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20A65" w:rsidRPr="008D438C" w:rsidRDefault="00E60627" w:rsidP="00524913">
      <w:pPr>
        <w:suppressAutoHyphens/>
        <w:spacing w:line="240" w:lineRule="auto"/>
        <w:jc w:val="center"/>
        <w:rPr>
          <w:rFonts w:asciiTheme="majorBidi" w:hAnsiTheme="majorBidi" w:cstheme="majorBidi"/>
          <w:b/>
          <w:bCs/>
          <w:color w:val="17365D"/>
          <w:sz w:val="36"/>
          <w:szCs w:val="36"/>
        </w:rPr>
      </w:pPr>
      <w:bookmarkStart w:id="0" w:name="_Toc303243291"/>
      <w:r>
        <w:rPr>
          <w:rFonts w:asciiTheme="majorBidi" w:hAnsiTheme="majorBidi" w:cstheme="majorBidi"/>
          <w:b/>
          <w:bCs/>
          <w:color w:val="17365D"/>
          <w:sz w:val="36"/>
          <w:szCs w:val="36"/>
        </w:rPr>
        <w:t xml:space="preserve"> </w:t>
      </w:r>
      <w:r w:rsidR="000D44C6">
        <w:rPr>
          <w:rFonts w:asciiTheme="majorBidi" w:hAnsiTheme="majorBidi" w:cstheme="majorBidi"/>
          <w:b/>
          <w:bCs/>
          <w:color w:val="17365D"/>
          <w:sz w:val="36"/>
          <w:szCs w:val="36"/>
        </w:rPr>
        <w:t>STATE OF ISRAEL</w:t>
      </w:r>
    </w:p>
    <w:p w:rsidR="00C20A65" w:rsidRPr="008D438C" w:rsidRDefault="00C20A65" w:rsidP="002946CB">
      <w:pPr>
        <w:suppressAutoHyphens/>
        <w:spacing w:line="240" w:lineRule="auto"/>
        <w:jc w:val="center"/>
        <w:rPr>
          <w:rFonts w:asciiTheme="majorBidi" w:hAnsiTheme="majorBidi" w:cstheme="majorBidi"/>
          <w:b/>
          <w:bCs/>
          <w:color w:val="17365D"/>
          <w:sz w:val="36"/>
          <w:szCs w:val="36"/>
        </w:rPr>
      </w:pPr>
      <w:r w:rsidRPr="008D438C">
        <w:rPr>
          <w:rFonts w:asciiTheme="majorBidi" w:hAnsiTheme="majorBidi" w:cstheme="majorBidi"/>
          <w:b/>
          <w:bCs/>
          <w:color w:val="17365D"/>
          <w:sz w:val="36"/>
          <w:szCs w:val="36"/>
        </w:rPr>
        <w:t>INVITATION FOR PRE-QUALIFICATION</w:t>
      </w:r>
      <w:bookmarkEnd w:id="0"/>
    </w:p>
    <w:p w:rsidR="00C20A65" w:rsidRPr="008D438C" w:rsidRDefault="00C20A65" w:rsidP="002946CB">
      <w:pPr>
        <w:suppressAutoHyphens/>
        <w:spacing w:line="240" w:lineRule="auto"/>
        <w:jc w:val="center"/>
        <w:rPr>
          <w:rFonts w:asciiTheme="majorBidi" w:hAnsiTheme="majorBidi" w:cstheme="majorBidi"/>
          <w:b/>
          <w:bCs/>
          <w:color w:val="17365D"/>
          <w:sz w:val="36"/>
          <w:szCs w:val="36"/>
        </w:rPr>
      </w:pPr>
    </w:p>
    <w:p w:rsidR="00C20A65" w:rsidRPr="008D438C" w:rsidRDefault="00C20A65" w:rsidP="002946CB">
      <w:pPr>
        <w:suppressAutoHyphens/>
        <w:spacing w:line="240" w:lineRule="auto"/>
        <w:jc w:val="center"/>
        <w:rPr>
          <w:rFonts w:asciiTheme="majorBidi" w:hAnsiTheme="majorBidi" w:cstheme="majorBidi"/>
          <w:b/>
          <w:bCs/>
          <w:color w:val="17365D"/>
          <w:sz w:val="36"/>
          <w:szCs w:val="36"/>
        </w:rPr>
      </w:pPr>
      <w:r w:rsidRPr="008D438C">
        <w:rPr>
          <w:rFonts w:asciiTheme="majorBidi" w:hAnsiTheme="majorBidi" w:cstheme="majorBidi"/>
          <w:b/>
          <w:bCs/>
          <w:color w:val="17365D"/>
          <w:sz w:val="36"/>
          <w:szCs w:val="36"/>
        </w:rPr>
        <w:t>IN RELATION TO THE PARTICIPATION IN A TENDER</w:t>
      </w:r>
    </w:p>
    <w:p w:rsidR="00C20A65" w:rsidRPr="00A351E0" w:rsidRDefault="00C23C19" w:rsidP="004F1806">
      <w:pPr>
        <w:suppressAutoHyphens/>
        <w:spacing w:line="240" w:lineRule="auto"/>
        <w:jc w:val="center"/>
        <w:rPr>
          <w:rFonts w:asciiTheme="majorBidi" w:hAnsiTheme="majorBidi" w:cstheme="majorBidi"/>
          <w:b/>
          <w:bCs/>
          <w:caps/>
          <w:color w:val="17365D"/>
          <w:sz w:val="36"/>
          <w:szCs w:val="36"/>
        </w:rPr>
      </w:pPr>
      <w:r w:rsidRPr="00A351E0">
        <w:rPr>
          <w:rFonts w:asciiTheme="majorBidi" w:hAnsiTheme="majorBidi" w:cstheme="majorBidi"/>
          <w:b/>
          <w:bCs/>
          <w:caps/>
          <w:color w:val="17365D"/>
          <w:sz w:val="36"/>
          <w:szCs w:val="36"/>
        </w:rPr>
        <w:t xml:space="preserve">FOR </w:t>
      </w:r>
      <w:r w:rsidR="00670F37">
        <w:rPr>
          <w:rFonts w:asciiTheme="majorBidi" w:hAnsiTheme="majorBidi" w:cstheme="majorBidi"/>
          <w:b/>
          <w:bCs/>
          <w:caps/>
          <w:color w:val="17365D"/>
          <w:sz w:val="36"/>
          <w:szCs w:val="36"/>
        </w:rPr>
        <w:t>the Jerusalem “</w:t>
      </w:r>
      <w:r w:rsidR="004F1806">
        <w:rPr>
          <w:rFonts w:asciiTheme="majorBidi" w:hAnsiTheme="majorBidi" w:cstheme="majorBidi"/>
          <w:b/>
          <w:bCs/>
          <w:caps/>
          <w:color w:val="17365D"/>
          <w:sz w:val="36"/>
          <w:szCs w:val="36"/>
        </w:rPr>
        <w:t>j-net</w:t>
      </w:r>
      <w:r w:rsidR="00670F37">
        <w:rPr>
          <w:rFonts w:asciiTheme="majorBidi" w:hAnsiTheme="majorBidi" w:cstheme="majorBidi"/>
          <w:b/>
          <w:bCs/>
          <w:caps/>
          <w:color w:val="17365D"/>
          <w:sz w:val="36"/>
          <w:szCs w:val="36"/>
        </w:rPr>
        <w:t>”</w:t>
      </w:r>
    </w:p>
    <w:p w:rsidR="00C20A65" w:rsidRPr="008D438C" w:rsidRDefault="00C20A65" w:rsidP="002946CB">
      <w:pPr>
        <w:suppressAutoHyphens/>
        <w:spacing w:line="240" w:lineRule="auto"/>
        <w:jc w:val="center"/>
        <w:rPr>
          <w:rFonts w:asciiTheme="majorBidi" w:hAnsiTheme="majorBidi" w:cstheme="majorBidi"/>
          <w:b/>
          <w:bCs/>
          <w:color w:val="17365D"/>
          <w:sz w:val="36"/>
          <w:szCs w:val="36"/>
        </w:rPr>
      </w:pPr>
    </w:p>
    <w:p w:rsidR="00C20A65" w:rsidRPr="008D438C" w:rsidRDefault="00C20A65" w:rsidP="002946CB">
      <w:pPr>
        <w:suppressAutoHyphens/>
        <w:spacing w:line="240" w:lineRule="auto"/>
        <w:jc w:val="center"/>
        <w:rPr>
          <w:rFonts w:asciiTheme="majorBidi" w:hAnsiTheme="majorBidi" w:cstheme="majorBidi"/>
          <w:b/>
          <w:bCs/>
          <w:color w:val="17365D"/>
          <w:sz w:val="36"/>
          <w:szCs w:val="36"/>
        </w:rPr>
      </w:pPr>
    </w:p>
    <w:p w:rsidR="00C20A65" w:rsidRPr="008D438C" w:rsidRDefault="002866FB" w:rsidP="002866FB">
      <w:pPr>
        <w:suppressAutoHyphens/>
        <w:spacing w:line="240" w:lineRule="auto"/>
        <w:jc w:val="center"/>
        <w:rPr>
          <w:rFonts w:asciiTheme="majorBidi" w:hAnsiTheme="majorBidi" w:cstheme="majorBidi"/>
          <w:b/>
          <w:bCs/>
          <w:color w:val="17365D"/>
          <w:sz w:val="36"/>
          <w:szCs w:val="36"/>
        </w:rPr>
      </w:pPr>
      <w:r>
        <w:rPr>
          <w:rFonts w:asciiTheme="majorBidi" w:hAnsiTheme="majorBidi" w:cstheme="majorBidi"/>
          <w:b/>
          <w:bCs/>
          <w:color w:val="17365D"/>
          <w:sz w:val="36"/>
          <w:szCs w:val="36"/>
        </w:rPr>
        <w:t>April</w:t>
      </w:r>
      <w:r w:rsidRPr="008D438C">
        <w:rPr>
          <w:rFonts w:asciiTheme="majorBidi" w:hAnsiTheme="majorBidi" w:cstheme="majorBidi"/>
          <w:b/>
          <w:bCs/>
          <w:color w:val="17365D"/>
          <w:sz w:val="36"/>
          <w:szCs w:val="36"/>
        </w:rPr>
        <w:t xml:space="preserve"> </w:t>
      </w:r>
      <w:r w:rsidR="004F1806" w:rsidRPr="008D438C">
        <w:rPr>
          <w:rFonts w:asciiTheme="majorBidi" w:hAnsiTheme="majorBidi" w:cstheme="majorBidi"/>
          <w:b/>
          <w:bCs/>
          <w:color w:val="17365D"/>
          <w:sz w:val="36"/>
          <w:szCs w:val="36"/>
        </w:rPr>
        <w:t>201</w:t>
      </w:r>
      <w:r w:rsidR="004F1806">
        <w:rPr>
          <w:rFonts w:asciiTheme="majorBidi" w:hAnsiTheme="majorBidi" w:cstheme="majorBidi"/>
          <w:b/>
          <w:bCs/>
          <w:color w:val="17365D"/>
          <w:sz w:val="36"/>
          <w:szCs w:val="36"/>
        </w:rPr>
        <w:t>7</w:t>
      </w:r>
    </w:p>
    <w:p w:rsidR="00C20A65" w:rsidRPr="008D438C" w:rsidRDefault="00C20A65" w:rsidP="002946CB">
      <w:pPr>
        <w:suppressAutoHyphens/>
        <w:spacing w:line="240" w:lineRule="auto"/>
        <w:rPr>
          <w:rFonts w:asciiTheme="majorBidi" w:hAnsiTheme="majorBidi" w:cstheme="majorBidi"/>
        </w:rPr>
      </w:pPr>
      <w:r w:rsidRPr="008D438C">
        <w:rPr>
          <w:rFonts w:asciiTheme="majorBidi" w:hAnsiTheme="majorBidi" w:cstheme="majorBidi"/>
        </w:rPr>
        <w:br w:type="page"/>
      </w:r>
    </w:p>
    <w:p w:rsidR="00C20A65" w:rsidRPr="008D438C" w:rsidRDefault="00C20A65" w:rsidP="002946CB">
      <w:pPr>
        <w:suppressAutoHyphens/>
        <w:spacing w:line="240" w:lineRule="auto"/>
        <w:jc w:val="center"/>
        <w:rPr>
          <w:rFonts w:asciiTheme="majorBidi" w:hAnsiTheme="majorBidi" w:cstheme="majorBidi"/>
          <w:b/>
          <w:bCs/>
          <w:color w:val="17365D"/>
        </w:rPr>
      </w:pPr>
      <w:bookmarkStart w:id="1" w:name="_Toc303243294"/>
      <w:r w:rsidRPr="008D438C">
        <w:rPr>
          <w:rFonts w:asciiTheme="majorBidi" w:hAnsiTheme="majorBidi" w:cstheme="majorBidi"/>
          <w:b/>
          <w:bCs/>
          <w:color w:val="17365D"/>
        </w:rPr>
        <w:lastRenderedPageBreak/>
        <w:t>INVITATION FOR PRE-QUALIFICATION</w:t>
      </w:r>
      <w:bookmarkEnd w:id="1"/>
      <w:r w:rsidRPr="008D438C">
        <w:rPr>
          <w:rFonts w:asciiTheme="majorBidi" w:hAnsiTheme="majorBidi" w:cstheme="majorBidi"/>
          <w:b/>
          <w:bCs/>
          <w:color w:val="17365D"/>
        </w:rPr>
        <w:t xml:space="preserve"> </w:t>
      </w:r>
    </w:p>
    <w:p w:rsidR="00C20A65" w:rsidRDefault="00C20A65" w:rsidP="00C349A9">
      <w:pPr>
        <w:suppressAutoHyphens/>
        <w:spacing w:line="240" w:lineRule="auto"/>
        <w:jc w:val="left"/>
        <w:rPr>
          <w:rFonts w:asciiTheme="majorBidi" w:hAnsiTheme="majorBidi" w:cstheme="majorBidi"/>
          <w:b/>
          <w:bCs/>
          <w:color w:val="17365D"/>
        </w:rPr>
      </w:pPr>
      <w:bookmarkStart w:id="2" w:name="_Toc303243295"/>
      <w:r w:rsidRPr="008D438C">
        <w:rPr>
          <w:rFonts w:asciiTheme="majorBidi" w:hAnsiTheme="majorBidi" w:cstheme="majorBidi"/>
          <w:b/>
          <w:bCs/>
          <w:color w:val="17365D"/>
        </w:rPr>
        <w:t>TABLE OF CONTENTS</w:t>
      </w:r>
      <w:bookmarkEnd w:id="2"/>
      <w:r w:rsidR="00C349A9">
        <w:rPr>
          <w:rFonts w:asciiTheme="majorBidi" w:hAnsiTheme="majorBidi" w:cstheme="majorBidi"/>
          <w:b/>
          <w:bCs/>
          <w:color w:val="17365D"/>
        </w:rPr>
        <w:t>:</w:t>
      </w:r>
    </w:p>
    <w:p w:rsidR="009C7099" w:rsidRPr="00EF1A3A" w:rsidRDefault="00934D98"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r>
        <w:rPr>
          <w:rFonts w:asciiTheme="majorHAnsi" w:hAnsiTheme="majorHAnsi" w:cstheme="majorHAnsi"/>
          <w:color w:val="17365D"/>
        </w:rPr>
        <w:fldChar w:fldCharType="begin"/>
      </w:r>
      <w:r w:rsidR="00471B29">
        <w:rPr>
          <w:rFonts w:asciiTheme="majorHAnsi" w:hAnsiTheme="majorHAnsi" w:cstheme="majorHAnsi"/>
          <w:color w:val="17365D"/>
        </w:rPr>
        <w:instrText xml:space="preserve"> TOC \o "1-2" \h \z \u </w:instrText>
      </w:r>
      <w:r>
        <w:rPr>
          <w:rFonts w:asciiTheme="majorHAnsi" w:hAnsiTheme="majorHAnsi" w:cstheme="majorHAnsi"/>
          <w:color w:val="17365D"/>
        </w:rPr>
        <w:fldChar w:fldCharType="separate"/>
      </w:r>
      <w:hyperlink w:anchor="_Toc479517443" w:history="1">
        <w:r w:rsidR="009C7099" w:rsidRPr="00EF1A3A">
          <w:rPr>
            <w:rStyle w:val="Hyperlink"/>
            <w:i w:val="0"/>
            <w:iCs w:val="0"/>
            <w:noProof/>
            <w:sz w:val="23"/>
            <w:szCs w:val="23"/>
          </w:rPr>
          <w:t>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INVITATION FOR PRE-QUALIFICATION</w:t>
        </w:r>
        <w:r w:rsidR="009C7099" w:rsidRPr="00EF1A3A">
          <w:rPr>
            <w:i w:val="0"/>
            <w:iCs w:val="0"/>
            <w:noProof/>
            <w:webHidden/>
            <w:sz w:val="23"/>
            <w:szCs w:val="23"/>
          </w:rPr>
          <w:tab/>
        </w:r>
        <w:r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_Toc479517443 \h </w:instrText>
        </w:r>
        <w:r w:rsidRPr="00EF1A3A">
          <w:rPr>
            <w:rStyle w:val="Hyperlink"/>
            <w:i w:val="0"/>
            <w:iCs w:val="0"/>
            <w:noProof/>
            <w:sz w:val="23"/>
            <w:szCs w:val="23"/>
            <w:rtl/>
          </w:rPr>
        </w:r>
        <w:r w:rsidRPr="00EF1A3A">
          <w:rPr>
            <w:rStyle w:val="Hyperlink"/>
            <w:i w:val="0"/>
            <w:iCs w:val="0"/>
            <w:noProof/>
            <w:sz w:val="23"/>
            <w:szCs w:val="23"/>
            <w:rtl/>
          </w:rPr>
          <w:fldChar w:fldCharType="separate"/>
        </w:r>
        <w:r w:rsidR="009C7099" w:rsidRPr="00EF1A3A">
          <w:rPr>
            <w:i w:val="0"/>
            <w:iCs w:val="0"/>
            <w:noProof/>
            <w:webHidden/>
            <w:sz w:val="23"/>
            <w:szCs w:val="23"/>
          </w:rPr>
          <w:t>7</w:t>
        </w:r>
        <w:r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44" w:history="1">
        <w:r w:rsidR="009C7099" w:rsidRPr="00EF1A3A">
          <w:rPr>
            <w:rStyle w:val="Hyperlink"/>
            <w:i w:val="0"/>
            <w:iCs w:val="0"/>
            <w:noProof/>
            <w:sz w:val="23"/>
            <w:szCs w:val="23"/>
          </w:rPr>
          <w:t>1.1.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Definitions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_Toc479517444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45" w:history="1">
        <w:r w:rsidR="009C7099" w:rsidRPr="00EF1A3A">
          <w:rPr>
            <w:rStyle w:val="Hyperlink"/>
            <w:i w:val="0"/>
            <w:iCs w:val="0"/>
            <w:noProof/>
            <w:sz w:val="23"/>
            <w:szCs w:val="23"/>
          </w:rPr>
          <w:t>1.2.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Introduction and General Description of the Project</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_Toc479517445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18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46" w:history="1">
        <w:r w:rsidR="009C7099" w:rsidRPr="00EF1A3A">
          <w:rPr>
            <w:rStyle w:val="Hyperlink"/>
            <w:i w:val="0"/>
            <w:iCs w:val="0"/>
            <w:noProof/>
            <w:sz w:val="23"/>
            <w:szCs w:val="23"/>
          </w:rPr>
          <w:t>1.3.</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The Selection Process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_Toc479517446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18</w:t>
        </w:r>
        <w:r w:rsidR="00934D98" w:rsidRPr="00EF1A3A">
          <w:rPr>
            <w:rStyle w:val="Hyperlink"/>
            <w:i w:val="0"/>
            <w:iCs w:val="0"/>
            <w:noProof/>
            <w:sz w:val="23"/>
            <w:szCs w:val="23"/>
            <w:rtl/>
          </w:rPr>
          <w:fldChar w:fldCharType="end"/>
        </w:r>
      </w:hyperlink>
    </w:p>
    <w:p w:rsidR="009C7099" w:rsidRPr="00EF1A3A" w:rsidRDefault="00DB27CF" w:rsidP="009C7099">
      <w:pPr>
        <w:pStyle w:val="TOC2"/>
        <w:tabs>
          <w:tab w:val="left" w:pos="720"/>
          <w:tab w:val="right" w:leader="underscore" w:pos="9060"/>
        </w:tabs>
        <w:spacing w:before="0" w:line="240" w:lineRule="auto"/>
        <w:rPr>
          <w:rFonts w:eastAsiaTheme="minorEastAsia"/>
          <w:b w:val="0"/>
          <w:bCs w:val="0"/>
          <w:noProof/>
          <w:sz w:val="23"/>
          <w:szCs w:val="23"/>
        </w:rPr>
      </w:pPr>
      <w:hyperlink w:anchor="_Toc479517447" w:history="1">
        <w:r w:rsidR="009C7099" w:rsidRPr="00EF1A3A">
          <w:rPr>
            <w:rStyle w:val="Hyperlink"/>
            <w:noProof/>
            <w:sz w:val="23"/>
            <w:szCs w:val="23"/>
          </w:rPr>
          <w:t>a.</w:t>
        </w:r>
        <w:r w:rsidR="009C7099" w:rsidRPr="00EF1A3A">
          <w:rPr>
            <w:rFonts w:eastAsiaTheme="minorEastAsia"/>
            <w:b w:val="0"/>
            <w:bCs w:val="0"/>
            <w:noProof/>
            <w:sz w:val="23"/>
            <w:szCs w:val="23"/>
          </w:rPr>
          <w:tab/>
        </w:r>
        <w:r w:rsidR="009C7099" w:rsidRPr="00EF1A3A">
          <w:rPr>
            <w:rStyle w:val="Hyperlink"/>
            <w:noProof/>
            <w:sz w:val="23"/>
            <w:szCs w:val="23"/>
          </w:rPr>
          <w:t>this Pre-Qualification Process; and</w:t>
        </w:r>
        <w:r w:rsidR="009C7099" w:rsidRPr="00EF1A3A">
          <w:rPr>
            <w:noProof/>
            <w:webHidden/>
            <w:sz w:val="23"/>
            <w:szCs w:val="23"/>
          </w:rPr>
          <w:tab/>
        </w:r>
        <w:r w:rsidR="00934D98" w:rsidRPr="00EF1A3A">
          <w:rPr>
            <w:rStyle w:val="Hyperlink"/>
            <w:noProof/>
            <w:sz w:val="23"/>
            <w:szCs w:val="23"/>
            <w:rtl/>
          </w:rPr>
          <w:fldChar w:fldCharType="begin"/>
        </w:r>
        <w:r w:rsidR="009C7099" w:rsidRPr="00EF1A3A">
          <w:rPr>
            <w:noProof/>
            <w:webHidden/>
            <w:sz w:val="23"/>
            <w:szCs w:val="23"/>
          </w:rPr>
          <w:instrText xml:space="preserve"> PAGEREF _Toc479517447 \h </w:instrText>
        </w:r>
        <w:r w:rsidR="00934D98" w:rsidRPr="00EF1A3A">
          <w:rPr>
            <w:rStyle w:val="Hyperlink"/>
            <w:noProof/>
            <w:sz w:val="23"/>
            <w:szCs w:val="23"/>
            <w:rtl/>
          </w:rPr>
        </w:r>
        <w:r w:rsidR="00934D98" w:rsidRPr="00EF1A3A">
          <w:rPr>
            <w:rStyle w:val="Hyperlink"/>
            <w:noProof/>
            <w:sz w:val="23"/>
            <w:szCs w:val="23"/>
            <w:rtl/>
          </w:rPr>
          <w:fldChar w:fldCharType="separate"/>
        </w:r>
        <w:r w:rsidR="009C7099" w:rsidRPr="00EF1A3A">
          <w:rPr>
            <w:noProof/>
            <w:webHidden/>
            <w:sz w:val="23"/>
            <w:szCs w:val="23"/>
          </w:rPr>
          <w:t>18</w:t>
        </w:r>
        <w:r w:rsidR="00934D98" w:rsidRPr="00EF1A3A">
          <w:rPr>
            <w:rStyle w:val="Hyperlink"/>
            <w:noProof/>
            <w:sz w:val="23"/>
            <w:szCs w:val="23"/>
            <w:rtl/>
          </w:rPr>
          <w:fldChar w:fldCharType="end"/>
        </w:r>
      </w:hyperlink>
    </w:p>
    <w:p w:rsidR="009C7099" w:rsidRPr="00EF1A3A" w:rsidRDefault="00DB27CF" w:rsidP="009C7099">
      <w:pPr>
        <w:pStyle w:val="TOC2"/>
        <w:tabs>
          <w:tab w:val="left" w:pos="720"/>
          <w:tab w:val="right" w:leader="underscore" w:pos="9060"/>
        </w:tabs>
        <w:spacing w:before="0" w:line="240" w:lineRule="auto"/>
        <w:rPr>
          <w:rFonts w:eastAsiaTheme="minorEastAsia"/>
          <w:b w:val="0"/>
          <w:bCs w:val="0"/>
          <w:noProof/>
          <w:sz w:val="23"/>
          <w:szCs w:val="23"/>
        </w:rPr>
      </w:pPr>
      <w:hyperlink w:anchor="_Toc479517448" w:history="1">
        <w:r w:rsidR="009C7099" w:rsidRPr="00EF1A3A">
          <w:rPr>
            <w:rStyle w:val="Hyperlink"/>
            <w:noProof/>
            <w:sz w:val="23"/>
            <w:szCs w:val="23"/>
          </w:rPr>
          <w:t>b.</w:t>
        </w:r>
        <w:r w:rsidR="009C7099" w:rsidRPr="00EF1A3A">
          <w:rPr>
            <w:rFonts w:eastAsiaTheme="minorEastAsia"/>
            <w:b w:val="0"/>
            <w:bCs w:val="0"/>
            <w:noProof/>
            <w:sz w:val="23"/>
            <w:szCs w:val="23"/>
          </w:rPr>
          <w:tab/>
        </w:r>
        <w:r w:rsidR="009C7099" w:rsidRPr="00EF1A3A">
          <w:rPr>
            <w:rStyle w:val="Hyperlink"/>
            <w:noProof/>
            <w:sz w:val="23"/>
            <w:szCs w:val="23"/>
          </w:rPr>
          <w:t>the Tender Process.</w:t>
        </w:r>
        <w:r w:rsidR="009C7099" w:rsidRPr="00EF1A3A">
          <w:rPr>
            <w:noProof/>
            <w:webHidden/>
            <w:sz w:val="23"/>
            <w:szCs w:val="23"/>
          </w:rPr>
          <w:tab/>
        </w:r>
        <w:r w:rsidR="00934D98" w:rsidRPr="00EF1A3A">
          <w:rPr>
            <w:rStyle w:val="Hyperlink"/>
            <w:noProof/>
            <w:sz w:val="23"/>
            <w:szCs w:val="23"/>
            <w:rtl/>
          </w:rPr>
          <w:fldChar w:fldCharType="begin"/>
        </w:r>
        <w:r w:rsidR="009C7099" w:rsidRPr="00EF1A3A">
          <w:rPr>
            <w:noProof/>
            <w:webHidden/>
            <w:sz w:val="23"/>
            <w:szCs w:val="23"/>
          </w:rPr>
          <w:instrText xml:space="preserve"> PAGEREF _Toc479517448 \h </w:instrText>
        </w:r>
        <w:r w:rsidR="00934D98" w:rsidRPr="00EF1A3A">
          <w:rPr>
            <w:rStyle w:val="Hyperlink"/>
            <w:noProof/>
            <w:sz w:val="23"/>
            <w:szCs w:val="23"/>
            <w:rtl/>
          </w:rPr>
        </w:r>
        <w:r w:rsidR="00934D98" w:rsidRPr="00EF1A3A">
          <w:rPr>
            <w:rStyle w:val="Hyperlink"/>
            <w:noProof/>
            <w:sz w:val="23"/>
            <w:szCs w:val="23"/>
            <w:rtl/>
          </w:rPr>
          <w:fldChar w:fldCharType="separate"/>
        </w:r>
        <w:r w:rsidR="009C7099" w:rsidRPr="00EF1A3A">
          <w:rPr>
            <w:noProof/>
            <w:webHidden/>
            <w:sz w:val="23"/>
            <w:szCs w:val="23"/>
          </w:rPr>
          <w:t>18</w:t>
        </w:r>
        <w:r w:rsidR="00934D98" w:rsidRPr="00EF1A3A">
          <w:rPr>
            <w:rStyle w:val="Hyperlink"/>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49" w:history="1">
        <w:r w:rsidR="009C7099" w:rsidRPr="00EF1A3A">
          <w:rPr>
            <w:rStyle w:val="Hyperlink"/>
            <w:i w:val="0"/>
            <w:iCs w:val="0"/>
            <w:noProof/>
            <w:sz w:val="23"/>
            <w:szCs w:val="23"/>
          </w:rPr>
          <w:t>1.4.</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The Pre-Qualification Process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_Toc479517449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18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0" w:history="1">
        <w:r w:rsidR="009C7099" w:rsidRPr="00EF1A3A">
          <w:rPr>
            <w:rStyle w:val="Hyperlink"/>
            <w:i w:val="0"/>
            <w:iCs w:val="0"/>
            <w:noProof/>
            <w:sz w:val="23"/>
            <w:szCs w:val="23"/>
          </w:rPr>
          <w:t>1.5.</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The Tender Process; and Expected Requirements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19</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1" w:history="1">
        <w:r w:rsidR="009C7099" w:rsidRPr="00EF1A3A">
          <w:rPr>
            <w:rStyle w:val="Hyperlink"/>
            <w:i w:val="0"/>
            <w:iCs w:val="0"/>
            <w:noProof/>
            <w:sz w:val="23"/>
            <w:szCs w:val="23"/>
          </w:rPr>
          <w:t>1.6.</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Invitation for Pre-Qualification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20</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3" w:history="1">
        <w:r w:rsidR="009C7099" w:rsidRPr="00EF1A3A">
          <w:rPr>
            <w:rStyle w:val="Hyperlink"/>
            <w:i w:val="0"/>
            <w:iCs w:val="0"/>
            <w:noProof/>
            <w:sz w:val="23"/>
            <w:szCs w:val="23"/>
          </w:rPr>
          <w:t>1.7.</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Anticipated Schedule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20</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hyperlink w:anchor="_Toc479517454" w:history="1">
        <w:r w:rsidR="009C7099" w:rsidRPr="00EF1A3A">
          <w:rPr>
            <w:rStyle w:val="Hyperlink"/>
            <w:i w:val="0"/>
            <w:iCs w:val="0"/>
            <w:noProof/>
            <w:sz w:val="23"/>
            <w:szCs w:val="23"/>
          </w:rPr>
          <w:t>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RULES AND PROCEDURES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5" w:history="1">
        <w:r w:rsidR="009C7099" w:rsidRPr="00EF1A3A">
          <w:rPr>
            <w:rStyle w:val="Hyperlink"/>
            <w:i w:val="0"/>
            <w:iCs w:val="0"/>
            <w:noProof/>
            <w:sz w:val="23"/>
            <w:szCs w:val="23"/>
          </w:rPr>
          <w:t>2.1.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Governing Law and Jurisdiction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6" w:history="1">
        <w:r w:rsidR="009C7099" w:rsidRPr="00EF1A3A">
          <w:rPr>
            <w:rStyle w:val="Hyperlink"/>
            <w:i w:val="0"/>
            <w:iCs w:val="0"/>
            <w:noProof/>
            <w:sz w:val="23"/>
            <w:szCs w:val="23"/>
          </w:rPr>
          <w:t>2.2.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Preparation for Submission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7" w:history="1">
        <w:r w:rsidR="009C7099" w:rsidRPr="00EF1A3A">
          <w:rPr>
            <w:rStyle w:val="Hyperlink"/>
            <w:i w:val="0"/>
            <w:iCs w:val="0"/>
            <w:noProof/>
            <w:sz w:val="23"/>
            <w:szCs w:val="23"/>
          </w:rPr>
          <w:t>2.3.</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The Invitation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59" w:history="1">
        <w:r w:rsidR="009C7099" w:rsidRPr="00EF1A3A">
          <w:rPr>
            <w:rStyle w:val="Hyperlink"/>
            <w:i w:val="0"/>
            <w:iCs w:val="0"/>
            <w:noProof/>
            <w:sz w:val="23"/>
            <w:szCs w:val="23"/>
          </w:rPr>
          <w:t>2.4.</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Priority of Documents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_Toc479517459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1" w:history="1">
        <w:r w:rsidR="009C7099" w:rsidRPr="00EF1A3A">
          <w:rPr>
            <w:rStyle w:val="Hyperlink"/>
            <w:i w:val="0"/>
            <w:iCs w:val="0"/>
            <w:noProof/>
            <w:sz w:val="23"/>
            <w:szCs w:val="23"/>
          </w:rPr>
          <w:t>2.5.</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Severability</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3" w:history="1">
        <w:r w:rsidR="009C7099" w:rsidRPr="00EF1A3A">
          <w:rPr>
            <w:rStyle w:val="Hyperlink"/>
            <w:i w:val="0"/>
            <w:iCs w:val="0"/>
            <w:noProof/>
            <w:sz w:val="23"/>
            <w:szCs w:val="23"/>
          </w:rPr>
          <w:t>2.6.</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Access to Documents and Registration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4" w:history="1">
        <w:r w:rsidR="009C7099" w:rsidRPr="00EF1A3A">
          <w:rPr>
            <w:rStyle w:val="Hyperlink"/>
            <w:i w:val="0"/>
            <w:iCs w:val="0"/>
            <w:noProof/>
            <w:sz w:val="23"/>
            <w:szCs w:val="23"/>
          </w:rPr>
          <w:t>2.7.</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Cost of Participation in the Pre-Qualification Process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6" w:history="1">
        <w:r w:rsidR="009C7099" w:rsidRPr="00EF1A3A">
          <w:rPr>
            <w:rStyle w:val="Hyperlink"/>
            <w:i w:val="0"/>
            <w:iCs w:val="0"/>
            <w:noProof/>
            <w:sz w:val="23"/>
            <w:szCs w:val="23"/>
          </w:rPr>
          <w:t>2.8.</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Language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7" w:history="1">
        <w:r w:rsidR="009C7099" w:rsidRPr="00EF1A3A">
          <w:rPr>
            <w:rStyle w:val="Hyperlink"/>
            <w:i w:val="0"/>
            <w:iCs w:val="0"/>
            <w:noProof/>
            <w:sz w:val="23"/>
            <w:szCs w:val="23"/>
          </w:rPr>
          <w:t>2.9.</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Requests for Clarification of this Invitation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8" w:history="1">
        <w:r w:rsidR="009C7099" w:rsidRPr="00EF1A3A">
          <w:rPr>
            <w:rStyle w:val="Hyperlink"/>
            <w:i w:val="0"/>
            <w:iCs w:val="0"/>
            <w:noProof/>
            <w:sz w:val="23"/>
            <w:szCs w:val="23"/>
          </w:rPr>
          <w:t>2.10.</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Addenda</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_Toc479517468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69" w:history="1">
        <w:r w:rsidR="009C7099" w:rsidRPr="00EF1A3A">
          <w:rPr>
            <w:rStyle w:val="Hyperlink"/>
            <w:i w:val="0"/>
            <w:iCs w:val="0"/>
            <w:noProof/>
            <w:sz w:val="23"/>
            <w:szCs w:val="23"/>
          </w:rPr>
          <w:t>2.11.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Site Visit and Conference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_Toc479517469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hyperlink w:anchor="_Toc479517470" w:history="1">
        <w:r w:rsidR="009C7099" w:rsidRPr="00EF1A3A">
          <w:rPr>
            <w:rStyle w:val="Hyperlink"/>
            <w:i w:val="0"/>
            <w:iCs w:val="0"/>
            <w:noProof/>
            <w:sz w:val="23"/>
            <w:szCs w:val="23"/>
          </w:rPr>
          <w:t>3.</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GENERAL PROVISIONS RELATING TO PARTICIPANTS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29</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1" w:history="1">
        <w:r w:rsidR="009C7099" w:rsidRPr="00EF1A3A">
          <w:rPr>
            <w:rStyle w:val="Hyperlink"/>
            <w:i w:val="0"/>
            <w:iCs w:val="0"/>
            <w:noProof/>
            <w:sz w:val="23"/>
            <w:szCs w:val="23"/>
          </w:rPr>
          <w:t>3.1.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The Participant</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29</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2" w:history="1">
        <w:r w:rsidR="009C7099" w:rsidRPr="00EF1A3A">
          <w:rPr>
            <w:rStyle w:val="Hyperlink"/>
            <w:i w:val="0"/>
            <w:iCs w:val="0"/>
            <w:noProof/>
            <w:sz w:val="23"/>
            <w:szCs w:val="23"/>
          </w:rPr>
          <w:t>3.2.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Members of the Participant</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_Toc479517472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29</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3" w:history="1">
        <w:r w:rsidR="009C7099" w:rsidRPr="00EF1A3A">
          <w:rPr>
            <w:rStyle w:val="Hyperlink"/>
            <w:i w:val="0"/>
            <w:iCs w:val="0"/>
            <w:noProof/>
            <w:sz w:val="23"/>
            <w:szCs w:val="23"/>
          </w:rPr>
          <w:t>3.3.</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Experience Provider</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30</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4" w:history="1">
        <w:r w:rsidR="009C7099" w:rsidRPr="00EF1A3A">
          <w:rPr>
            <w:rStyle w:val="Hyperlink"/>
            <w:i w:val="0"/>
            <w:iCs w:val="0"/>
            <w:noProof/>
            <w:sz w:val="23"/>
            <w:szCs w:val="23"/>
          </w:rPr>
          <w:t>3.5.</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Participation - General Requirements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5" w:history="1">
        <w:r w:rsidR="009C7099" w:rsidRPr="00EF1A3A">
          <w:rPr>
            <w:rStyle w:val="Hyperlink"/>
            <w:i w:val="0"/>
            <w:iCs w:val="0"/>
            <w:noProof/>
            <w:sz w:val="23"/>
            <w:szCs w:val="23"/>
          </w:rPr>
          <w:t>3.6.</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An Entity Convicted of an Offence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6" w:history="1">
        <w:r w:rsidR="009C7099" w:rsidRPr="00EF1A3A">
          <w:rPr>
            <w:rStyle w:val="Hyperlink"/>
            <w:i w:val="0"/>
            <w:iCs w:val="0"/>
            <w:noProof/>
            <w:sz w:val="23"/>
            <w:szCs w:val="23"/>
          </w:rPr>
          <w:t>3.7.</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Authorized Representative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7" w:history="1">
        <w:r w:rsidR="009C7099" w:rsidRPr="00EF1A3A">
          <w:rPr>
            <w:rStyle w:val="Hyperlink"/>
            <w:i w:val="0"/>
            <w:iCs w:val="0"/>
            <w:noProof/>
            <w:sz w:val="23"/>
            <w:szCs w:val="23"/>
          </w:rPr>
          <w:t>3.8.</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Participation in a Pre-Qualification Submission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78" w:history="1">
        <w:r w:rsidR="009C7099" w:rsidRPr="00EF1A3A">
          <w:rPr>
            <w:rStyle w:val="Hyperlink"/>
            <w:i w:val="0"/>
            <w:iCs w:val="0"/>
            <w:noProof/>
            <w:sz w:val="23"/>
            <w:szCs w:val="23"/>
          </w:rPr>
          <w:t>3.9.</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Government Companies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_Toc479517478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0" w:history="1">
        <w:r w:rsidR="009C7099" w:rsidRPr="00EF1A3A">
          <w:rPr>
            <w:rStyle w:val="Hyperlink"/>
            <w:i w:val="0"/>
            <w:iCs w:val="0"/>
            <w:noProof/>
            <w:sz w:val="23"/>
            <w:szCs w:val="23"/>
          </w:rPr>
          <w:t>3.10.</w:t>
        </w:r>
        <w:r w:rsidR="009C7099" w:rsidRPr="00EF1A3A">
          <w:rPr>
            <w:rFonts w:eastAsiaTheme="minorEastAsia"/>
            <w:b w:val="0"/>
            <w:bCs w:val="0"/>
            <w:i w:val="0"/>
            <w:iCs w:val="0"/>
            <w:noProof/>
            <w:sz w:val="23"/>
            <w:szCs w:val="23"/>
          </w:rPr>
          <w:tab/>
        </w:r>
        <w:r w:rsidR="009C7099" w:rsidRPr="00EF1A3A">
          <w:rPr>
            <w:rStyle w:val="Hyperlink"/>
            <w:rFonts w:eastAsiaTheme="minorHAnsi"/>
            <w:i w:val="0"/>
            <w:iCs w:val="0"/>
            <w:noProof/>
            <w:sz w:val="23"/>
            <w:szCs w:val="23"/>
          </w:rPr>
          <w:t>Promotion of Competition and Reduction of Concentration Law, 2013</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1" w:history="1">
        <w:r w:rsidR="009C7099" w:rsidRPr="00EF1A3A">
          <w:rPr>
            <w:rStyle w:val="Hyperlink"/>
            <w:i w:val="0"/>
            <w:iCs w:val="0"/>
            <w:noProof/>
            <w:sz w:val="23"/>
            <w:szCs w:val="23"/>
          </w:rPr>
          <w:t>3.11.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Participating in Multiple Capacities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34</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2" w:history="1">
        <w:r w:rsidR="009C7099" w:rsidRPr="00EF1A3A">
          <w:rPr>
            <w:rStyle w:val="Hyperlink"/>
            <w:i w:val="0"/>
            <w:iCs w:val="0"/>
            <w:noProof/>
            <w:sz w:val="23"/>
            <w:szCs w:val="23"/>
          </w:rPr>
          <w:t>3.12.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Security Considerations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_Toc479517482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34</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hyperlink w:anchor="_Toc479517483" w:history="1">
        <w:r w:rsidR="009C7099" w:rsidRPr="00EF1A3A">
          <w:rPr>
            <w:rStyle w:val="Hyperlink"/>
            <w:i w:val="0"/>
            <w:iCs w:val="0"/>
            <w:noProof/>
            <w:sz w:val="23"/>
            <w:szCs w:val="23"/>
          </w:rPr>
          <w:t>4.</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TECHNICAL PRE-QUALIFICATION REQUIREMENTS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34</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4" w:history="1">
        <w:r w:rsidR="009C7099" w:rsidRPr="00EF1A3A">
          <w:rPr>
            <w:rStyle w:val="Hyperlink"/>
            <w:i w:val="0"/>
            <w:iCs w:val="0"/>
            <w:noProof/>
            <w:sz w:val="23"/>
            <w:szCs w:val="23"/>
          </w:rPr>
          <w:t>4.1.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Experience in the Design and Construction of Systems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34</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5" w:history="1">
        <w:r w:rsidR="009C7099" w:rsidRPr="00EF1A3A">
          <w:rPr>
            <w:rStyle w:val="Hyperlink"/>
            <w:i w:val="0"/>
            <w:iCs w:val="0"/>
            <w:noProof/>
            <w:sz w:val="23"/>
            <w:szCs w:val="23"/>
          </w:rPr>
          <w:t>4.2.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Experience in the Construction of Track-Way</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7" w:history="1">
        <w:r w:rsidR="009C7099" w:rsidRPr="00EF1A3A">
          <w:rPr>
            <w:rStyle w:val="Hyperlink"/>
            <w:i w:val="0"/>
            <w:iCs w:val="0"/>
            <w:noProof/>
            <w:sz w:val="23"/>
            <w:szCs w:val="23"/>
          </w:rPr>
          <w:t>4.3.</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Integration Experience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8" w:history="1">
        <w:r w:rsidR="009C7099" w:rsidRPr="00EF1A3A">
          <w:rPr>
            <w:rStyle w:val="Hyperlink"/>
            <w:i w:val="0"/>
            <w:iCs w:val="0"/>
            <w:noProof/>
            <w:sz w:val="23"/>
            <w:szCs w:val="23"/>
          </w:rPr>
          <w:t>4.4.</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Rolling Stock Experience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_Toc479517488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89" w:history="1">
        <w:r w:rsidR="009C7099" w:rsidRPr="00EF1A3A">
          <w:rPr>
            <w:rStyle w:val="Hyperlink"/>
            <w:i w:val="0"/>
            <w:iCs w:val="0"/>
            <w:noProof/>
            <w:sz w:val="23"/>
            <w:szCs w:val="23"/>
          </w:rPr>
          <w:t>4.5.</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Project Execution, Management and Organization Experience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_Toc479517489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0" w:history="1">
        <w:r w:rsidR="009C7099" w:rsidRPr="00EF1A3A">
          <w:rPr>
            <w:rStyle w:val="Hyperlink"/>
            <w:i w:val="0"/>
            <w:iCs w:val="0"/>
            <w:noProof/>
            <w:sz w:val="23"/>
            <w:szCs w:val="23"/>
          </w:rPr>
          <w:t>4.6.</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Operating Experience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1" w:history="1">
        <w:r w:rsidR="009C7099" w:rsidRPr="00EF1A3A">
          <w:rPr>
            <w:rStyle w:val="Hyperlink"/>
            <w:i w:val="0"/>
            <w:iCs w:val="0"/>
            <w:noProof/>
            <w:sz w:val="23"/>
            <w:szCs w:val="23"/>
          </w:rPr>
          <w:t>4.7.</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Bus Operating Experience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2" w:history="1">
        <w:r w:rsidR="009C7099" w:rsidRPr="00EF1A3A">
          <w:rPr>
            <w:rStyle w:val="Hyperlink"/>
            <w:i w:val="0"/>
            <w:iCs w:val="0"/>
            <w:noProof/>
            <w:sz w:val="23"/>
            <w:szCs w:val="23"/>
          </w:rPr>
          <w:t>4.8.</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Maintenance Experience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_Toc479517492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hyperlink w:anchor="_Toc479517493" w:history="1">
        <w:r w:rsidR="009C7099" w:rsidRPr="00EF1A3A">
          <w:rPr>
            <w:rStyle w:val="Hyperlink"/>
            <w:i w:val="0"/>
            <w:iCs w:val="0"/>
            <w:noProof/>
            <w:sz w:val="23"/>
            <w:szCs w:val="23"/>
          </w:rPr>
          <w:t>5.</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FINANCIAL PRE-QUALIFICATION REQUIREMENTS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4" w:history="1">
        <w:r w:rsidR="009C7099" w:rsidRPr="00EF1A3A">
          <w:rPr>
            <w:rStyle w:val="Hyperlink"/>
            <w:i w:val="0"/>
            <w:iCs w:val="0"/>
            <w:noProof/>
            <w:sz w:val="23"/>
            <w:szCs w:val="23"/>
          </w:rPr>
          <w:t>5.1.</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Turnover</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5" w:history="1">
        <w:r w:rsidR="009C7099" w:rsidRPr="00EF1A3A">
          <w:rPr>
            <w:rStyle w:val="Hyperlink"/>
            <w:i w:val="0"/>
            <w:iCs w:val="0"/>
            <w:noProof/>
            <w:sz w:val="23"/>
            <w:szCs w:val="23"/>
          </w:rPr>
          <w:t>5.2.</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Operating Cash Flow</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39</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6" w:history="1">
        <w:r w:rsidR="009C7099" w:rsidRPr="00EF1A3A">
          <w:rPr>
            <w:rStyle w:val="Hyperlink"/>
            <w:i w:val="0"/>
            <w:iCs w:val="0"/>
            <w:noProof/>
            <w:sz w:val="23"/>
            <w:szCs w:val="23"/>
          </w:rPr>
          <w:t>5.3.</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Equity</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7" w:history="1">
        <w:r w:rsidR="009C7099" w:rsidRPr="00EF1A3A">
          <w:rPr>
            <w:rStyle w:val="Hyperlink"/>
            <w:i w:val="0"/>
            <w:iCs w:val="0"/>
            <w:noProof/>
            <w:sz w:val="23"/>
            <w:szCs w:val="23"/>
          </w:rPr>
          <w:t>5.4.</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Securing Finance for an Infrastructure Project</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8" w:history="1">
        <w:r w:rsidR="009C7099" w:rsidRPr="00EF1A3A">
          <w:rPr>
            <w:rStyle w:val="Hyperlink"/>
            <w:i w:val="0"/>
            <w:iCs w:val="0"/>
            <w:noProof/>
            <w:sz w:val="23"/>
            <w:szCs w:val="23"/>
          </w:rPr>
          <w:t>5.5.</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Private Investment Fund</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_Toc479517498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499" w:history="1">
        <w:r w:rsidR="009C7099" w:rsidRPr="00EF1A3A">
          <w:rPr>
            <w:rStyle w:val="Hyperlink"/>
            <w:i w:val="0"/>
            <w:iCs w:val="0"/>
            <w:noProof/>
            <w:sz w:val="23"/>
            <w:szCs w:val="23"/>
          </w:rPr>
          <w:t>5.6.</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Banking Corporation or Institutional Investors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_Toc479517499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41</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500" w:history="1">
        <w:r w:rsidR="009C7099" w:rsidRPr="00EF1A3A">
          <w:rPr>
            <w:rStyle w:val="Hyperlink"/>
            <w:i w:val="0"/>
            <w:iCs w:val="0"/>
            <w:noProof/>
            <w:sz w:val="23"/>
            <w:szCs w:val="23"/>
          </w:rPr>
          <w:t>5.7.</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Reliance on a Guarantor</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501" w:history="1">
        <w:r w:rsidR="009C7099" w:rsidRPr="00EF1A3A">
          <w:rPr>
            <w:rStyle w:val="Hyperlink"/>
            <w:i w:val="0"/>
            <w:iCs w:val="0"/>
            <w:noProof/>
            <w:sz w:val="23"/>
            <w:szCs w:val="23"/>
          </w:rPr>
          <w:t>5.8.</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Content and Submission Form</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42</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hyperlink w:anchor="_Toc479517502" w:history="1">
        <w:r w:rsidR="009C7099" w:rsidRPr="00EF1A3A">
          <w:rPr>
            <w:rStyle w:val="Hyperlink"/>
            <w:i w:val="0"/>
            <w:iCs w:val="0"/>
            <w:noProof/>
            <w:sz w:val="23"/>
            <w:szCs w:val="23"/>
          </w:rPr>
          <w:t>6.</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GENERAL INSTRUCTIONS WITH RESPECT TO DEMONSTRATION OF COMPLIANCE WITH THE PRE-QUALIFICATION REQUIREMENTS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_Toc479517502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503" w:history="1">
        <w:r w:rsidR="009C7099" w:rsidRPr="00EF1A3A">
          <w:rPr>
            <w:rStyle w:val="Hyperlink"/>
            <w:i w:val="0"/>
            <w:iCs w:val="0"/>
            <w:noProof/>
            <w:sz w:val="23"/>
            <w:szCs w:val="23"/>
          </w:rPr>
          <w:t>6.1.</w:t>
        </w:r>
        <w:r w:rsidR="009C7099" w:rsidRPr="00EF1A3A">
          <w:rPr>
            <w:rFonts w:eastAsiaTheme="minorEastAsia"/>
            <w:b w:val="0"/>
            <w:bCs w:val="0"/>
            <w:i w:val="0"/>
            <w:iCs w:val="0"/>
            <w:noProof/>
            <w:sz w:val="23"/>
            <w:szCs w:val="23"/>
          </w:rPr>
          <w:tab/>
        </w:r>
        <w:r w:rsidR="009C7099" w:rsidRPr="00EF1A3A">
          <w:rPr>
            <w:rStyle w:val="Hyperlink"/>
            <w:rFonts w:eastAsiaTheme="minorHAnsi"/>
            <w:i w:val="0"/>
            <w:iCs w:val="0"/>
            <w:noProof/>
            <w:sz w:val="23"/>
            <w:szCs w:val="23"/>
          </w:rPr>
          <w:t>Presentation</w:t>
        </w:r>
        <w:r w:rsidR="009C7099" w:rsidRPr="00EF1A3A">
          <w:rPr>
            <w:rStyle w:val="Hyperlink"/>
            <w:i w:val="0"/>
            <w:iCs w:val="0"/>
            <w:noProof/>
            <w:sz w:val="23"/>
            <w:szCs w:val="23"/>
          </w:rPr>
          <w:t xml:space="preserve"> of a Referenced Project Executed as Part of a Joint Venture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43</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505" w:history="1">
        <w:r w:rsidR="009C7099" w:rsidRPr="00EF1A3A">
          <w:rPr>
            <w:rStyle w:val="Hyperlink"/>
            <w:rFonts w:eastAsiaTheme="minorHAnsi"/>
            <w:i w:val="0"/>
            <w:iCs w:val="0"/>
            <w:noProof/>
            <w:sz w:val="23"/>
            <w:szCs w:val="23"/>
          </w:rPr>
          <w:t>6.2.</w:t>
        </w:r>
        <w:r w:rsidR="009C7099" w:rsidRPr="00EF1A3A">
          <w:rPr>
            <w:rFonts w:eastAsiaTheme="minorEastAsia"/>
            <w:b w:val="0"/>
            <w:bCs w:val="0"/>
            <w:i w:val="0"/>
            <w:iCs w:val="0"/>
            <w:noProof/>
            <w:sz w:val="23"/>
            <w:szCs w:val="23"/>
          </w:rPr>
          <w:tab/>
        </w:r>
        <w:r w:rsidR="009C7099" w:rsidRPr="00EF1A3A">
          <w:rPr>
            <w:rStyle w:val="Hyperlink"/>
            <w:rFonts w:eastAsiaTheme="minorHAnsi"/>
            <w:i w:val="0"/>
            <w:iCs w:val="0"/>
            <w:noProof/>
            <w:sz w:val="23"/>
            <w:szCs w:val="23"/>
          </w:rPr>
          <w:t>Exchange of Currency</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44</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506" w:history="1">
        <w:r w:rsidR="009C7099" w:rsidRPr="00EF1A3A">
          <w:rPr>
            <w:rStyle w:val="Hyperlink"/>
            <w:rFonts w:eastAsiaTheme="minorHAnsi"/>
            <w:i w:val="0"/>
            <w:iCs w:val="0"/>
            <w:noProof/>
            <w:sz w:val="23"/>
            <w:szCs w:val="23"/>
          </w:rPr>
          <w:t>6.3.</w:t>
        </w:r>
        <w:r w:rsidR="009C7099" w:rsidRPr="00EF1A3A">
          <w:rPr>
            <w:rFonts w:eastAsiaTheme="minorEastAsia"/>
            <w:b w:val="0"/>
            <w:bCs w:val="0"/>
            <w:i w:val="0"/>
            <w:iCs w:val="0"/>
            <w:noProof/>
            <w:sz w:val="23"/>
            <w:szCs w:val="23"/>
          </w:rPr>
          <w:tab/>
        </w:r>
        <w:r w:rsidR="009C7099" w:rsidRPr="00EF1A3A">
          <w:rPr>
            <w:rStyle w:val="Hyperlink"/>
            <w:rFonts w:eastAsiaTheme="minorHAnsi"/>
            <w:i w:val="0"/>
            <w:iCs w:val="0"/>
            <w:noProof/>
            <w:sz w:val="23"/>
            <w:szCs w:val="23"/>
          </w:rPr>
          <w:t>Conversion of Other Currencies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b w:val="0"/>
          <w:bCs w:val="0"/>
          <w:i w:val="0"/>
          <w:iCs w:val="0"/>
          <w:noProof/>
          <w:sz w:val="23"/>
          <w:szCs w:val="23"/>
        </w:rPr>
      </w:pPr>
      <w:hyperlink w:anchor="_Toc479517507" w:history="1">
        <w:r w:rsidR="009C7099" w:rsidRPr="00EF1A3A">
          <w:rPr>
            <w:rStyle w:val="Hyperlink"/>
            <w:i w:val="0"/>
            <w:iCs w:val="0"/>
            <w:noProof/>
            <w:sz w:val="23"/>
            <w:szCs w:val="23"/>
          </w:rPr>
          <w:t>7.</w:t>
        </w:r>
        <w:r w:rsidR="009C7099" w:rsidRPr="00EF1A3A">
          <w:rPr>
            <w:rFonts w:eastAsiaTheme="minorEastAsia"/>
            <w:b w:val="0"/>
            <w:bCs w:val="0"/>
            <w:i w:val="0"/>
            <w:iCs w:val="0"/>
            <w:noProof/>
            <w:sz w:val="23"/>
            <w:szCs w:val="23"/>
          </w:rPr>
          <w:tab/>
        </w:r>
        <w:r w:rsidR="009C7099" w:rsidRPr="00EF1A3A">
          <w:rPr>
            <w:rStyle w:val="Hyperlink"/>
            <w:i w:val="0"/>
            <w:iCs w:val="0"/>
            <w:noProof/>
            <w:sz w:val="23"/>
            <w:szCs w:val="23"/>
          </w:rPr>
          <w:t>PRE-QUALIFICATION SUBMISSION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b w:val="0"/>
          <w:bCs w:val="0"/>
          <w:i w:val="0"/>
          <w:iCs w:val="0"/>
          <w:noProof/>
          <w:sz w:val="23"/>
          <w:szCs w:val="23"/>
        </w:rPr>
      </w:pPr>
      <w:hyperlink w:anchor="_Toc479517508" w:history="1">
        <w:r w:rsidR="009C7099" w:rsidRPr="00EF1A3A">
          <w:rPr>
            <w:rStyle w:val="Hyperlink"/>
            <w:rFonts w:eastAsiaTheme="minorHAnsi"/>
            <w:i w:val="0"/>
            <w:iCs w:val="0"/>
            <w:noProof/>
            <w:sz w:val="23"/>
            <w:szCs w:val="23"/>
          </w:rPr>
          <w:t>7.1.</w:t>
        </w:r>
        <w:r w:rsidR="009C7099" w:rsidRPr="00EF1A3A">
          <w:rPr>
            <w:rFonts w:eastAsiaTheme="minorEastAsia"/>
            <w:b w:val="0"/>
            <w:bCs w:val="0"/>
            <w:i w:val="0"/>
            <w:iCs w:val="0"/>
            <w:noProof/>
            <w:sz w:val="23"/>
            <w:szCs w:val="23"/>
          </w:rPr>
          <w:tab/>
        </w:r>
        <w:r w:rsidR="009C7099" w:rsidRPr="00EF1A3A">
          <w:rPr>
            <w:rStyle w:val="Hyperlink"/>
            <w:rFonts w:eastAsiaTheme="minorHAnsi"/>
            <w:i w:val="0"/>
            <w:iCs w:val="0"/>
            <w:noProof/>
            <w:sz w:val="23"/>
            <w:szCs w:val="23"/>
          </w:rPr>
          <w:t>Pre-Qualification Submission Letter</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_Toc479517508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0" w:history="1">
        <w:r w:rsidR="009C7099" w:rsidRPr="00EF1A3A">
          <w:rPr>
            <w:rStyle w:val="Hyperlink"/>
            <w:i w:val="0"/>
            <w:iCs w:val="0"/>
            <w:noProof/>
            <w:sz w:val="23"/>
            <w:szCs w:val="23"/>
          </w:rPr>
          <w:t>7.2.</w:t>
        </w:r>
        <w:r w:rsidR="009C7099" w:rsidRPr="00EF1A3A">
          <w:rPr>
            <w:rFonts w:eastAsiaTheme="minorEastAsia" w:cstheme="minorBidi"/>
            <w:b w:val="0"/>
            <w:bCs w:val="0"/>
            <w:i w:val="0"/>
            <w:iCs w:val="0"/>
            <w:noProof/>
            <w:sz w:val="23"/>
            <w:szCs w:val="23"/>
          </w:rPr>
          <w:tab/>
        </w:r>
        <w:r w:rsidR="009C7099" w:rsidRPr="00EF1A3A">
          <w:rPr>
            <w:rStyle w:val="Hyperlink"/>
            <w:rFonts w:asciiTheme="majorBidi" w:eastAsiaTheme="minorHAnsi" w:hAnsiTheme="majorBidi" w:cstheme="majorBidi"/>
            <w:i w:val="0"/>
            <w:iCs w:val="0"/>
            <w:noProof/>
            <w:sz w:val="23"/>
            <w:szCs w:val="23"/>
          </w:rPr>
          <w:t>Description of the Participant, Members, Experience Providers and Guarantors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1" w:history="1">
        <w:r w:rsidR="009C7099" w:rsidRPr="00EF1A3A">
          <w:rPr>
            <w:rStyle w:val="Hyperlink"/>
            <w:i w:val="0"/>
            <w:iCs w:val="0"/>
            <w:noProof/>
            <w:sz w:val="23"/>
            <w:szCs w:val="23"/>
          </w:rPr>
          <w:t>7.3.</w:t>
        </w:r>
        <w:r w:rsidR="009C7099" w:rsidRPr="00EF1A3A">
          <w:rPr>
            <w:rFonts w:eastAsiaTheme="minorEastAsia" w:cstheme="minorBidi"/>
            <w:b w:val="0"/>
            <w:bCs w:val="0"/>
            <w:i w:val="0"/>
            <w:iCs w:val="0"/>
            <w:noProof/>
            <w:sz w:val="23"/>
            <w:szCs w:val="23"/>
          </w:rPr>
          <w:tab/>
        </w:r>
        <w:r w:rsidR="009C7099" w:rsidRPr="00EF1A3A">
          <w:rPr>
            <w:rStyle w:val="Hyperlink"/>
            <w:rFonts w:asciiTheme="majorBidi" w:eastAsiaTheme="minorHAnsi" w:hAnsiTheme="majorBidi" w:cstheme="majorBidi"/>
            <w:i w:val="0"/>
            <w:iCs w:val="0"/>
            <w:noProof/>
            <w:sz w:val="23"/>
            <w:szCs w:val="23"/>
          </w:rPr>
          <w:t>Receipt of Purchase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2" w:history="1">
        <w:r w:rsidR="009C7099" w:rsidRPr="00EF1A3A">
          <w:rPr>
            <w:rStyle w:val="Hyperlink"/>
            <w:rFonts w:eastAsiaTheme="minorHAnsi"/>
            <w:i w:val="0"/>
            <w:iCs w:val="0"/>
            <w:noProof/>
            <w:sz w:val="23"/>
            <w:szCs w:val="23"/>
          </w:rPr>
          <w:t>7.4.</w:t>
        </w:r>
        <w:r w:rsidR="009C7099" w:rsidRPr="00EF1A3A">
          <w:rPr>
            <w:rFonts w:eastAsiaTheme="minorEastAsia" w:cstheme="minorBidi"/>
            <w:b w:val="0"/>
            <w:bCs w:val="0"/>
            <w:i w:val="0"/>
            <w:iCs w:val="0"/>
            <w:noProof/>
            <w:sz w:val="23"/>
            <w:szCs w:val="23"/>
          </w:rPr>
          <w:tab/>
        </w:r>
        <w:r w:rsidR="009C7099" w:rsidRPr="00EF1A3A">
          <w:rPr>
            <w:rStyle w:val="Hyperlink"/>
            <w:rFonts w:asciiTheme="majorBidi" w:eastAsiaTheme="minorHAnsi" w:hAnsiTheme="majorBidi" w:cstheme="majorBidi"/>
            <w:i w:val="0"/>
            <w:iCs w:val="0"/>
            <w:noProof/>
            <w:sz w:val="23"/>
            <w:szCs w:val="23"/>
          </w:rPr>
          <w:t>Identification of Sensitive or Classified Information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_Toc479517512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45</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3" w:history="1">
        <w:r w:rsidR="009C7099" w:rsidRPr="00EF1A3A">
          <w:rPr>
            <w:rStyle w:val="Hyperlink"/>
            <w:rFonts w:eastAsiaTheme="minorHAnsi"/>
            <w:i w:val="0"/>
            <w:iCs w:val="0"/>
            <w:noProof/>
            <w:sz w:val="23"/>
            <w:szCs w:val="23"/>
          </w:rPr>
          <w:t>7.5.</w:t>
        </w:r>
        <w:r w:rsidR="009C7099" w:rsidRPr="00EF1A3A">
          <w:rPr>
            <w:rFonts w:eastAsiaTheme="minorEastAsia" w:cstheme="minorBidi"/>
            <w:b w:val="0"/>
            <w:bCs w:val="0"/>
            <w:i w:val="0"/>
            <w:iCs w:val="0"/>
            <w:noProof/>
            <w:sz w:val="23"/>
            <w:szCs w:val="23"/>
          </w:rPr>
          <w:tab/>
        </w:r>
        <w:r w:rsidR="009C7099" w:rsidRPr="00EF1A3A">
          <w:rPr>
            <w:rStyle w:val="Hyperlink"/>
            <w:rFonts w:asciiTheme="majorBidi" w:eastAsiaTheme="minorHAnsi" w:hAnsiTheme="majorBidi" w:cstheme="majorBidi"/>
            <w:i w:val="0"/>
            <w:iCs w:val="0"/>
            <w:noProof/>
            <w:sz w:val="23"/>
            <w:szCs w:val="23"/>
          </w:rPr>
          <w:t>Validity of Pre-Qualification Submissions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cstheme="minorBidi"/>
          <w:b w:val="0"/>
          <w:bCs w:val="0"/>
          <w:i w:val="0"/>
          <w:iCs w:val="0"/>
          <w:noProof/>
          <w:sz w:val="23"/>
          <w:szCs w:val="23"/>
        </w:rPr>
      </w:pPr>
      <w:hyperlink w:anchor="_Toc479517514" w:history="1">
        <w:r w:rsidR="009C7099" w:rsidRPr="00EF1A3A">
          <w:rPr>
            <w:rStyle w:val="Hyperlink"/>
            <w:i w:val="0"/>
            <w:iCs w:val="0"/>
            <w:noProof/>
            <w:sz w:val="23"/>
            <w:szCs w:val="23"/>
          </w:rPr>
          <w:t>8.</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METHOD OF SUBMISSION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5" w:history="1">
        <w:r w:rsidR="009C7099" w:rsidRPr="00EF1A3A">
          <w:rPr>
            <w:rStyle w:val="Hyperlink"/>
            <w:i w:val="0"/>
            <w:iCs w:val="0"/>
            <w:noProof/>
            <w:sz w:val="23"/>
            <w:szCs w:val="23"/>
          </w:rPr>
          <w:t>8.1.</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Compliance with the Requirements of the Pre-Qualification Documents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6" w:history="1">
        <w:r w:rsidR="009C7099" w:rsidRPr="00EF1A3A">
          <w:rPr>
            <w:rStyle w:val="Hyperlink"/>
            <w:i w:val="0"/>
            <w:iCs w:val="0"/>
            <w:noProof/>
            <w:sz w:val="23"/>
            <w:szCs w:val="23"/>
          </w:rPr>
          <w:t>8.2.</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No Unauthorized Modification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46</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7" w:history="1">
        <w:r w:rsidR="009C7099" w:rsidRPr="00EF1A3A">
          <w:rPr>
            <w:rStyle w:val="Hyperlink"/>
            <w:i w:val="0"/>
            <w:iCs w:val="0"/>
            <w:noProof/>
            <w:sz w:val="23"/>
            <w:szCs w:val="23"/>
          </w:rPr>
          <w:t>8.3.</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Language of the Pre-Qualification Submission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8" w:history="1">
        <w:r w:rsidR="009C7099" w:rsidRPr="00EF1A3A">
          <w:rPr>
            <w:rStyle w:val="Hyperlink"/>
            <w:i w:val="0"/>
            <w:iCs w:val="0"/>
            <w:noProof/>
            <w:sz w:val="23"/>
            <w:szCs w:val="23"/>
          </w:rPr>
          <w:t>8.4.</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Signing of the Pre-Qualification Submission</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_Toc479517518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19" w:history="1">
        <w:r w:rsidR="009C7099" w:rsidRPr="00EF1A3A">
          <w:rPr>
            <w:rStyle w:val="Hyperlink"/>
            <w:i w:val="0"/>
            <w:iCs w:val="0"/>
            <w:noProof/>
            <w:sz w:val="23"/>
            <w:szCs w:val="23"/>
          </w:rPr>
          <w:t>8.5.</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Table of Contents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_Toc479517519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20" w:history="1">
        <w:r w:rsidR="009C7099" w:rsidRPr="00EF1A3A">
          <w:rPr>
            <w:rStyle w:val="Hyperlink"/>
            <w:i w:val="0"/>
            <w:iCs w:val="0"/>
            <w:noProof/>
            <w:sz w:val="23"/>
            <w:szCs w:val="23"/>
          </w:rPr>
          <w:t>8.6.</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Authorization of Signatures by an Attorney</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_Toc479517520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21" w:history="1">
        <w:r w:rsidR="009C7099" w:rsidRPr="00EF1A3A">
          <w:rPr>
            <w:rStyle w:val="Hyperlink"/>
            <w:i w:val="0"/>
            <w:iCs w:val="0"/>
            <w:noProof/>
            <w:sz w:val="23"/>
            <w:szCs w:val="23"/>
          </w:rPr>
          <w:t>8.7.</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Number of Pre-Qualification Submission Copies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_Toc479517521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47</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22" w:history="1">
        <w:r w:rsidR="009C7099" w:rsidRPr="00EF1A3A">
          <w:rPr>
            <w:rStyle w:val="Hyperlink"/>
            <w:i w:val="0"/>
            <w:iCs w:val="0"/>
            <w:noProof/>
            <w:sz w:val="23"/>
            <w:szCs w:val="23"/>
          </w:rPr>
          <w:t>8.8.</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Sealing and Marking of Pre-Qualification Submissions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_Toc479517522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23" w:history="1">
        <w:r w:rsidR="009C7099" w:rsidRPr="00EF1A3A">
          <w:rPr>
            <w:rStyle w:val="Hyperlink"/>
            <w:i w:val="0"/>
            <w:iCs w:val="0"/>
            <w:noProof/>
            <w:sz w:val="23"/>
            <w:szCs w:val="23"/>
          </w:rPr>
          <w:t>8.9.</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Pre-Qualification Submission Date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_Toc479517523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24" w:history="1">
        <w:r w:rsidR="009C7099" w:rsidRPr="00EF1A3A">
          <w:rPr>
            <w:rStyle w:val="Hyperlink"/>
            <w:i w:val="0"/>
            <w:iCs w:val="0"/>
            <w:noProof/>
            <w:sz w:val="23"/>
            <w:szCs w:val="23"/>
          </w:rPr>
          <w:t>8.10.</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Opening of Pre-Qualification Submissions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_Toc479517524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480"/>
          <w:tab w:val="right" w:leader="underscore" w:pos="9060"/>
        </w:tabs>
        <w:spacing w:before="0" w:line="240" w:lineRule="auto"/>
        <w:rPr>
          <w:rFonts w:eastAsiaTheme="minorEastAsia" w:cstheme="minorBidi"/>
          <w:b w:val="0"/>
          <w:bCs w:val="0"/>
          <w:i w:val="0"/>
          <w:iCs w:val="0"/>
          <w:noProof/>
          <w:sz w:val="23"/>
          <w:szCs w:val="23"/>
        </w:rPr>
      </w:pPr>
      <w:hyperlink w:anchor="_Toc479517525" w:history="1">
        <w:r w:rsidR="009C7099" w:rsidRPr="00EF1A3A">
          <w:rPr>
            <w:rStyle w:val="Hyperlink"/>
            <w:i w:val="0"/>
            <w:iCs w:val="0"/>
            <w:noProof/>
            <w:sz w:val="23"/>
            <w:szCs w:val="23"/>
          </w:rPr>
          <w:t>9.</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REVIEW AND EVALUATION OF PRE-QUALIFICATION SUBMISSIONS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_Toc479517525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3"/>
          <w:szCs w:val="23"/>
        </w:rPr>
      </w:pPr>
      <w:hyperlink w:anchor="_Toc479517526" w:history="1">
        <w:r w:rsidR="009C7099" w:rsidRPr="00EF1A3A">
          <w:rPr>
            <w:rStyle w:val="Hyperlink"/>
            <w:i w:val="0"/>
            <w:iCs w:val="0"/>
            <w:noProof/>
            <w:sz w:val="23"/>
            <w:szCs w:val="23"/>
          </w:rPr>
          <w:t>9.1.</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Review and Evaluation by the Tender Committee</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_Toc479517526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48</w:t>
        </w:r>
        <w:r w:rsidR="00934D98" w:rsidRPr="00EF1A3A">
          <w:rPr>
            <w:rStyle w:val="Hyperlink"/>
            <w:i w:val="0"/>
            <w:iCs w:val="0"/>
            <w:noProof/>
            <w:sz w:val="23"/>
            <w:szCs w:val="23"/>
            <w:rtl/>
          </w:rPr>
          <w:fldChar w:fldCharType="end"/>
        </w:r>
      </w:hyperlink>
    </w:p>
    <w:p w:rsidR="009C7099" w:rsidRPr="00EF1A3A" w:rsidRDefault="00DB27CF" w:rsidP="009C7099">
      <w:pPr>
        <w:pStyle w:val="TOC1"/>
        <w:tabs>
          <w:tab w:val="left" w:pos="720"/>
          <w:tab w:val="right" w:leader="underscore" w:pos="9060"/>
        </w:tabs>
        <w:spacing w:before="0" w:line="240" w:lineRule="auto"/>
        <w:rPr>
          <w:rFonts w:eastAsiaTheme="minorEastAsia" w:cstheme="minorBidi"/>
          <w:b w:val="0"/>
          <w:bCs w:val="0"/>
          <w:i w:val="0"/>
          <w:iCs w:val="0"/>
          <w:noProof/>
          <w:sz w:val="22"/>
          <w:szCs w:val="22"/>
        </w:rPr>
      </w:pPr>
      <w:hyperlink w:anchor="_Toc479517527" w:history="1">
        <w:r w:rsidR="009C7099" w:rsidRPr="00EF1A3A">
          <w:rPr>
            <w:rStyle w:val="Hyperlink"/>
            <w:i w:val="0"/>
            <w:iCs w:val="0"/>
            <w:noProof/>
            <w:sz w:val="23"/>
            <w:szCs w:val="23"/>
          </w:rPr>
          <w:t>9.2.</w:t>
        </w:r>
        <w:r w:rsidR="009C7099" w:rsidRPr="00EF1A3A">
          <w:rPr>
            <w:rFonts w:eastAsiaTheme="minorEastAsia" w:cstheme="minorBidi"/>
            <w:b w:val="0"/>
            <w:bCs w:val="0"/>
            <w:i w:val="0"/>
            <w:iCs w:val="0"/>
            <w:noProof/>
            <w:sz w:val="23"/>
            <w:szCs w:val="23"/>
          </w:rPr>
          <w:tab/>
        </w:r>
        <w:r w:rsidR="009C7099" w:rsidRPr="00EF1A3A">
          <w:rPr>
            <w:rStyle w:val="Hyperlink"/>
            <w:rFonts w:asciiTheme="majorBidi" w:hAnsiTheme="majorBidi" w:cstheme="majorBidi"/>
            <w:i w:val="0"/>
            <w:iCs w:val="0"/>
            <w:noProof/>
            <w:sz w:val="23"/>
            <w:szCs w:val="23"/>
          </w:rPr>
          <w:t>Requests for Clarifications</w:t>
        </w:r>
        <w:r w:rsidR="009C7099" w:rsidRPr="00EF1A3A">
          <w:rPr>
            <w:i w:val="0"/>
            <w:iCs w:val="0"/>
            <w:noProof/>
            <w:webHidden/>
            <w:sz w:val="23"/>
            <w:szCs w:val="23"/>
          </w:rPr>
          <w:tab/>
        </w:r>
        <w:r w:rsidR="00934D98" w:rsidRPr="00EF1A3A">
          <w:rPr>
            <w:rStyle w:val="Hyperlink"/>
            <w:i w:val="0"/>
            <w:iCs w:val="0"/>
            <w:noProof/>
            <w:sz w:val="23"/>
            <w:szCs w:val="23"/>
            <w:rtl/>
          </w:rPr>
          <w:fldChar w:fldCharType="begin"/>
        </w:r>
        <w:r w:rsidR="009C7099" w:rsidRPr="00EF1A3A">
          <w:rPr>
            <w:i w:val="0"/>
            <w:iCs w:val="0"/>
            <w:noProof/>
            <w:webHidden/>
            <w:sz w:val="23"/>
            <w:szCs w:val="23"/>
          </w:rPr>
          <w:instrText xml:space="preserve"> PAGEREF _Toc479517527 \h </w:instrText>
        </w:r>
        <w:r w:rsidR="00934D98" w:rsidRPr="00EF1A3A">
          <w:rPr>
            <w:rStyle w:val="Hyperlink"/>
            <w:i w:val="0"/>
            <w:iCs w:val="0"/>
            <w:noProof/>
            <w:sz w:val="23"/>
            <w:szCs w:val="23"/>
            <w:rtl/>
          </w:rPr>
        </w:r>
        <w:r w:rsidR="00934D98" w:rsidRPr="00EF1A3A">
          <w:rPr>
            <w:rStyle w:val="Hyperlink"/>
            <w:i w:val="0"/>
            <w:iCs w:val="0"/>
            <w:noProof/>
            <w:sz w:val="23"/>
            <w:szCs w:val="23"/>
            <w:rtl/>
          </w:rPr>
          <w:fldChar w:fldCharType="separate"/>
        </w:r>
        <w:r w:rsidR="009C7099" w:rsidRPr="00EF1A3A">
          <w:rPr>
            <w:i w:val="0"/>
            <w:iCs w:val="0"/>
            <w:noProof/>
            <w:webHidden/>
            <w:sz w:val="23"/>
            <w:szCs w:val="23"/>
          </w:rPr>
          <w:t>49</w:t>
        </w:r>
        <w:r w:rsidR="00934D98" w:rsidRPr="00EF1A3A">
          <w:rPr>
            <w:rStyle w:val="Hyperlink"/>
            <w:i w:val="0"/>
            <w:iCs w:val="0"/>
            <w:noProof/>
            <w:sz w:val="23"/>
            <w:szCs w:val="23"/>
            <w:rtl/>
          </w:rPr>
          <w:fldChar w:fldCharType="end"/>
        </w:r>
      </w:hyperlink>
    </w:p>
    <w:p w:rsidR="00F133AB" w:rsidRDefault="00934D98" w:rsidP="002866FB">
      <w:pPr>
        <w:suppressAutoHyphens/>
        <w:spacing w:after="0" w:line="240" w:lineRule="auto"/>
        <w:jc w:val="left"/>
        <w:rPr>
          <w:rFonts w:asciiTheme="majorBidi" w:hAnsiTheme="majorBidi" w:cstheme="majorBidi"/>
          <w:b/>
          <w:bCs/>
          <w:color w:val="17365D"/>
        </w:rPr>
      </w:pPr>
      <w:r>
        <w:rPr>
          <w:rFonts w:asciiTheme="majorHAnsi" w:hAnsiTheme="majorHAnsi" w:cstheme="majorHAnsi"/>
          <w:color w:val="17365D"/>
        </w:rPr>
        <w:fldChar w:fldCharType="end"/>
      </w:r>
    </w:p>
    <w:p w:rsidR="00C20A65" w:rsidRPr="008D438C" w:rsidRDefault="00C20A65">
      <w:pPr>
        <w:suppressAutoHyphens/>
        <w:spacing w:line="240" w:lineRule="auto"/>
        <w:jc w:val="left"/>
        <w:rPr>
          <w:rFonts w:asciiTheme="majorBidi" w:hAnsiTheme="majorBidi" w:cstheme="majorBidi"/>
          <w:b/>
          <w:bCs/>
          <w:color w:val="17365D"/>
        </w:rPr>
      </w:pPr>
      <w:bookmarkStart w:id="3" w:name="_Toc303243299"/>
      <w:r w:rsidRPr="008D438C">
        <w:rPr>
          <w:rFonts w:asciiTheme="majorBidi" w:hAnsiTheme="majorBidi" w:cstheme="majorBidi"/>
          <w:b/>
          <w:bCs/>
          <w:color w:val="17365D"/>
        </w:rPr>
        <w:t>LIST OF FORMS</w:t>
      </w:r>
      <w:bookmarkEnd w:id="3"/>
      <w:r w:rsidRPr="008D438C">
        <w:rPr>
          <w:rFonts w:asciiTheme="majorBidi" w:hAnsiTheme="majorBidi" w:cstheme="majorBidi"/>
          <w:b/>
          <w:bCs/>
          <w:color w:val="17365D"/>
        </w:rPr>
        <w:t xml:space="preserve">: </w:t>
      </w:r>
    </w:p>
    <w:tbl>
      <w:tblPr>
        <w:tblW w:w="0" w:type="auto"/>
        <w:tblLook w:val="04A0" w:firstRow="1" w:lastRow="0" w:firstColumn="1" w:lastColumn="0" w:noHBand="0" w:noVBand="1"/>
      </w:tblPr>
      <w:tblGrid>
        <w:gridCol w:w="3227"/>
        <w:gridCol w:w="5953"/>
      </w:tblGrid>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1</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0F0E8B">
              <w:t>The Pre-Qualification Submission Letter</w:t>
            </w:r>
            <w:r w:rsidRPr="000F0E8B">
              <w:tab/>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2</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0F0E8B">
              <w:t>The Participant</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3</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0F0E8B">
              <w:t>The Members of the Participants</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4</w:t>
            </w:r>
            <w:r w:rsidRPr="000F0E8B">
              <w:t>”</w:t>
            </w:r>
          </w:p>
        </w:tc>
        <w:tc>
          <w:tcPr>
            <w:tcW w:w="5953" w:type="dxa"/>
            <w:shd w:val="clear" w:color="auto" w:fill="auto"/>
          </w:tcPr>
          <w:p w:rsidR="00016728" w:rsidRPr="00F855A8" w:rsidRDefault="00016728" w:rsidP="002866FB">
            <w:pPr>
              <w:spacing w:after="0" w:line="240" w:lineRule="auto"/>
              <w:rPr>
                <w:rFonts w:cs="Times New Roman"/>
                <w:smallCaps/>
                <w:snapToGrid w:val="0"/>
                <w:szCs w:val="32"/>
              </w:rPr>
            </w:pPr>
            <w:r w:rsidRPr="000F0E8B">
              <w:t>The Participant and its Experience Providers</w:t>
            </w:r>
            <w:r w:rsidRPr="000F0E8B">
              <w:tab/>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5</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0F0E8B">
              <w:t>The Experience Providers of the Participant</w:t>
            </w:r>
            <w:r w:rsidRPr="000F0E8B">
              <w:tab/>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6</w:t>
            </w:r>
            <w:r w:rsidRPr="000F0E8B">
              <w:t>”</w:t>
            </w:r>
            <w:r w:rsidRPr="000F0E8B">
              <w:rPr>
                <w:u w:val="single"/>
              </w:rPr>
              <w:t xml:space="preserve"> </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Pr>
                <w:rFonts w:cs="Times New Roman"/>
                <w:snapToGrid w:val="0"/>
                <w:szCs w:val="32"/>
              </w:rPr>
              <w:t>Experience in the Design and Construction of Systems</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t>Pre-Qualification Form "</w:t>
            </w:r>
            <w:r>
              <w:rPr>
                <w:u w:val="single"/>
              </w:rPr>
              <w:t>7</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Pr>
                <w:rFonts w:cs="Times New Roman"/>
                <w:snapToGrid w:val="0"/>
                <w:szCs w:val="32"/>
              </w:rPr>
              <w:t>Experience in the Construction of Track-Way</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8</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Pr>
                <w:rFonts w:cs="Times New Roman"/>
                <w:snapToGrid w:val="0"/>
                <w:szCs w:val="32"/>
              </w:rPr>
              <w:t>Integration Experience</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9</w:t>
            </w:r>
            <w:r w:rsidRPr="000F0E8B">
              <w:t>"</w:t>
            </w:r>
          </w:p>
        </w:tc>
        <w:tc>
          <w:tcPr>
            <w:tcW w:w="5953" w:type="dxa"/>
            <w:shd w:val="clear" w:color="auto" w:fill="auto"/>
          </w:tcPr>
          <w:p w:rsidR="00016728" w:rsidRPr="00F855A8" w:rsidRDefault="00016728" w:rsidP="002866FB">
            <w:pPr>
              <w:spacing w:after="0" w:line="240" w:lineRule="auto"/>
              <w:rPr>
                <w:rFonts w:cs="Times New Roman"/>
                <w:smallCaps/>
                <w:snapToGrid w:val="0"/>
                <w:szCs w:val="32"/>
              </w:rPr>
            </w:pPr>
            <w:r w:rsidRPr="002866FB">
              <w:rPr>
                <w:rFonts w:cs="Times New Roman"/>
                <w:snapToGrid w:val="0"/>
                <w:szCs w:val="32"/>
              </w:rPr>
              <w:t>Rolling Stock Experience</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10</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2866FB">
              <w:rPr>
                <w:rFonts w:cs="Times New Roman"/>
                <w:snapToGrid w:val="0"/>
                <w:szCs w:val="32"/>
              </w:rPr>
              <w:t>Project Execution, Management and Organization Experience</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11</w:t>
            </w:r>
            <w:r w:rsidRPr="002866FB">
              <w:rPr>
                <w:vertAlign w:val="subscript"/>
              </w:rPr>
              <w:t>A</w:t>
            </w:r>
            <w:r w:rsidRPr="000F0E8B">
              <w:t>”</w:t>
            </w:r>
            <w:r w:rsidRPr="000F0E8B">
              <w:rPr>
                <w:u w:val="single"/>
              </w:rPr>
              <w:t xml:space="preserve"> </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2866FB">
              <w:rPr>
                <w:rFonts w:cs="Times New Roman"/>
                <w:snapToGrid w:val="0"/>
                <w:szCs w:val="32"/>
              </w:rPr>
              <w:t>Operating Experience</w:t>
            </w:r>
          </w:p>
        </w:tc>
      </w:tr>
      <w:tr w:rsidR="00016728" w:rsidRPr="00F855A8" w:rsidTr="002866FB">
        <w:tc>
          <w:tcPr>
            <w:tcW w:w="3227" w:type="dxa"/>
            <w:shd w:val="clear" w:color="auto" w:fill="auto"/>
          </w:tcPr>
          <w:p w:rsidR="00016728" w:rsidRPr="00F855A8" w:rsidRDefault="00016728" w:rsidP="002866FB">
            <w:pPr>
              <w:spacing w:after="0" w:line="240" w:lineRule="auto"/>
              <w:rPr>
                <w:rFonts w:cs="Times New Roman"/>
                <w:snapToGrid w:val="0"/>
                <w:szCs w:val="32"/>
              </w:rPr>
            </w:pPr>
            <w:r w:rsidRPr="000F0E8B">
              <w:rPr>
                <w:u w:val="single"/>
              </w:rPr>
              <w:t>Pre-Qualification Form</w:t>
            </w:r>
            <w:r w:rsidRPr="000F0E8B">
              <w:t xml:space="preserve"> “</w:t>
            </w:r>
            <w:r>
              <w:rPr>
                <w:u w:val="single"/>
              </w:rPr>
              <w:t>11</w:t>
            </w:r>
            <w:r w:rsidRPr="002C23BC">
              <w:rPr>
                <w:vertAlign w:val="subscript"/>
              </w:rPr>
              <w:t xml:space="preserve"> </w:t>
            </w:r>
            <w:r>
              <w:rPr>
                <w:vertAlign w:val="subscript"/>
              </w:rPr>
              <w:t>B</w:t>
            </w:r>
            <w:r w:rsidRPr="000F0E8B">
              <w:t>”</w:t>
            </w:r>
          </w:p>
        </w:tc>
        <w:tc>
          <w:tcPr>
            <w:tcW w:w="5953" w:type="dxa"/>
            <w:shd w:val="clear" w:color="auto" w:fill="auto"/>
          </w:tcPr>
          <w:p w:rsidR="00016728" w:rsidRPr="00F855A8" w:rsidRDefault="00016728" w:rsidP="002866FB">
            <w:pPr>
              <w:spacing w:after="0" w:line="240" w:lineRule="auto"/>
              <w:rPr>
                <w:rFonts w:cs="Times New Roman"/>
                <w:snapToGrid w:val="0"/>
                <w:szCs w:val="32"/>
              </w:rPr>
            </w:pPr>
            <w:r w:rsidRPr="002866FB">
              <w:rPr>
                <w:rFonts w:cs="Times New Roman"/>
                <w:snapToGrid w:val="0"/>
                <w:szCs w:val="32"/>
              </w:rPr>
              <w:t>Bus Operating Experience</w:t>
            </w:r>
          </w:p>
        </w:tc>
      </w:tr>
      <w:tr w:rsidR="00016728" w:rsidRPr="00F855A8" w:rsidTr="002866FB">
        <w:tc>
          <w:tcPr>
            <w:tcW w:w="3227" w:type="dxa"/>
            <w:shd w:val="clear" w:color="auto" w:fill="auto"/>
          </w:tcPr>
          <w:p w:rsidR="00016728" w:rsidRPr="000F0E8B" w:rsidRDefault="00016728" w:rsidP="002866FB">
            <w:pPr>
              <w:spacing w:after="0" w:line="240" w:lineRule="auto"/>
              <w:rPr>
                <w:u w:val="single"/>
              </w:rPr>
            </w:pPr>
            <w:r w:rsidRPr="000F0E8B">
              <w:rPr>
                <w:u w:val="single"/>
              </w:rPr>
              <w:t>Pre-Qualification Form</w:t>
            </w:r>
            <w:r w:rsidRPr="000F0E8B">
              <w:t xml:space="preserve"> “</w:t>
            </w:r>
            <w:r>
              <w:rPr>
                <w:u w:val="single"/>
              </w:rPr>
              <w:t>12</w:t>
            </w:r>
            <w:r w:rsidRPr="000F0E8B">
              <w:t>”</w:t>
            </w:r>
          </w:p>
        </w:tc>
        <w:tc>
          <w:tcPr>
            <w:tcW w:w="5953" w:type="dxa"/>
            <w:shd w:val="clear" w:color="auto" w:fill="auto"/>
          </w:tcPr>
          <w:p w:rsidR="00016728" w:rsidRPr="00977142" w:rsidRDefault="00977142" w:rsidP="002866FB">
            <w:pPr>
              <w:spacing w:after="0" w:line="240" w:lineRule="auto"/>
            </w:pPr>
            <w:r w:rsidRPr="002866FB">
              <w:t>Maintenance Experience</w:t>
            </w:r>
          </w:p>
        </w:tc>
      </w:tr>
      <w:tr w:rsidR="00016728" w:rsidRPr="00F855A8" w:rsidTr="002866FB">
        <w:tc>
          <w:tcPr>
            <w:tcW w:w="3227" w:type="dxa"/>
            <w:shd w:val="clear" w:color="auto" w:fill="auto"/>
          </w:tcPr>
          <w:p w:rsidR="00016728" w:rsidRPr="000F0E8B" w:rsidRDefault="00016728" w:rsidP="002866FB">
            <w:pPr>
              <w:spacing w:after="0" w:line="240" w:lineRule="auto"/>
              <w:rPr>
                <w:u w:val="single"/>
              </w:rPr>
            </w:pPr>
            <w:r w:rsidRPr="000F0E8B">
              <w:rPr>
                <w:u w:val="single"/>
              </w:rPr>
              <w:t>Pre-Qualification Form</w:t>
            </w:r>
            <w:r w:rsidRPr="000F0E8B">
              <w:t xml:space="preserve"> “</w:t>
            </w:r>
            <w:r>
              <w:rPr>
                <w:u w:val="single"/>
              </w:rPr>
              <w:t>13</w:t>
            </w:r>
            <w:r w:rsidRPr="000F0E8B">
              <w:t>”</w:t>
            </w:r>
          </w:p>
        </w:tc>
        <w:tc>
          <w:tcPr>
            <w:tcW w:w="5953" w:type="dxa"/>
            <w:shd w:val="clear" w:color="auto" w:fill="auto"/>
          </w:tcPr>
          <w:p w:rsidR="00016728" w:rsidRPr="000F0E8B" w:rsidRDefault="00977142" w:rsidP="002866FB">
            <w:pPr>
              <w:spacing w:after="0" w:line="240" w:lineRule="auto"/>
            </w:pPr>
            <w:r w:rsidRPr="000F0E8B">
              <w:t>Financial Robustness</w:t>
            </w:r>
          </w:p>
        </w:tc>
      </w:tr>
      <w:tr w:rsidR="00016728" w:rsidRPr="00F855A8" w:rsidTr="002866FB">
        <w:tc>
          <w:tcPr>
            <w:tcW w:w="3227" w:type="dxa"/>
            <w:shd w:val="clear" w:color="auto" w:fill="auto"/>
          </w:tcPr>
          <w:p w:rsidR="00016728" w:rsidRPr="000F0E8B" w:rsidRDefault="00016728" w:rsidP="002866FB">
            <w:pPr>
              <w:spacing w:after="0" w:line="240" w:lineRule="auto"/>
              <w:rPr>
                <w:u w:val="single"/>
              </w:rPr>
            </w:pPr>
            <w:r w:rsidRPr="000F0E8B">
              <w:rPr>
                <w:u w:val="single"/>
              </w:rPr>
              <w:t>Pre-Qualification Form</w:t>
            </w:r>
            <w:r w:rsidRPr="000F0E8B">
              <w:t xml:space="preserve"> “</w:t>
            </w:r>
            <w:r>
              <w:rPr>
                <w:u w:val="single"/>
              </w:rPr>
              <w:t>14</w:t>
            </w:r>
            <w:r w:rsidRPr="000F0E8B">
              <w:t>”</w:t>
            </w:r>
          </w:p>
        </w:tc>
        <w:tc>
          <w:tcPr>
            <w:tcW w:w="5953" w:type="dxa"/>
            <w:shd w:val="clear" w:color="auto" w:fill="auto"/>
          </w:tcPr>
          <w:p w:rsidR="00016728" w:rsidRPr="000F0E8B" w:rsidRDefault="00977142" w:rsidP="002866FB">
            <w:pPr>
              <w:spacing w:after="0" w:line="240" w:lineRule="auto"/>
            </w:pPr>
            <w:r w:rsidRPr="002866FB">
              <w:t>Securing Finance for an Infrastructure Project</w:t>
            </w:r>
          </w:p>
        </w:tc>
      </w:tr>
      <w:tr w:rsidR="00016728" w:rsidRPr="00F855A8" w:rsidTr="002866FB">
        <w:tc>
          <w:tcPr>
            <w:tcW w:w="3227" w:type="dxa"/>
            <w:shd w:val="clear" w:color="auto" w:fill="auto"/>
          </w:tcPr>
          <w:p w:rsidR="00016728" w:rsidRPr="000F0E8B" w:rsidRDefault="00016728" w:rsidP="002866FB">
            <w:pPr>
              <w:spacing w:after="0" w:line="240" w:lineRule="auto"/>
              <w:rPr>
                <w:u w:val="single"/>
              </w:rPr>
            </w:pPr>
            <w:r w:rsidRPr="000F0E8B">
              <w:rPr>
                <w:u w:val="single"/>
              </w:rPr>
              <w:t>Pre-Qualification Form</w:t>
            </w:r>
            <w:r w:rsidRPr="000F0E8B">
              <w:t xml:space="preserve"> “</w:t>
            </w:r>
            <w:r>
              <w:rPr>
                <w:u w:val="single"/>
              </w:rPr>
              <w:t>15</w:t>
            </w:r>
            <w:r w:rsidRPr="000F0E8B">
              <w:t>”</w:t>
            </w:r>
          </w:p>
        </w:tc>
        <w:tc>
          <w:tcPr>
            <w:tcW w:w="5953" w:type="dxa"/>
            <w:shd w:val="clear" w:color="auto" w:fill="auto"/>
          </w:tcPr>
          <w:p w:rsidR="00016728" w:rsidRPr="000F0E8B" w:rsidRDefault="00977142" w:rsidP="002866FB">
            <w:pPr>
              <w:spacing w:after="0" w:line="240" w:lineRule="auto"/>
            </w:pPr>
            <w:r w:rsidRPr="002866FB">
              <w:t>General Partner/Fund Manager Statement</w:t>
            </w:r>
          </w:p>
        </w:tc>
      </w:tr>
      <w:tr w:rsidR="00016728" w:rsidRPr="00F855A8" w:rsidTr="002866FB">
        <w:tc>
          <w:tcPr>
            <w:tcW w:w="3227" w:type="dxa"/>
            <w:shd w:val="clear" w:color="auto" w:fill="auto"/>
          </w:tcPr>
          <w:p w:rsidR="00016728" w:rsidRPr="000F0E8B" w:rsidRDefault="00016728" w:rsidP="002866FB">
            <w:pPr>
              <w:spacing w:after="0" w:line="240" w:lineRule="auto"/>
              <w:rPr>
                <w:u w:val="single"/>
              </w:rPr>
            </w:pPr>
            <w:r w:rsidRPr="000F0E8B">
              <w:rPr>
                <w:u w:val="single"/>
              </w:rPr>
              <w:t>Pre-Qualification Form</w:t>
            </w:r>
            <w:r w:rsidRPr="000F0E8B">
              <w:t xml:space="preserve"> “</w:t>
            </w:r>
            <w:r>
              <w:rPr>
                <w:u w:val="single"/>
              </w:rPr>
              <w:t>16</w:t>
            </w:r>
            <w:r w:rsidRPr="000F0E8B">
              <w:t>”</w:t>
            </w:r>
          </w:p>
        </w:tc>
        <w:tc>
          <w:tcPr>
            <w:tcW w:w="5953" w:type="dxa"/>
            <w:shd w:val="clear" w:color="auto" w:fill="auto"/>
          </w:tcPr>
          <w:p w:rsidR="00016728" w:rsidRPr="000F0E8B" w:rsidRDefault="00016728" w:rsidP="002866FB">
            <w:pPr>
              <w:spacing w:after="0" w:line="240" w:lineRule="auto"/>
            </w:pPr>
            <w:r w:rsidRPr="000F0E8B">
              <w:t>Letter of Guarantee</w:t>
            </w:r>
          </w:p>
        </w:tc>
      </w:tr>
    </w:tbl>
    <w:p w:rsidR="00C349A9" w:rsidRDefault="00C349A9" w:rsidP="002866FB">
      <w:pPr>
        <w:suppressAutoHyphens/>
        <w:spacing w:line="240" w:lineRule="auto"/>
        <w:rPr>
          <w:rFonts w:asciiTheme="majorBidi" w:hAnsiTheme="majorBidi" w:cstheme="majorBidi"/>
          <w:b/>
          <w:bCs/>
          <w:color w:val="17365D"/>
        </w:rPr>
      </w:pPr>
    </w:p>
    <w:p w:rsidR="00016728" w:rsidRDefault="00016728" w:rsidP="00016728">
      <w:pPr>
        <w:pStyle w:val="Heading6"/>
        <w:rPr>
          <w:caps/>
          <w:smallCaps/>
        </w:rPr>
      </w:pPr>
    </w:p>
    <w:p w:rsidR="00C20A65" w:rsidRPr="008D438C" w:rsidRDefault="00C20A65" w:rsidP="002946CB">
      <w:pPr>
        <w:suppressAutoHyphens/>
        <w:spacing w:line="240" w:lineRule="auto"/>
        <w:rPr>
          <w:rFonts w:asciiTheme="majorBidi" w:hAnsiTheme="majorBidi" w:cstheme="majorBidi"/>
        </w:rPr>
      </w:pPr>
      <w:r w:rsidRPr="008D438C">
        <w:rPr>
          <w:rFonts w:asciiTheme="majorBidi" w:hAnsiTheme="majorBidi" w:cstheme="majorBidi"/>
        </w:rPr>
        <w:br w:type="page"/>
      </w:r>
    </w:p>
    <w:p w:rsidR="00CD01E5" w:rsidRPr="00E0214D" w:rsidRDefault="00C20A65" w:rsidP="002946CB">
      <w:pPr>
        <w:pStyle w:val="Heading1"/>
        <w:suppressAutoHyphens/>
        <w:spacing w:line="240" w:lineRule="auto"/>
        <w:rPr>
          <w:b/>
          <w:bCs/>
        </w:rPr>
      </w:pPr>
      <w:bookmarkStart w:id="4" w:name="_Toc303251166"/>
      <w:bookmarkStart w:id="5" w:name="_Toc339295984"/>
      <w:bookmarkStart w:id="6" w:name="_Toc469226884"/>
      <w:bookmarkStart w:id="7" w:name="_Toc469230696"/>
      <w:bookmarkStart w:id="8" w:name="_Toc469231219"/>
      <w:bookmarkStart w:id="9" w:name="_Toc479517443"/>
      <w:r w:rsidRPr="00E0214D">
        <w:rPr>
          <w:rFonts w:eastAsiaTheme="minorEastAsia"/>
          <w:b/>
          <w:bCs/>
        </w:rPr>
        <w:lastRenderedPageBreak/>
        <w:t>INVITATION</w:t>
      </w:r>
      <w:r w:rsidRPr="00E0214D">
        <w:rPr>
          <w:b/>
          <w:bCs/>
        </w:rPr>
        <w:t xml:space="preserve"> FOR PRE-</w:t>
      </w:r>
      <w:r w:rsidRPr="00E0214D">
        <w:rPr>
          <w:rFonts w:eastAsiaTheme="minorEastAsia"/>
          <w:b/>
          <w:bCs/>
        </w:rPr>
        <w:t>QUALIFICATION</w:t>
      </w:r>
      <w:bookmarkEnd w:id="4"/>
      <w:bookmarkEnd w:id="5"/>
      <w:bookmarkEnd w:id="6"/>
      <w:bookmarkEnd w:id="7"/>
      <w:bookmarkEnd w:id="8"/>
      <w:bookmarkEnd w:id="9"/>
    </w:p>
    <w:p w:rsidR="00C20A65" w:rsidRPr="008D438C" w:rsidRDefault="00C20A65" w:rsidP="00294292">
      <w:pPr>
        <w:pStyle w:val="Heading1"/>
        <w:numPr>
          <w:ilvl w:val="1"/>
          <w:numId w:val="2"/>
        </w:numPr>
        <w:suppressAutoHyphens/>
        <w:spacing w:line="240" w:lineRule="auto"/>
        <w:rPr>
          <w:rFonts w:asciiTheme="majorBidi" w:hAnsiTheme="majorBidi" w:cstheme="majorBidi"/>
          <w:b/>
          <w:bCs/>
        </w:rPr>
      </w:pPr>
      <w:bookmarkStart w:id="10" w:name="_Ref299988333"/>
      <w:bookmarkStart w:id="11" w:name="_Ref299988346"/>
      <w:bookmarkStart w:id="12" w:name="_Toc303251167"/>
      <w:bookmarkStart w:id="13" w:name="_Toc339295985"/>
      <w:bookmarkStart w:id="14" w:name="_Toc469226885"/>
      <w:bookmarkStart w:id="15" w:name="_Toc469230697"/>
      <w:bookmarkStart w:id="16" w:name="_Toc469231220"/>
      <w:bookmarkStart w:id="17" w:name="_Toc479517444"/>
      <w:r w:rsidRPr="008D438C">
        <w:rPr>
          <w:rFonts w:asciiTheme="majorBidi" w:hAnsiTheme="majorBidi" w:cstheme="majorBidi"/>
          <w:b/>
          <w:bCs/>
        </w:rPr>
        <w:t>Definitions</w:t>
      </w:r>
      <w:bookmarkEnd w:id="10"/>
      <w:bookmarkEnd w:id="11"/>
      <w:bookmarkEnd w:id="12"/>
      <w:bookmarkEnd w:id="13"/>
      <w:bookmarkEnd w:id="14"/>
      <w:bookmarkEnd w:id="15"/>
      <w:bookmarkEnd w:id="16"/>
      <w:bookmarkEnd w:id="17"/>
    </w:p>
    <w:p w:rsidR="00C20A65" w:rsidRPr="00F82E89" w:rsidRDefault="00C20A65" w:rsidP="002946CB">
      <w:pPr>
        <w:pStyle w:val="10"/>
        <w:suppressAutoHyphens/>
        <w:spacing w:line="240" w:lineRule="auto"/>
      </w:pPr>
      <w:bookmarkStart w:id="18" w:name="_Toc458338215"/>
      <w:bookmarkStart w:id="19" w:name="_Toc458338444"/>
      <w:r w:rsidRPr="00F82E89">
        <w:t>All terms used in this Invitation shall have the meaning ascribed thereto herein:</w:t>
      </w:r>
      <w:bookmarkEnd w:id="18"/>
      <w:bookmarkEnd w:id="19"/>
    </w:p>
    <w:tbl>
      <w:tblPr>
        <w:tblStyle w:val="TableGrid"/>
        <w:tblW w:w="8044" w:type="dxa"/>
        <w:tblInd w:w="10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00"/>
        <w:gridCol w:w="27"/>
        <w:gridCol w:w="4711"/>
        <w:gridCol w:w="6"/>
      </w:tblGrid>
      <w:tr w:rsidR="00C20A65" w:rsidRPr="008D438C" w:rsidTr="00FE2E9B">
        <w:trPr>
          <w:cantSplit/>
        </w:trPr>
        <w:tc>
          <w:tcPr>
            <w:tcW w:w="3300" w:type="dxa"/>
          </w:tcPr>
          <w:p w:rsidR="00C20A65" w:rsidRPr="00FE2E9B" w:rsidRDefault="0021364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sidR="00C20A65" w:rsidRPr="00FE2E9B">
              <w:rPr>
                <w:rFonts w:asciiTheme="majorBidi" w:hAnsiTheme="majorBidi" w:cstheme="majorBidi"/>
                <w:b/>
                <w:bCs/>
              </w:rPr>
              <w:t>Addendum</w:t>
            </w:r>
            <w:r w:rsidRPr="00FE2E9B">
              <w:rPr>
                <w:rFonts w:asciiTheme="majorBidi" w:hAnsiTheme="majorBidi" w:cstheme="majorBidi"/>
                <w:b/>
                <w:bCs/>
              </w:rPr>
              <w:t>”</w:t>
            </w:r>
            <w:r w:rsidR="00C20A65" w:rsidRPr="00FE2E9B">
              <w:rPr>
                <w:rFonts w:asciiTheme="majorBidi" w:hAnsiTheme="majorBidi" w:cstheme="majorBidi"/>
                <w:b/>
                <w:bCs/>
              </w:rPr>
              <w:t xml:space="preserve"> </w:t>
            </w:r>
            <w:r w:rsidR="00C20A65" w:rsidRPr="00443E12">
              <w:rPr>
                <w:rFonts w:asciiTheme="majorBidi" w:hAnsiTheme="majorBidi" w:cstheme="majorBidi"/>
              </w:rPr>
              <w:t>or</w:t>
            </w:r>
            <w:r w:rsidR="00C20A65" w:rsidRPr="00FE2E9B">
              <w:rPr>
                <w:rFonts w:asciiTheme="majorBidi" w:hAnsiTheme="majorBidi" w:cstheme="majorBidi"/>
                <w:b/>
                <w:bCs/>
              </w:rPr>
              <w:t xml:space="preserve"> </w:t>
            </w:r>
            <w:r w:rsidRPr="00FE2E9B">
              <w:rPr>
                <w:rFonts w:asciiTheme="majorBidi" w:hAnsiTheme="majorBidi" w:cstheme="majorBidi"/>
                <w:b/>
                <w:bCs/>
              </w:rPr>
              <w:t>“</w:t>
            </w:r>
            <w:r w:rsidR="00C20A65" w:rsidRPr="00FE2E9B">
              <w:rPr>
                <w:rFonts w:asciiTheme="majorBidi" w:hAnsiTheme="majorBidi" w:cstheme="majorBidi"/>
                <w:b/>
                <w:bCs/>
              </w:rPr>
              <w:t>Addenda</w:t>
            </w:r>
            <w:r w:rsidRPr="00FE2E9B">
              <w:rPr>
                <w:rFonts w:asciiTheme="majorBidi" w:hAnsiTheme="majorBidi" w:cstheme="majorBidi"/>
                <w:b/>
                <w:bCs/>
              </w:rPr>
              <w:t>”</w:t>
            </w:r>
          </w:p>
        </w:tc>
        <w:tc>
          <w:tcPr>
            <w:tcW w:w="4744" w:type="dxa"/>
            <w:gridSpan w:val="3"/>
          </w:tcPr>
          <w:p w:rsidR="00C20A65" w:rsidRPr="008D438C" w:rsidRDefault="00C20A65" w:rsidP="00030ADF">
            <w:pPr>
              <w:suppressAutoHyphens/>
              <w:spacing w:before="120" w:after="120" w:line="240" w:lineRule="auto"/>
              <w:rPr>
                <w:rFonts w:asciiTheme="majorBidi" w:hAnsiTheme="majorBidi" w:cstheme="majorBidi"/>
              </w:rPr>
            </w:pPr>
            <w:r w:rsidRPr="008D438C">
              <w:rPr>
                <w:rFonts w:asciiTheme="majorBidi" w:hAnsiTheme="majorBidi" w:cstheme="majorBidi"/>
              </w:rPr>
              <w:t>Shall have the meaning ascribed thereto in Section</w:t>
            </w:r>
            <w:r w:rsidR="00F4689B">
              <w:rPr>
                <w:rFonts w:asciiTheme="majorBidi" w:hAnsiTheme="majorBidi" w:cstheme="majorBidi"/>
              </w:rPr>
              <w:t xml:space="preserve"> </w:t>
            </w:r>
            <w:r w:rsidR="00921AC8">
              <w:fldChar w:fldCharType="begin"/>
            </w:r>
            <w:r w:rsidR="00921AC8">
              <w:instrText xml:space="preserve"> REF _Ref326471407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2.10</w:t>
            </w:r>
            <w:r w:rsidR="00921AC8">
              <w:fldChar w:fldCharType="end"/>
            </w:r>
            <w:r w:rsidR="00CE015E">
              <w:rPr>
                <w:rFonts w:asciiTheme="majorBidi" w:hAnsiTheme="majorBidi" w:cstheme="majorBidi"/>
              </w:rPr>
              <w:t xml:space="preserve"> </w:t>
            </w:r>
            <w:r w:rsidRPr="008D438C">
              <w:rPr>
                <w:rFonts w:asciiTheme="majorBidi" w:hAnsiTheme="majorBidi" w:cstheme="majorBidi"/>
              </w:rPr>
              <w:t>(</w:t>
            </w:r>
            <w:r w:rsidR="00921AC8">
              <w:fldChar w:fldCharType="begin"/>
            </w:r>
            <w:r w:rsidR="00921AC8">
              <w:instrText xml:space="preserve"> REF _Ref326471407 \h  \* MERGEFORMAT </w:instrText>
            </w:r>
            <w:r w:rsidR="00921AC8">
              <w:fldChar w:fldCharType="separate"/>
            </w:r>
            <w:r w:rsidR="00886F5A" w:rsidRPr="00886F5A">
              <w:rPr>
                <w:rFonts w:asciiTheme="majorBidi" w:hAnsiTheme="majorBidi" w:cstheme="majorBidi"/>
              </w:rPr>
              <w:t>Addenda</w:t>
            </w:r>
            <w:r w:rsidR="00921AC8">
              <w:fldChar w:fldCharType="end"/>
            </w:r>
            <w:r w:rsidRPr="008D438C">
              <w:rPr>
                <w:rFonts w:asciiTheme="majorBidi" w:hAnsiTheme="majorBidi" w:cstheme="majorBidi"/>
              </w:rPr>
              <w:t>)</w:t>
            </w:r>
            <w:r w:rsidR="00030ADF">
              <w:rPr>
                <w:rFonts w:asciiTheme="majorBidi" w:hAnsiTheme="majorBidi" w:cstheme="majorBidi"/>
              </w:rPr>
              <w:t xml:space="preserve"> of this Invitation</w:t>
            </w:r>
            <w:r w:rsidRPr="008D438C">
              <w:rPr>
                <w:rFonts w:asciiTheme="majorBidi" w:hAnsiTheme="majorBidi" w:cstheme="majorBidi"/>
              </w:rPr>
              <w:t>.</w:t>
            </w:r>
          </w:p>
        </w:tc>
      </w:tr>
      <w:tr w:rsidR="00C20A65" w:rsidRPr="008D438C" w:rsidTr="00FE2E9B">
        <w:trPr>
          <w:cantSplit/>
        </w:trPr>
        <w:tc>
          <w:tcPr>
            <w:tcW w:w="3300" w:type="dxa"/>
          </w:tcPr>
          <w:p w:rsidR="00C20A65" w:rsidRPr="00FE2E9B" w:rsidRDefault="0021364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sidR="00C20A65" w:rsidRPr="00FE2E9B">
              <w:rPr>
                <w:rFonts w:asciiTheme="majorBidi" w:hAnsiTheme="majorBidi" w:cstheme="majorBidi"/>
                <w:b/>
                <w:bCs/>
              </w:rPr>
              <w:t>Agreement</w:t>
            </w:r>
            <w:r w:rsidRPr="00FE2E9B">
              <w:rPr>
                <w:rFonts w:asciiTheme="majorBidi" w:hAnsiTheme="majorBidi" w:cstheme="majorBidi"/>
                <w:b/>
                <w:bCs/>
              </w:rPr>
              <w:t>”</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rPr>
                <w:rFonts w:asciiTheme="majorBidi" w:hAnsiTheme="majorBidi" w:cstheme="majorBidi"/>
              </w:rPr>
              <w:t>Shall mean t</w:t>
            </w:r>
            <w:r w:rsidR="00C20A65" w:rsidRPr="008D438C">
              <w:rPr>
                <w:rFonts w:asciiTheme="majorBidi" w:hAnsiTheme="majorBidi" w:cstheme="majorBidi"/>
              </w:rPr>
              <w:t xml:space="preserve">he agreement which will be signed between the </w:t>
            </w:r>
            <w:proofErr w:type="spellStart"/>
            <w:r w:rsidR="00EB4998">
              <w:rPr>
                <w:rFonts w:asciiTheme="majorBidi" w:hAnsiTheme="majorBidi" w:cstheme="majorBidi"/>
              </w:rPr>
              <w:t>GoI</w:t>
            </w:r>
            <w:proofErr w:type="spellEnd"/>
            <w:r w:rsidR="00EB4998">
              <w:rPr>
                <w:rFonts w:asciiTheme="majorBidi" w:hAnsiTheme="majorBidi" w:cstheme="majorBidi"/>
              </w:rPr>
              <w:t xml:space="preserve"> </w:t>
            </w:r>
            <w:r w:rsidR="00C20A65" w:rsidRPr="008D438C">
              <w:rPr>
                <w:rFonts w:asciiTheme="majorBidi" w:hAnsiTheme="majorBidi" w:cstheme="majorBidi"/>
              </w:rPr>
              <w:t xml:space="preserve">and the </w:t>
            </w:r>
            <w:r w:rsidR="009D4A07">
              <w:rPr>
                <w:rFonts w:asciiTheme="majorBidi" w:hAnsiTheme="majorBidi" w:cstheme="majorBidi"/>
              </w:rPr>
              <w:t>Successful Bidder</w:t>
            </w:r>
            <w:r w:rsidR="00C20A65" w:rsidRPr="008D438C">
              <w:rPr>
                <w:rFonts w:asciiTheme="majorBidi" w:hAnsiTheme="majorBidi" w:cstheme="majorBidi"/>
              </w:rPr>
              <w:t>.</w:t>
            </w:r>
          </w:p>
        </w:tc>
      </w:tr>
      <w:tr w:rsidR="00C20A65" w:rsidRPr="008D438C" w:rsidTr="00FE2E9B">
        <w:trPr>
          <w:cantSplit/>
        </w:trPr>
        <w:tc>
          <w:tcPr>
            <w:tcW w:w="3300" w:type="dxa"/>
          </w:tcPr>
          <w:p w:rsidR="00C20A65" w:rsidRPr="00FE2E9B" w:rsidRDefault="0021364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sidR="00C20A65" w:rsidRPr="00FE2E9B">
              <w:rPr>
                <w:rFonts w:asciiTheme="majorBidi" w:hAnsiTheme="majorBidi" w:cstheme="majorBidi"/>
                <w:b/>
                <w:bCs/>
              </w:rPr>
              <w:t>Anticipated Holdings</w:t>
            </w:r>
            <w:r w:rsidRPr="00FE2E9B">
              <w:rPr>
                <w:rFonts w:asciiTheme="majorBidi" w:hAnsiTheme="majorBidi" w:cstheme="majorBidi"/>
                <w:b/>
                <w:bCs/>
              </w:rPr>
              <w:t>”</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rPr>
                <w:rFonts w:asciiTheme="majorBidi" w:hAnsiTheme="majorBidi" w:cstheme="majorBidi"/>
              </w:rPr>
              <w:t xml:space="preserve">Shall mean </w:t>
            </w:r>
            <w:r>
              <w:rPr>
                <w:rFonts w:asciiTheme="majorBidi" w:eastAsiaTheme="minorHAnsi" w:hAnsiTheme="majorBidi" w:cstheme="majorBidi"/>
              </w:rPr>
              <w:t>t</w:t>
            </w:r>
            <w:r w:rsidR="00656D40">
              <w:rPr>
                <w:rFonts w:asciiTheme="majorBidi" w:eastAsiaTheme="minorHAnsi" w:hAnsiTheme="majorBidi" w:cstheme="majorBidi"/>
              </w:rPr>
              <w:t xml:space="preserve">he </w:t>
            </w:r>
            <w:r w:rsidR="00656D40" w:rsidRPr="008D438C">
              <w:rPr>
                <w:rFonts w:asciiTheme="majorBidi" w:eastAsiaTheme="minorHAnsi" w:hAnsiTheme="majorBidi" w:cstheme="majorBidi"/>
              </w:rPr>
              <w:t xml:space="preserve">intended share of holdings </w:t>
            </w:r>
            <w:r w:rsidR="00656D40">
              <w:rPr>
                <w:rFonts w:asciiTheme="majorBidi" w:eastAsiaTheme="minorHAnsi" w:hAnsiTheme="majorBidi" w:cstheme="majorBidi"/>
              </w:rPr>
              <w:t>of each Member in the Participant.</w:t>
            </w:r>
          </w:p>
        </w:tc>
      </w:tr>
      <w:tr w:rsidR="00907DB8" w:rsidRPr="008D438C" w:rsidTr="00FE2E9B">
        <w:trPr>
          <w:cantSplit/>
        </w:trPr>
        <w:tc>
          <w:tcPr>
            <w:tcW w:w="3300" w:type="dxa"/>
          </w:tcPr>
          <w:p w:rsidR="00907DB8" w:rsidRPr="00FE2E9B" w:rsidRDefault="00907DB8" w:rsidP="002946CB">
            <w:pPr>
              <w:suppressAutoHyphens/>
              <w:spacing w:before="120" w:after="120" w:line="240" w:lineRule="auto"/>
              <w:jc w:val="left"/>
              <w:rPr>
                <w:rFonts w:eastAsiaTheme="minorHAnsi" w:cs="Times New Roman"/>
                <w:b/>
                <w:bCs/>
              </w:rPr>
            </w:pPr>
            <w:r>
              <w:rPr>
                <w:rFonts w:eastAsiaTheme="minorHAnsi" w:cs="Times New Roman"/>
                <w:b/>
                <w:bCs/>
              </w:rPr>
              <w:t>"Applicable EU Standards"</w:t>
            </w:r>
          </w:p>
        </w:tc>
        <w:tc>
          <w:tcPr>
            <w:tcW w:w="4744" w:type="dxa"/>
            <w:gridSpan w:val="3"/>
          </w:tcPr>
          <w:p w:rsidR="00907DB8" w:rsidRPr="00934861" w:rsidRDefault="00C56564" w:rsidP="00E60627">
            <w:pPr>
              <w:suppressAutoHyphens/>
              <w:spacing w:before="120" w:after="120" w:line="240" w:lineRule="auto"/>
              <w:rPr>
                <w:rFonts w:eastAsiaTheme="minorHAnsi" w:cs="Times New Roman"/>
              </w:rPr>
            </w:pPr>
            <w:r>
              <w:rPr>
                <w:rFonts w:eastAsiaTheme="minorHAnsi" w:cs="Times New Roman"/>
              </w:rPr>
              <w:t>Shall mean</w:t>
            </w:r>
            <w:r w:rsidR="00AE54A3">
              <w:rPr>
                <w:rFonts w:eastAsiaTheme="minorHAnsi" w:cs="Times New Roman"/>
              </w:rPr>
              <w:t xml:space="preserve"> latest edition </w:t>
            </w:r>
            <w:r w:rsidR="00AE54A3" w:rsidRPr="00AE54A3">
              <w:rPr>
                <w:rFonts w:eastAsiaTheme="minorHAnsi" w:cs="Times New Roman"/>
              </w:rPr>
              <w:t>immediately preceding the Pre-Qualification Submission Date</w:t>
            </w:r>
            <w:r w:rsidR="00AE54A3">
              <w:rPr>
                <w:rFonts w:eastAsiaTheme="minorHAnsi" w:cs="Times New Roman"/>
              </w:rPr>
              <w:t xml:space="preserve"> of </w:t>
            </w:r>
            <w:r>
              <w:rPr>
                <w:rFonts w:eastAsiaTheme="minorHAnsi" w:cs="Times New Roman"/>
              </w:rPr>
              <w:t>: (</w:t>
            </w:r>
            <w:proofErr w:type="spellStart"/>
            <w:r>
              <w:rPr>
                <w:rFonts w:eastAsiaTheme="minorHAnsi" w:cs="Times New Roman"/>
              </w:rPr>
              <w:t>i</w:t>
            </w:r>
            <w:proofErr w:type="spellEnd"/>
            <w:r>
              <w:rPr>
                <w:rFonts w:eastAsiaTheme="minorHAnsi" w:cs="Times New Roman"/>
              </w:rPr>
              <w:t xml:space="preserve">) EN 12 663: Railway Applications – </w:t>
            </w:r>
            <w:r w:rsidR="005934F4" w:rsidRPr="000C4242">
              <w:rPr>
                <w:rFonts w:asciiTheme="majorBidi" w:eastAsiaTheme="minorHAnsi" w:hAnsiTheme="majorBidi" w:cstheme="majorBidi"/>
              </w:rPr>
              <w:t>Structural</w:t>
            </w:r>
            <w:r>
              <w:rPr>
                <w:rFonts w:eastAsiaTheme="minorHAnsi" w:cs="Times New Roman"/>
              </w:rPr>
              <w:t xml:space="preserve"> Requirements of Railway Vehicle Bodies; (ii) EN 13452-2: Railway Applications – Braking, Mass Transit brake systems; (iii) EN 50121: Part 1-5 2010 Railway applications – Electromagnetic Compatibility; (iv) EN 45545 – 2: European Standard &amp; Category 2</w:t>
            </w:r>
            <w:r w:rsidR="00E60627">
              <w:rPr>
                <w:rFonts w:eastAsiaTheme="minorHAnsi" w:cs="Times New Roman"/>
              </w:rPr>
              <w:t xml:space="preserve">; (v) </w:t>
            </w:r>
            <w:r w:rsidR="005934F4" w:rsidRPr="005C473D">
              <w:rPr>
                <w:rFonts w:eastAsiaTheme="minorHAnsi" w:cs="Times New Roman"/>
              </w:rPr>
              <w:t>EN</w:t>
            </w:r>
            <w:r w:rsidR="00E60627">
              <w:rPr>
                <w:rFonts w:eastAsiaTheme="minorHAnsi" w:cs="Times New Roman"/>
              </w:rPr>
              <w:t xml:space="preserve"> </w:t>
            </w:r>
            <w:r w:rsidR="005934F4" w:rsidRPr="005C473D">
              <w:rPr>
                <w:rFonts w:eastAsiaTheme="minorHAnsi" w:cs="Times New Roman"/>
              </w:rPr>
              <w:t>15227</w:t>
            </w:r>
            <w:r w:rsidR="005934F4" w:rsidRPr="005C473D">
              <w:rPr>
                <w:rFonts w:eastAsiaTheme="minorHAnsi" w:cs="Times New Roman"/>
                <w:rtl/>
              </w:rPr>
              <w:t xml:space="preserve"> </w:t>
            </w:r>
            <w:r w:rsidR="00E60627">
              <w:rPr>
                <w:rFonts w:eastAsiaTheme="minorHAnsi" w:cs="Times New Roman"/>
              </w:rPr>
              <w:t xml:space="preserve">- </w:t>
            </w:r>
            <w:r w:rsidR="00E60627" w:rsidRPr="00E60627">
              <w:rPr>
                <w:rFonts w:eastAsiaTheme="minorHAnsi" w:cs="Times New Roman"/>
              </w:rPr>
              <w:t>Crashworthiness</w:t>
            </w:r>
            <w:r w:rsidR="00E60627">
              <w:rPr>
                <w:rFonts w:eastAsiaTheme="minorHAnsi" w:cs="Times New Roman"/>
              </w:rPr>
              <w:t xml:space="preserve">; (vi) </w:t>
            </w:r>
            <w:r w:rsidR="005934F4" w:rsidRPr="005C473D">
              <w:rPr>
                <w:rFonts w:eastAsiaTheme="minorHAnsi" w:cs="Times New Roman"/>
              </w:rPr>
              <w:t>EN</w:t>
            </w:r>
            <w:r w:rsidR="00E60627">
              <w:rPr>
                <w:rFonts w:eastAsiaTheme="minorHAnsi" w:cs="Times New Roman"/>
              </w:rPr>
              <w:t xml:space="preserve"> </w:t>
            </w:r>
            <w:r w:rsidR="005934F4" w:rsidRPr="005C473D">
              <w:rPr>
                <w:rFonts w:eastAsiaTheme="minorHAnsi" w:cs="Times New Roman"/>
              </w:rPr>
              <w:t>12663-1</w:t>
            </w:r>
            <w:r w:rsidR="005934F4" w:rsidRPr="005C473D">
              <w:rPr>
                <w:rFonts w:eastAsiaTheme="minorHAnsi" w:cs="Times New Roman"/>
                <w:rtl/>
              </w:rPr>
              <w:t xml:space="preserve"> </w:t>
            </w:r>
            <w:r w:rsidR="005934F4" w:rsidRPr="005C473D">
              <w:rPr>
                <w:rFonts w:eastAsiaTheme="minorHAnsi" w:cs="Times New Roman" w:hint="eastAsia"/>
                <w:rtl/>
              </w:rPr>
              <w:t>–</w:t>
            </w:r>
            <w:r w:rsidR="005934F4" w:rsidRPr="005C473D">
              <w:rPr>
                <w:rFonts w:eastAsiaTheme="minorHAnsi" w:cs="Times New Roman"/>
                <w:rtl/>
              </w:rPr>
              <w:t xml:space="preserve"> </w:t>
            </w:r>
            <w:r w:rsidR="00E60627" w:rsidRPr="00E60627">
              <w:rPr>
                <w:rFonts w:eastAsiaTheme="minorHAnsi" w:cs="Times New Roman"/>
              </w:rPr>
              <w:t>Structural Requirements</w:t>
            </w:r>
            <w:r w:rsidR="00E60627">
              <w:rPr>
                <w:rFonts w:eastAsiaTheme="minorHAnsi" w:cs="Times New Roman"/>
              </w:rPr>
              <w:t xml:space="preserve">; and (vii) </w:t>
            </w:r>
            <w:r w:rsidR="005934F4" w:rsidRPr="005C473D">
              <w:rPr>
                <w:rFonts w:eastAsiaTheme="minorHAnsi" w:cs="Times New Roman"/>
              </w:rPr>
              <w:t>EN</w:t>
            </w:r>
            <w:r w:rsidR="00E60627">
              <w:rPr>
                <w:rFonts w:eastAsiaTheme="minorHAnsi" w:cs="Times New Roman"/>
              </w:rPr>
              <w:t xml:space="preserve"> </w:t>
            </w:r>
            <w:r w:rsidR="005934F4" w:rsidRPr="005C473D">
              <w:rPr>
                <w:rFonts w:eastAsiaTheme="minorHAnsi" w:cs="Times New Roman"/>
              </w:rPr>
              <w:t>14752</w:t>
            </w:r>
            <w:r w:rsidR="005934F4" w:rsidRPr="005C473D">
              <w:rPr>
                <w:rFonts w:eastAsiaTheme="minorHAnsi" w:cs="Times New Roman"/>
                <w:rtl/>
              </w:rPr>
              <w:t xml:space="preserve">- </w:t>
            </w:r>
            <w:proofErr w:type="spellStart"/>
            <w:r w:rsidR="005934F4" w:rsidRPr="005C473D">
              <w:rPr>
                <w:rFonts w:eastAsiaTheme="minorHAnsi" w:cs="Times New Roman"/>
              </w:rPr>
              <w:t>Bodyside</w:t>
            </w:r>
            <w:proofErr w:type="spellEnd"/>
            <w:r w:rsidR="005934F4" w:rsidRPr="005C473D">
              <w:rPr>
                <w:rFonts w:eastAsiaTheme="minorHAnsi" w:cs="Times New Roman"/>
              </w:rPr>
              <w:t xml:space="preserve"> Entrance Systems</w:t>
            </w:r>
            <w:r w:rsidR="00E60627">
              <w:rPr>
                <w:rFonts w:eastAsiaTheme="minorHAnsi" w:cs="Times New Roman"/>
              </w:rPr>
              <w:t>.</w:t>
            </w:r>
          </w:p>
        </w:tc>
      </w:tr>
      <w:tr w:rsidR="0098342A" w:rsidRPr="008D438C" w:rsidTr="00FE2E9B">
        <w:trPr>
          <w:cantSplit/>
        </w:trPr>
        <w:tc>
          <w:tcPr>
            <w:tcW w:w="3300" w:type="dxa"/>
          </w:tcPr>
          <w:p w:rsidR="0098342A" w:rsidRPr="00FE2E9B" w:rsidRDefault="0098342A" w:rsidP="002946CB">
            <w:pPr>
              <w:suppressAutoHyphens/>
              <w:spacing w:before="120" w:after="120" w:line="240" w:lineRule="auto"/>
              <w:jc w:val="left"/>
              <w:rPr>
                <w:rFonts w:eastAsiaTheme="minorHAnsi" w:cs="Times New Roman"/>
                <w:b/>
                <w:bCs/>
              </w:rPr>
            </w:pPr>
            <w:r>
              <w:rPr>
                <w:rFonts w:eastAsiaTheme="minorHAnsi" w:cs="Times New Roman"/>
                <w:b/>
                <w:bCs/>
              </w:rPr>
              <w:t xml:space="preserve">"Assets Under Management" </w:t>
            </w:r>
          </w:p>
        </w:tc>
        <w:tc>
          <w:tcPr>
            <w:tcW w:w="4744" w:type="dxa"/>
            <w:gridSpan w:val="3"/>
          </w:tcPr>
          <w:p w:rsidR="0098342A" w:rsidRPr="00934861" w:rsidRDefault="0098342A" w:rsidP="00BC0EEC">
            <w:pPr>
              <w:suppressAutoHyphens/>
              <w:spacing w:before="120" w:after="120" w:line="240" w:lineRule="auto"/>
              <w:rPr>
                <w:rFonts w:eastAsiaTheme="minorHAnsi" w:cs="Times New Roman"/>
              </w:rPr>
            </w:pPr>
            <w:r>
              <w:rPr>
                <w:rFonts w:eastAsiaTheme="minorHAnsi" w:cs="Times New Roman"/>
              </w:rPr>
              <w:t xml:space="preserve">Shall mean the aggregate of all capital commitments and contributions made available to </w:t>
            </w:r>
            <w:r w:rsidR="00BC0EEC">
              <w:rPr>
                <w:rFonts w:eastAsiaTheme="minorHAnsi" w:cs="Times New Roman"/>
              </w:rPr>
              <w:t>a</w:t>
            </w:r>
            <w:r>
              <w:rPr>
                <w:rFonts w:eastAsiaTheme="minorHAnsi" w:cs="Times New Roman"/>
              </w:rPr>
              <w:t xml:space="preserve"> </w:t>
            </w:r>
            <w:r w:rsidR="00BC0EEC">
              <w:rPr>
                <w:rFonts w:eastAsiaTheme="minorHAnsi" w:cs="Times New Roman"/>
              </w:rPr>
              <w:t>f</w:t>
            </w:r>
            <w:r>
              <w:rPr>
                <w:rFonts w:eastAsiaTheme="minorHAnsi" w:cs="Times New Roman"/>
              </w:rPr>
              <w:t xml:space="preserve">und by the limited partners. </w:t>
            </w:r>
          </w:p>
        </w:tc>
      </w:tr>
      <w:tr w:rsidR="008003CD" w:rsidRPr="008D438C" w:rsidTr="00FE2E9B">
        <w:trPr>
          <w:cantSplit/>
        </w:trPr>
        <w:tc>
          <w:tcPr>
            <w:tcW w:w="3300" w:type="dxa"/>
          </w:tcPr>
          <w:p w:rsidR="008003CD" w:rsidRPr="00FE2E9B" w:rsidRDefault="00213648" w:rsidP="002946CB">
            <w:pPr>
              <w:suppressAutoHyphens/>
              <w:spacing w:before="120" w:after="120" w:line="240" w:lineRule="auto"/>
              <w:jc w:val="left"/>
              <w:rPr>
                <w:rFonts w:asciiTheme="majorBidi" w:hAnsiTheme="majorBidi" w:cstheme="majorBidi"/>
                <w:b/>
                <w:bCs/>
              </w:rPr>
            </w:pPr>
            <w:r w:rsidRPr="00FE2E9B">
              <w:rPr>
                <w:rFonts w:eastAsiaTheme="minorHAnsi" w:cs="Times New Roman"/>
                <w:b/>
                <w:bCs/>
              </w:rPr>
              <w:t>“</w:t>
            </w:r>
            <w:r w:rsidR="008003CD" w:rsidRPr="00FE2E9B">
              <w:rPr>
                <w:rFonts w:eastAsiaTheme="minorHAnsi" w:cs="Times New Roman"/>
                <w:b/>
                <w:bCs/>
              </w:rPr>
              <w:t>Authorized Representative</w:t>
            </w:r>
            <w:r w:rsidRPr="00FE2E9B">
              <w:rPr>
                <w:rFonts w:eastAsiaTheme="minorHAnsi" w:cs="Times New Roman"/>
                <w:b/>
                <w:bCs/>
              </w:rPr>
              <w:t>”</w:t>
            </w:r>
          </w:p>
        </w:tc>
        <w:tc>
          <w:tcPr>
            <w:tcW w:w="4744" w:type="dxa"/>
            <w:gridSpan w:val="3"/>
          </w:tcPr>
          <w:p w:rsidR="008003CD" w:rsidRPr="00934861" w:rsidRDefault="008003CD" w:rsidP="00030ADF">
            <w:pPr>
              <w:suppressAutoHyphens/>
              <w:spacing w:before="120" w:after="120" w:line="240" w:lineRule="auto"/>
              <w:rPr>
                <w:rFonts w:eastAsiaTheme="minorHAnsi" w:cs="Times New Roman"/>
              </w:rPr>
            </w:pPr>
            <w:r w:rsidRPr="00934861">
              <w:rPr>
                <w:rFonts w:eastAsiaTheme="minorHAnsi" w:cs="Times New Roman"/>
              </w:rPr>
              <w:t xml:space="preserve">Shall have the meaning ascribed thereto in Section </w:t>
            </w:r>
            <w:r w:rsidR="00921AC8">
              <w:fldChar w:fldCharType="begin"/>
            </w:r>
            <w:r w:rsidR="00921AC8">
              <w:instrText xml:space="preserve"> REF _Ref79399774 \r \h  \* MERGEFORMAT </w:instrText>
            </w:r>
            <w:r w:rsidR="00921AC8">
              <w:fldChar w:fldCharType="separate"/>
            </w:r>
            <w:r w:rsidR="00886F5A" w:rsidRPr="00886F5A">
              <w:rPr>
                <w:rFonts w:eastAsiaTheme="minorHAnsi" w:cs="Times New Roman"/>
                <w:cs/>
              </w:rPr>
              <w:t>‎</w:t>
            </w:r>
            <w:r w:rsidR="00886F5A" w:rsidRPr="00886F5A">
              <w:rPr>
                <w:rFonts w:eastAsiaTheme="minorHAnsi" w:cs="Times New Roman"/>
              </w:rPr>
              <w:t>3.7</w:t>
            </w:r>
            <w:r w:rsidR="00921AC8">
              <w:fldChar w:fldCharType="end"/>
            </w:r>
            <w:r w:rsidRPr="00934861">
              <w:rPr>
                <w:rFonts w:eastAsiaTheme="minorHAnsi" w:cs="Times New Roman"/>
              </w:rPr>
              <w:t xml:space="preserve"> (</w:t>
            </w:r>
            <w:r w:rsidR="00921AC8">
              <w:fldChar w:fldCharType="begin"/>
            </w:r>
            <w:r w:rsidR="00921AC8">
              <w:instrText xml:space="preserve"> REF _Ref79399774 \h  \* MERGEFORMAT </w:instrText>
            </w:r>
            <w:r w:rsidR="00921AC8">
              <w:fldChar w:fldCharType="separate"/>
            </w:r>
            <w:r w:rsidR="00886F5A" w:rsidRPr="00886F5A">
              <w:rPr>
                <w:rFonts w:asciiTheme="majorBidi" w:hAnsiTheme="majorBidi" w:cstheme="majorBidi"/>
              </w:rPr>
              <w:t>Authorized Representative</w:t>
            </w:r>
            <w:r w:rsidR="00921AC8">
              <w:fldChar w:fldCharType="end"/>
            </w:r>
            <w:r w:rsidRPr="00934861">
              <w:rPr>
                <w:rFonts w:eastAsiaTheme="minorHAnsi" w:cs="Times New Roman"/>
              </w:rPr>
              <w:t xml:space="preserve">) </w:t>
            </w:r>
            <w:r w:rsidR="00030ADF">
              <w:rPr>
                <w:rFonts w:eastAsiaTheme="minorHAnsi" w:cs="Times New Roman"/>
              </w:rPr>
              <w:t>of</w:t>
            </w:r>
            <w:r w:rsidRPr="00934861">
              <w:rPr>
                <w:rFonts w:eastAsiaTheme="minorHAnsi" w:cs="Times New Roman"/>
              </w:rPr>
              <w:t xml:space="preserve"> this Invitation.</w:t>
            </w:r>
          </w:p>
        </w:tc>
      </w:tr>
      <w:tr w:rsidR="00BD5826" w:rsidRPr="008D438C" w:rsidTr="00FE2E9B">
        <w:trPr>
          <w:cantSplit/>
        </w:trPr>
        <w:tc>
          <w:tcPr>
            <w:tcW w:w="3300" w:type="dxa"/>
          </w:tcPr>
          <w:p w:rsidR="00BD5826" w:rsidRPr="00FE2E9B" w:rsidRDefault="00BD5826" w:rsidP="00D73C93">
            <w:pPr>
              <w:suppressAutoHyphens/>
              <w:spacing w:before="120" w:after="120" w:line="240" w:lineRule="auto"/>
              <w:jc w:val="left"/>
              <w:rPr>
                <w:rFonts w:eastAsiaTheme="minorHAnsi" w:cs="Times New Roman"/>
                <w:b/>
                <w:bCs/>
              </w:rPr>
            </w:pPr>
            <w:r w:rsidRPr="00FE2E9B">
              <w:rPr>
                <w:rFonts w:eastAsiaTheme="minorHAnsi" w:cs="Times New Roman"/>
                <w:b/>
                <w:bCs/>
              </w:rPr>
              <w:t>“</w:t>
            </w:r>
            <w:r>
              <w:rPr>
                <w:rFonts w:eastAsiaTheme="minorHAnsi" w:cs="Times New Roman"/>
                <w:b/>
                <w:bCs/>
              </w:rPr>
              <w:t>Average Operating Cash Flow</w:t>
            </w:r>
            <w:r w:rsidRPr="00FE2E9B">
              <w:rPr>
                <w:rFonts w:eastAsiaTheme="minorHAnsi" w:cs="Times New Roman"/>
                <w:b/>
                <w:bCs/>
              </w:rPr>
              <w:t>”</w:t>
            </w:r>
          </w:p>
        </w:tc>
        <w:tc>
          <w:tcPr>
            <w:tcW w:w="4744" w:type="dxa"/>
            <w:gridSpan w:val="3"/>
          </w:tcPr>
          <w:p w:rsidR="00BD5826" w:rsidRPr="00934861" w:rsidRDefault="00D73C93" w:rsidP="00030ADF">
            <w:pPr>
              <w:suppressAutoHyphens/>
              <w:spacing w:before="120" w:after="120" w:line="240" w:lineRule="auto"/>
              <w:rPr>
                <w:rFonts w:eastAsiaTheme="minorHAnsi" w:cs="Times New Roman"/>
              </w:rPr>
            </w:pPr>
            <w:r>
              <w:rPr>
                <w:rFonts w:eastAsiaTheme="minorHAnsi" w:cs="Times New Roman"/>
              </w:rPr>
              <w:t xml:space="preserve">Shall have the meaning ascribed thereto in Section </w:t>
            </w:r>
            <w:r w:rsidR="00934D98">
              <w:rPr>
                <w:rFonts w:eastAsiaTheme="minorHAnsi" w:cs="Times New Roman"/>
              </w:rPr>
              <w:fldChar w:fldCharType="begin"/>
            </w:r>
            <w:r w:rsidR="000E6AB0">
              <w:rPr>
                <w:rFonts w:eastAsiaTheme="minorHAnsi" w:cs="Times New Roman"/>
              </w:rPr>
              <w:instrText xml:space="preserve"> REF _Ref467495490 \r \h </w:instrText>
            </w:r>
            <w:r w:rsidR="00934D98">
              <w:rPr>
                <w:rFonts w:eastAsiaTheme="minorHAnsi" w:cs="Times New Roman"/>
              </w:rPr>
            </w:r>
            <w:r w:rsidR="00934D98">
              <w:rPr>
                <w:rFonts w:eastAsiaTheme="minorHAnsi" w:cs="Times New Roman"/>
              </w:rPr>
              <w:fldChar w:fldCharType="separate"/>
            </w:r>
            <w:r w:rsidR="00886F5A">
              <w:rPr>
                <w:rFonts w:eastAsiaTheme="minorHAnsi" w:cs="Times New Roman"/>
                <w:cs/>
              </w:rPr>
              <w:t>‎</w:t>
            </w:r>
            <w:r w:rsidR="00886F5A">
              <w:rPr>
                <w:rFonts w:eastAsiaTheme="minorHAnsi" w:cs="Times New Roman"/>
              </w:rPr>
              <w:t>5.2</w:t>
            </w:r>
            <w:r w:rsidR="00934D98">
              <w:rPr>
                <w:rFonts w:eastAsiaTheme="minorHAnsi" w:cs="Times New Roman"/>
              </w:rPr>
              <w:fldChar w:fldCharType="end"/>
            </w:r>
            <w:r w:rsidR="000E6AB0">
              <w:rPr>
                <w:rFonts w:eastAsiaTheme="minorHAnsi" w:cs="Times New Roman"/>
              </w:rPr>
              <w:t xml:space="preserve"> (Operating Cash Flow</w:t>
            </w:r>
            <w:r w:rsidR="00E665F1">
              <w:rPr>
                <w:rFonts w:eastAsiaTheme="minorHAnsi" w:cs="Times New Roman"/>
              </w:rPr>
              <w:t xml:space="preserve">) </w:t>
            </w:r>
            <w:r w:rsidR="00030ADF">
              <w:rPr>
                <w:rFonts w:asciiTheme="majorBidi" w:hAnsiTheme="majorBidi" w:cstheme="majorBidi"/>
              </w:rPr>
              <w:t>of</w:t>
            </w:r>
            <w:r w:rsidR="00C65400">
              <w:rPr>
                <w:rFonts w:asciiTheme="majorBidi" w:hAnsiTheme="majorBidi" w:cstheme="majorBidi"/>
              </w:rPr>
              <w:t xml:space="preserve"> </w:t>
            </w:r>
            <w:r w:rsidR="00E665F1" w:rsidRPr="00D70F4D">
              <w:rPr>
                <w:rFonts w:asciiTheme="majorBidi" w:hAnsiTheme="majorBidi" w:cstheme="majorBidi"/>
              </w:rPr>
              <w:t>this Invitation.</w:t>
            </w:r>
          </w:p>
        </w:tc>
      </w:tr>
      <w:tr w:rsidR="00BD5826" w:rsidRPr="008D438C" w:rsidTr="00FE2E9B">
        <w:trPr>
          <w:cantSplit/>
        </w:trPr>
        <w:tc>
          <w:tcPr>
            <w:tcW w:w="3300" w:type="dxa"/>
          </w:tcPr>
          <w:p w:rsidR="00BD5826" w:rsidRPr="00FE2E9B" w:rsidRDefault="000A5B07" w:rsidP="002946CB">
            <w:pPr>
              <w:suppressAutoHyphens/>
              <w:spacing w:before="120" w:after="120" w:line="240" w:lineRule="auto"/>
              <w:jc w:val="left"/>
              <w:rPr>
                <w:rFonts w:eastAsiaTheme="minorHAnsi" w:cs="Times New Roman"/>
                <w:b/>
                <w:bCs/>
              </w:rPr>
            </w:pPr>
            <w:r w:rsidRPr="00FE2E9B">
              <w:rPr>
                <w:rFonts w:eastAsiaTheme="minorHAnsi" w:cs="Times New Roman"/>
                <w:b/>
                <w:bCs/>
              </w:rPr>
              <w:t>“</w:t>
            </w:r>
            <w:r w:rsidR="00BD5826" w:rsidRPr="00FF2CAF">
              <w:rPr>
                <w:rFonts w:eastAsiaTheme="minorHAnsi" w:cs="Times New Roman"/>
                <w:b/>
                <w:bCs/>
              </w:rPr>
              <w:t>Banking Corporation</w:t>
            </w:r>
            <w:r w:rsidRPr="00FE2E9B">
              <w:rPr>
                <w:rFonts w:eastAsiaTheme="minorHAnsi" w:cs="Times New Roman"/>
                <w:b/>
                <w:bCs/>
              </w:rPr>
              <w:t>”</w:t>
            </w:r>
          </w:p>
        </w:tc>
        <w:tc>
          <w:tcPr>
            <w:tcW w:w="4744" w:type="dxa"/>
            <w:gridSpan w:val="3"/>
          </w:tcPr>
          <w:p w:rsidR="00BD5826" w:rsidRDefault="00BD5826" w:rsidP="00EB08FA">
            <w:pPr>
              <w:suppressAutoHyphens/>
              <w:spacing w:before="120" w:after="120" w:line="240" w:lineRule="auto"/>
              <w:rPr>
                <w:rFonts w:eastAsiaTheme="minorHAnsi" w:cs="Times New Roman"/>
              </w:rPr>
            </w:pPr>
            <w:r>
              <w:rPr>
                <w:rFonts w:eastAsiaTheme="minorHAnsi" w:cs="Times New Roman"/>
              </w:rPr>
              <w:t>Shall mean (</w:t>
            </w:r>
            <w:proofErr w:type="spellStart"/>
            <w:r w:rsidR="002F219B">
              <w:rPr>
                <w:rFonts w:eastAsiaTheme="minorHAnsi" w:cs="Times New Roman"/>
              </w:rPr>
              <w:t>i</w:t>
            </w:r>
            <w:proofErr w:type="spellEnd"/>
            <w:r>
              <w:rPr>
                <w:rFonts w:eastAsiaTheme="minorHAnsi" w:cs="Times New Roman"/>
              </w:rPr>
              <w:t>) each of the Entities listed in Section 4 of Schedule 1 of the Securities Law 1968; and\or (</w:t>
            </w:r>
            <w:r w:rsidR="002F219B">
              <w:rPr>
                <w:rFonts w:eastAsiaTheme="minorHAnsi" w:cs="Times New Roman"/>
              </w:rPr>
              <w:t>ii)</w:t>
            </w:r>
            <w:r>
              <w:rPr>
                <w:rFonts w:eastAsiaTheme="minorHAnsi" w:cs="Times New Roman"/>
              </w:rPr>
              <w:t xml:space="preserve"> with respect to an Entity registered outside the State of Israel – a similar Entity pursuant to applicable law under the applicable jurisdiction. </w:t>
            </w:r>
          </w:p>
        </w:tc>
      </w:tr>
      <w:tr w:rsidR="00A34B93" w:rsidRPr="008D438C" w:rsidTr="00FE2E9B">
        <w:trPr>
          <w:cantSplit/>
        </w:trPr>
        <w:tc>
          <w:tcPr>
            <w:tcW w:w="3300" w:type="dxa"/>
          </w:tcPr>
          <w:p w:rsidR="00A34B93" w:rsidRDefault="000A5B07" w:rsidP="005379DE">
            <w:pPr>
              <w:tabs>
                <w:tab w:val="right" w:pos="1333"/>
              </w:tabs>
              <w:suppressAutoHyphens/>
              <w:spacing w:before="120" w:after="120" w:line="240" w:lineRule="auto"/>
              <w:jc w:val="left"/>
              <w:rPr>
                <w:rFonts w:eastAsiaTheme="minorHAnsi" w:cs="Times New Roman"/>
                <w:b/>
                <w:bCs/>
              </w:rPr>
            </w:pPr>
            <w:r w:rsidRPr="00FE2E9B">
              <w:rPr>
                <w:rFonts w:eastAsiaTheme="minorHAnsi" w:cs="Times New Roman"/>
                <w:b/>
                <w:bCs/>
              </w:rPr>
              <w:lastRenderedPageBreak/>
              <w:t>“</w:t>
            </w:r>
            <w:r w:rsidR="00A34B93">
              <w:rPr>
                <w:rFonts w:eastAsiaTheme="minorHAnsi" w:cs="Times New Roman"/>
                <w:b/>
                <w:bCs/>
              </w:rPr>
              <w:t>Blue Line</w:t>
            </w:r>
            <w:r w:rsidRPr="00FE2E9B">
              <w:rPr>
                <w:rFonts w:eastAsiaTheme="minorHAnsi" w:cs="Times New Roman"/>
                <w:b/>
                <w:bCs/>
              </w:rPr>
              <w:t>”</w:t>
            </w:r>
          </w:p>
        </w:tc>
        <w:tc>
          <w:tcPr>
            <w:tcW w:w="4744" w:type="dxa"/>
            <w:gridSpan w:val="3"/>
          </w:tcPr>
          <w:p w:rsidR="00F133AB" w:rsidRDefault="00C9019B">
            <w:pPr>
              <w:tabs>
                <w:tab w:val="right" w:pos="1333"/>
              </w:tabs>
              <w:suppressAutoHyphens/>
              <w:spacing w:before="120" w:after="120" w:line="240" w:lineRule="auto"/>
              <w:rPr>
                <w:rFonts w:eastAsiaTheme="minorHAnsi" w:cs="Times New Roman"/>
                <w:sz w:val="22"/>
                <w:szCs w:val="22"/>
              </w:rPr>
            </w:pPr>
            <w:r>
              <w:rPr>
                <w:rFonts w:eastAsiaTheme="minorHAnsi" w:cs="Times New Roman"/>
              </w:rPr>
              <w:t xml:space="preserve">Shall have the meaning ascribed thereto </w:t>
            </w:r>
            <w:r w:rsidRPr="008D438C">
              <w:rPr>
                <w:rFonts w:asciiTheme="majorBidi" w:hAnsiTheme="majorBidi" w:cstheme="majorBidi"/>
              </w:rPr>
              <w:t xml:space="preserve">in </w:t>
            </w:r>
            <w:r w:rsidR="000B5B9A" w:rsidRPr="000B5B9A">
              <w:rPr>
                <w:b/>
                <w:bCs/>
                <w:u w:val="single"/>
              </w:rPr>
              <w:t>Annex</w:t>
            </w:r>
            <w:r w:rsidR="00F133AB" w:rsidRPr="002866FB">
              <w:rPr>
                <w:b/>
                <w:bCs/>
              </w:rPr>
              <w:t xml:space="preserve"> </w:t>
            </w:r>
            <w:r w:rsidR="007C6AA6">
              <w:rPr>
                <w:b/>
                <w:bCs/>
                <w:u w:val="single"/>
              </w:rPr>
              <w:t>1</w:t>
            </w:r>
            <w:r w:rsidR="007C6AA6">
              <w:t xml:space="preserve"> </w:t>
            </w:r>
            <w:r w:rsidR="00C52A80">
              <w:t>(General Description of the Project)</w:t>
            </w:r>
            <w:r w:rsidR="007C6AA6">
              <w:t xml:space="preserve">, </w:t>
            </w:r>
            <w:r w:rsidRPr="008D438C">
              <w:rPr>
                <w:rFonts w:asciiTheme="majorBidi" w:hAnsiTheme="majorBidi" w:cstheme="majorBidi"/>
              </w:rPr>
              <w:t>of this Invitation.</w:t>
            </w:r>
            <w:r>
              <w:rPr>
                <w:rFonts w:eastAsiaTheme="minorHAnsi" w:cs="Times New Roman"/>
              </w:rPr>
              <w:t xml:space="preserve"> </w:t>
            </w:r>
          </w:p>
        </w:tc>
      </w:tr>
      <w:tr w:rsidR="00C92B8A" w:rsidRPr="008D438C" w:rsidTr="0041450B">
        <w:trPr>
          <w:cantSplit/>
        </w:trPr>
        <w:tc>
          <w:tcPr>
            <w:tcW w:w="3300" w:type="dxa"/>
          </w:tcPr>
          <w:p w:rsidR="00C92B8A" w:rsidRDefault="00C92B8A" w:rsidP="005379DE">
            <w:pPr>
              <w:tabs>
                <w:tab w:val="right" w:pos="1333"/>
              </w:tabs>
              <w:suppressAutoHyphens/>
              <w:spacing w:before="120" w:after="120" w:line="240" w:lineRule="auto"/>
              <w:jc w:val="left"/>
              <w:rPr>
                <w:rFonts w:asciiTheme="majorBidi" w:hAnsiTheme="majorBidi" w:cstheme="majorBidi"/>
              </w:rPr>
            </w:pPr>
            <w:r w:rsidRPr="00FE2E9B">
              <w:rPr>
                <w:rFonts w:eastAsiaTheme="minorHAnsi" w:cs="Times New Roman"/>
                <w:b/>
                <w:bCs/>
              </w:rPr>
              <w:t>“</w:t>
            </w:r>
            <w:r w:rsidRPr="00C92B8A">
              <w:rPr>
                <w:rFonts w:asciiTheme="majorBidi" w:hAnsiTheme="majorBidi" w:cstheme="majorBidi"/>
                <w:b/>
                <w:bCs/>
              </w:rPr>
              <w:t>Bus</w:t>
            </w:r>
            <w:r w:rsidRPr="00FE2E9B">
              <w:rPr>
                <w:rFonts w:eastAsiaTheme="minorHAnsi" w:cs="Times New Roman"/>
                <w:b/>
                <w:bCs/>
              </w:rPr>
              <w:t>”</w:t>
            </w:r>
          </w:p>
        </w:tc>
        <w:tc>
          <w:tcPr>
            <w:tcW w:w="4744" w:type="dxa"/>
            <w:gridSpan w:val="3"/>
            <w:shd w:val="clear" w:color="auto" w:fill="auto"/>
          </w:tcPr>
          <w:p w:rsidR="00E344AB" w:rsidRDefault="00FB646C" w:rsidP="005379DE">
            <w:pPr>
              <w:tabs>
                <w:tab w:val="right" w:pos="1333"/>
              </w:tabs>
              <w:autoSpaceDE w:val="0"/>
              <w:autoSpaceDN w:val="0"/>
              <w:adjustRightInd w:val="0"/>
              <w:spacing w:after="0" w:line="240" w:lineRule="auto"/>
              <w:rPr>
                <w:rFonts w:asciiTheme="majorBidi" w:hAnsiTheme="majorBidi" w:cstheme="majorBidi"/>
              </w:rPr>
            </w:pPr>
            <w:r w:rsidRPr="0041450B">
              <w:rPr>
                <w:rFonts w:eastAsiaTheme="minorHAnsi" w:cs="Times New Roman"/>
              </w:rPr>
              <w:t>Shall mean</w:t>
            </w:r>
            <w:r w:rsidR="003B70AD" w:rsidRPr="0041450B">
              <w:rPr>
                <w:rFonts w:eastAsiaTheme="minorHAnsi" w:cs="Times New Roman"/>
              </w:rPr>
              <w:t xml:space="preserve"> a </w:t>
            </w:r>
            <w:r w:rsidR="00C52A80">
              <w:rPr>
                <w:rFonts w:eastAsiaTheme="minorHAnsi" w:cs="Times New Roman"/>
              </w:rPr>
              <w:t xml:space="preserve">rubber-tire </w:t>
            </w:r>
            <w:r w:rsidR="003B70AD" w:rsidRPr="0041450B">
              <w:rPr>
                <w:rFonts w:eastAsiaTheme="minorHAnsi" w:cs="Times New Roman"/>
              </w:rPr>
              <w:t xml:space="preserve">vehicle designated for the </w:t>
            </w:r>
            <w:r w:rsidR="005573D3">
              <w:rPr>
                <w:rFonts w:eastAsiaTheme="minorHAnsi" w:cs="Times New Roman"/>
              </w:rPr>
              <w:t xml:space="preserve">public </w:t>
            </w:r>
            <w:r w:rsidR="003B70AD" w:rsidRPr="0041450B">
              <w:rPr>
                <w:rFonts w:eastAsiaTheme="minorHAnsi" w:cs="Times New Roman"/>
              </w:rPr>
              <w:t xml:space="preserve">transportation of passengers with a capacity of not less than </w:t>
            </w:r>
            <w:r w:rsidR="00CE2EE2" w:rsidRPr="00CE2EE2">
              <w:rPr>
                <w:rFonts w:eastAsiaTheme="minorHAnsi" w:cs="Times New Roman"/>
              </w:rPr>
              <w:t xml:space="preserve">twenty </w:t>
            </w:r>
            <w:r w:rsidR="003B70AD" w:rsidRPr="0041450B">
              <w:rPr>
                <w:rFonts w:eastAsiaTheme="minorHAnsi" w:cs="Times New Roman"/>
              </w:rPr>
              <w:t>20</w:t>
            </w:r>
            <w:r w:rsidR="00A34B93">
              <w:rPr>
                <w:rFonts w:eastAsiaTheme="minorHAnsi" w:cs="Times New Roman"/>
              </w:rPr>
              <w:t xml:space="preserve"> seating</w:t>
            </w:r>
            <w:r w:rsidR="003B70AD" w:rsidRPr="0041450B">
              <w:rPr>
                <w:rFonts w:eastAsiaTheme="minorHAnsi" w:cs="Times New Roman"/>
              </w:rPr>
              <w:t xml:space="preserve"> passengers and a driver.</w:t>
            </w:r>
          </w:p>
        </w:tc>
      </w:tr>
      <w:tr w:rsidR="00CF079B" w:rsidRPr="008D438C" w:rsidTr="00FE2E9B">
        <w:trPr>
          <w:cantSplit/>
        </w:trPr>
        <w:tc>
          <w:tcPr>
            <w:tcW w:w="3300" w:type="dxa"/>
          </w:tcPr>
          <w:p w:rsidR="00CF079B" w:rsidRPr="00FE2E9B" w:rsidRDefault="00CF079B" w:rsidP="002946CB">
            <w:pPr>
              <w:suppressAutoHyphens/>
              <w:spacing w:before="120" w:after="120" w:line="240" w:lineRule="auto"/>
              <w:jc w:val="left"/>
              <w:rPr>
                <w:rFonts w:eastAsiaTheme="minorHAnsi" w:cs="Times New Roman"/>
                <w:b/>
                <w:bCs/>
              </w:rPr>
            </w:pPr>
            <w:r>
              <w:rPr>
                <w:rFonts w:asciiTheme="majorBidi" w:eastAsiaTheme="minorHAnsi" w:hAnsiTheme="majorBidi" w:cstheme="majorBidi"/>
                <w:b/>
                <w:bCs/>
              </w:rPr>
              <w:t>"</w:t>
            </w:r>
            <w:r w:rsidRPr="004C56B3">
              <w:rPr>
                <w:rFonts w:asciiTheme="majorBidi" w:eastAsiaTheme="minorHAnsi" w:hAnsiTheme="majorBidi" w:cstheme="majorBidi"/>
                <w:b/>
                <w:bCs/>
              </w:rPr>
              <w:t>Competition Law</w:t>
            </w:r>
            <w:r>
              <w:rPr>
                <w:rFonts w:asciiTheme="majorBidi" w:eastAsiaTheme="minorHAnsi" w:hAnsiTheme="majorBidi" w:cstheme="majorBidi"/>
                <w:b/>
                <w:bCs/>
              </w:rPr>
              <w:t>"</w:t>
            </w:r>
          </w:p>
        </w:tc>
        <w:tc>
          <w:tcPr>
            <w:tcW w:w="4744" w:type="dxa"/>
            <w:gridSpan w:val="3"/>
          </w:tcPr>
          <w:p w:rsidR="00CF079B" w:rsidRPr="00184F81" w:rsidRDefault="00CF079B" w:rsidP="00BC0EEC">
            <w:pPr>
              <w:suppressAutoHyphens/>
              <w:spacing w:before="120" w:after="120" w:line="240" w:lineRule="auto"/>
              <w:rPr>
                <w:rFonts w:asciiTheme="majorBidi" w:hAnsiTheme="majorBidi" w:cstheme="majorBidi"/>
              </w:rPr>
            </w:pPr>
            <w:r>
              <w:rPr>
                <w:rFonts w:asciiTheme="majorBidi" w:hAnsiTheme="majorBidi" w:cstheme="majorBidi"/>
              </w:rPr>
              <w:t>Means the Promotion of Competition and Reduction of Concentration Law, 2013.</w:t>
            </w:r>
          </w:p>
        </w:tc>
      </w:tr>
      <w:tr w:rsidR="00641023" w:rsidRPr="008D438C" w:rsidTr="00FE2E9B">
        <w:trPr>
          <w:cantSplit/>
        </w:trPr>
        <w:tc>
          <w:tcPr>
            <w:tcW w:w="3300" w:type="dxa"/>
          </w:tcPr>
          <w:p w:rsidR="00641023" w:rsidRPr="00FE2E9B" w:rsidRDefault="00C92B8A" w:rsidP="002946CB">
            <w:pPr>
              <w:suppressAutoHyphens/>
              <w:spacing w:before="120" w:after="120" w:line="240" w:lineRule="auto"/>
              <w:jc w:val="left"/>
              <w:rPr>
                <w:rFonts w:eastAsiaTheme="minorHAnsi" w:cs="Times New Roman"/>
                <w:b/>
                <w:bCs/>
              </w:rPr>
            </w:pPr>
            <w:r w:rsidRPr="00FE2E9B">
              <w:rPr>
                <w:rFonts w:eastAsiaTheme="minorHAnsi" w:cs="Times New Roman"/>
                <w:b/>
                <w:bCs/>
              </w:rPr>
              <w:t>“</w:t>
            </w:r>
            <w:r w:rsidR="00641023">
              <w:rPr>
                <w:rFonts w:eastAsiaTheme="minorHAnsi" w:cs="Times New Roman"/>
                <w:b/>
                <w:bCs/>
              </w:rPr>
              <w:t>Completion</w:t>
            </w:r>
            <w:r w:rsidRPr="00FE2E9B">
              <w:rPr>
                <w:rFonts w:eastAsiaTheme="minorHAnsi" w:cs="Times New Roman"/>
                <w:b/>
                <w:bCs/>
              </w:rPr>
              <w:t>”</w:t>
            </w:r>
            <w:r w:rsidR="00641023">
              <w:rPr>
                <w:rFonts w:eastAsiaTheme="minorHAnsi" w:cs="Times New Roman"/>
                <w:b/>
                <w:bCs/>
              </w:rPr>
              <w:t xml:space="preserve"> or </w:t>
            </w:r>
            <w:r w:rsidRPr="00FE2E9B">
              <w:rPr>
                <w:rFonts w:eastAsiaTheme="minorHAnsi" w:cs="Times New Roman"/>
                <w:b/>
                <w:bCs/>
              </w:rPr>
              <w:t>“</w:t>
            </w:r>
            <w:r w:rsidR="00641023">
              <w:rPr>
                <w:rFonts w:eastAsiaTheme="minorHAnsi" w:cs="Times New Roman"/>
                <w:b/>
                <w:bCs/>
              </w:rPr>
              <w:t>Completed</w:t>
            </w:r>
            <w:r w:rsidRPr="00FE2E9B">
              <w:rPr>
                <w:rFonts w:eastAsiaTheme="minorHAnsi" w:cs="Times New Roman"/>
                <w:b/>
                <w:bCs/>
              </w:rPr>
              <w:t>”</w:t>
            </w:r>
          </w:p>
        </w:tc>
        <w:tc>
          <w:tcPr>
            <w:tcW w:w="4744" w:type="dxa"/>
            <w:gridSpan w:val="3"/>
          </w:tcPr>
          <w:p w:rsidR="00641023" w:rsidRDefault="00641023" w:rsidP="00BC0EEC">
            <w:pPr>
              <w:suppressAutoHyphens/>
              <w:spacing w:before="120" w:after="120" w:line="240" w:lineRule="auto"/>
              <w:rPr>
                <w:rFonts w:eastAsiaTheme="minorHAnsi" w:cs="Times New Roman"/>
              </w:rPr>
            </w:pPr>
            <w:r w:rsidRPr="00184F81">
              <w:rPr>
                <w:rFonts w:asciiTheme="majorBidi" w:hAnsiTheme="majorBidi" w:cstheme="majorBidi"/>
              </w:rPr>
              <w:t xml:space="preserve">Shall mean the delivery of the </w:t>
            </w:r>
            <w:r w:rsidR="00F4397E">
              <w:rPr>
                <w:rFonts w:asciiTheme="majorBidi" w:hAnsiTheme="majorBidi" w:cstheme="majorBidi"/>
              </w:rPr>
              <w:t>referenced</w:t>
            </w:r>
            <w:r w:rsidRPr="00184F81">
              <w:rPr>
                <w:rFonts w:asciiTheme="majorBidi" w:hAnsiTheme="majorBidi" w:cstheme="majorBidi"/>
              </w:rPr>
              <w:t xml:space="preserve"> project to </w:t>
            </w:r>
            <w:r w:rsidR="00BC0EEC">
              <w:rPr>
                <w:rFonts w:asciiTheme="majorBidi" w:hAnsiTheme="majorBidi" w:cstheme="majorBidi"/>
              </w:rPr>
              <w:t>its</w:t>
            </w:r>
            <w:r w:rsidRPr="00184F81">
              <w:rPr>
                <w:rFonts w:asciiTheme="majorBidi" w:hAnsiTheme="majorBidi" w:cstheme="majorBidi"/>
              </w:rPr>
              <w:t xml:space="preserve"> owner, or the commencement of its operation in accordance with its intended use. </w:t>
            </w:r>
          </w:p>
        </w:tc>
      </w:tr>
      <w:tr w:rsidR="009126CC" w:rsidRPr="008D438C" w:rsidTr="00FE2E9B">
        <w:trPr>
          <w:cantSplit/>
        </w:trPr>
        <w:tc>
          <w:tcPr>
            <w:tcW w:w="3300" w:type="dxa"/>
          </w:tcPr>
          <w:p w:rsidR="009126CC" w:rsidRPr="00FE2E9B" w:rsidRDefault="009126CC" w:rsidP="00B42113">
            <w:pPr>
              <w:suppressAutoHyphens/>
              <w:spacing w:before="120" w:after="120" w:line="240" w:lineRule="auto"/>
              <w:jc w:val="left"/>
              <w:rPr>
                <w:rFonts w:eastAsiaTheme="minorHAnsi" w:cs="Times New Roman"/>
                <w:b/>
                <w:bCs/>
              </w:rPr>
            </w:pPr>
            <w:r w:rsidRPr="00FE2E9B">
              <w:rPr>
                <w:rFonts w:eastAsiaTheme="minorHAnsi" w:cs="Times New Roman"/>
                <w:b/>
                <w:bCs/>
              </w:rPr>
              <w:t>“</w:t>
            </w:r>
            <w:r>
              <w:rPr>
                <w:rFonts w:eastAsiaTheme="minorHAnsi" w:cs="Times New Roman"/>
                <w:b/>
                <w:bCs/>
              </w:rPr>
              <w:t>Construction</w:t>
            </w:r>
            <w:r w:rsidRPr="00FE2E9B">
              <w:rPr>
                <w:rFonts w:eastAsiaTheme="minorHAnsi" w:cs="Times New Roman"/>
                <w:b/>
                <w:bCs/>
              </w:rPr>
              <w:t>”</w:t>
            </w:r>
          </w:p>
        </w:tc>
        <w:tc>
          <w:tcPr>
            <w:tcW w:w="4744" w:type="dxa"/>
            <w:gridSpan w:val="3"/>
          </w:tcPr>
          <w:p w:rsidR="009126CC" w:rsidRDefault="009126CC">
            <w:pPr>
              <w:suppressAutoHyphens/>
              <w:spacing w:before="120" w:after="120" w:line="240" w:lineRule="auto"/>
              <w:rPr>
                <w:rFonts w:eastAsiaTheme="minorHAnsi" w:cs="Times New Roman"/>
              </w:rPr>
            </w:pPr>
            <w:r>
              <w:rPr>
                <w:rFonts w:eastAsiaTheme="minorHAnsi" w:cs="Times New Roman"/>
              </w:rPr>
              <w:t xml:space="preserve">Shall mean </w:t>
            </w:r>
            <w:r w:rsidR="00C349A9">
              <w:rPr>
                <w:rFonts w:eastAsiaTheme="minorHAnsi" w:cs="Times New Roman"/>
              </w:rPr>
              <w:t xml:space="preserve">the </w:t>
            </w:r>
            <w:r w:rsidR="008A36E4">
              <w:rPr>
                <w:rFonts w:eastAsiaTheme="minorHAnsi" w:cs="Times New Roman"/>
              </w:rPr>
              <w:t>c</w:t>
            </w:r>
            <w:r w:rsidR="008A36E4" w:rsidRPr="00C349A9">
              <w:rPr>
                <w:rFonts w:eastAsiaTheme="minorHAnsi" w:cs="Times New Roman"/>
              </w:rPr>
              <w:t>ommencement</w:t>
            </w:r>
            <w:r w:rsidR="00C349A9" w:rsidRPr="00C56564">
              <w:rPr>
                <w:rFonts w:eastAsiaTheme="minorHAnsi" w:cs="Times New Roman"/>
              </w:rPr>
              <w:t xml:space="preserve">, </w:t>
            </w:r>
            <w:r w:rsidR="009961D1">
              <w:rPr>
                <w:rFonts w:eastAsiaTheme="minorHAnsi" w:cs="Times New Roman"/>
              </w:rPr>
              <w:t xml:space="preserve">procurement, supply and construction, installation, testing (factory, on site and others), commissioning </w:t>
            </w:r>
            <w:r w:rsidR="00C349A9" w:rsidRPr="00C56564">
              <w:rPr>
                <w:rFonts w:eastAsiaTheme="minorHAnsi" w:cs="Times New Roman"/>
              </w:rPr>
              <w:t xml:space="preserve">and Completion of </w:t>
            </w:r>
            <w:r w:rsidR="00BC0EEC">
              <w:rPr>
                <w:rFonts w:eastAsiaTheme="minorHAnsi" w:cs="Times New Roman"/>
              </w:rPr>
              <w:t>a</w:t>
            </w:r>
            <w:r w:rsidR="00C349A9" w:rsidRPr="00C56564">
              <w:rPr>
                <w:rFonts w:eastAsiaTheme="minorHAnsi" w:cs="Times New Roman"/>
              </w:rPr>
              <w:t xml:space="preserve"> </w:t>
            </w:r>
            <w:r w:rsidR="00C349A9">
              <w:rPr>
                <w:rFonts w:eastAsiaTheme="minorHAnsi" w:cs="Times New Roman"/>
              </w:rPr>
              <w:t>referenced</w:t>
            </w:r>
            <w:r w:rsidR="00C349A9" w:rsidRPr="00C56564">
              <w:rPr>
                <w:rFonts w:eastAsiaTheme="minorHAnsi" w:cs="Times New Roman"/>
              </w:rPr>
              <w:t xml:space="preserve"> project.</w:t>
            </w:r>
          </w:p>
        </w:tc>
      </w:tr>
      <w:tr w:rsidR="006F68C0" w:rsidRPr="008D438C" w:rsidTr="00FE2E9B">
        <w:trPr>
          <w:cantSplit/>
        </w:trPr>
        <w:tc>
          <w:tcPr>
            <w:tcW w:w="3300" w:type="dxa"/>
          </w:tcPr>
          <w:p w:rsidR="006F68C0" w:rsidRDefault="005C473D" w:rsidP="002946CB">
            <w:pPr>
              <w:suppressAutoHyphens/>
              <w:spacing w:before="120" w:after="120" w:line="240" w:lineRule="auto"/>
              <w:jc w:val="left"/>
              <w:rPr>
                <w:rFonts w:eastAsiaTheme="minorHAnsi" w:cs="Times New Roman"/>
                <w:b/>
                <w:bCs/>
              </w:rPr>
            </w:pPr>
            <w:r w:rsidRPr="00FE2E9B">
              <w:rPr>
                <w:rFonts w:eastAsiaTheme="minorHAnsi" w:cs="Times New Roman"/>
                <w:b/>
                <w:bCs/>
              </w:rPr>
              <w:t>“</w:t>
            </w:r>
            <w:r w:rsidR="006F68C0">
              <w:rPr>
                <w:rFonts w:eastAsiaTheme="minorHAnsi" w:cs="Times New Roman"/>
                <w:b/>
                <w:bCs/>
              </w:rPr>
              <w:t>Construction Contract</w:t>
            </w:r>
            <w:r w:rsidRPr="00FE2E9B">
              <w:rPr>
                <w:rFonts w:eastAsiaTheme="minorHAnsi" w:cs="Times New Roman"/>
                <w:b/>
                <w:bCs/>
              </w:rPr>
              <w:t>”</w:t>
            </w:r>
          </w:p>
        </w:tc>
        <w:tc>
          <w:tcPr>
            <w:tcW w:w="4744" w:type="dxa"/>
            <w:gridSpan w:val="3"/>
          </w:tcPr>
          <w:p w:rsidR="006F68C0" w:rsidRDefault="006F68C0" w:rsidP="006F68C0">
            <w:pPr>
              <w:suppressAutoHyphens/>
              <w:spacing w:before="120" w:after="120" w:line="240" w:lineRule="auto"/>
              <w:rPr>
                <w:rFonts w:eastAsiaTheme="minorHAnsi" w:cs="Times New Roman"/>
              </w:rPr>
            </w:pPr>
            <w:r>
              <w:rPr>
                <w:rFonts w:eastAsiaTheme="minorHAnsi" w:cs="Times New Roman"/>
              </w:rPr>
              <w:t>Shall mean a single contract pursuant to which the responsibility for the Construction of a referenced project (which, for the avoidance of doubt must be an independent functioning unit), including the warranty with respect thereto, is assumed by a single entity.</w:t>
            </w:r>
          </w:p>
        </w:tc>
      </w:tr>
      <w:tr w:rsidR="000D1EFF" w:rsidRPr="008D438C" w:rsidTr="00FE2E9B">
        <w:trPr>
          <w:cantSplit/>
        </w:trPr>
        <w:tc>
          <w:tcPr>
            <w:tcW w:w="3300" w:type="dxa"/>
          </w:tcPr>
          <w:p w:rsidR="000D1EFF" w:rsidRDefault="005C473D" w:rsidP="002946CB">
            <w:pPr>
              <w:suppressAutoHyphens/>
              <w:spacing w:before="120" w:after="120" w:line="240" w:lineRule="auto"/>
              <w:jc w:val="left"/>
              <w:rPr>
                <w:rFonts w:eastAsiaTheme="minorHAnsi" w:cs="Times New Roman"/>
                <w:b/>
                <w:bCs/>
              </w:rPr>
            </w:pPr>
            <w:r w:rsidRPr="00FE2E9B">
              <w:rPr>
                <w:rFonts w:eastAsiaTheme="minorHAnsi" w:cs="Times New Roman"/>
                <w:b/>
                <w:bCs/>
              </w:rPr>
              <w:t>“</w:t>
            </w:r>
            <w:r w:rsidR="000D1EFF">
              <w:rPr>
                <w:rFonts w:eastAsiaTheme="minorHAnsi" w:cs="Times New Roman"/>
                <w:b/>
                <w:bCs/>
              </w:rPr>
              <w:t>Consultation</w:t>
            </w:r>
            <w:r w:rsidRPr="00FE2E9B">
              <w:rPr>
                <w:rFonts w:eastAsiaTheme="minorHAnsi" w:cs="Times New Roman"/>
                <w:b/>
                <w:bCs/>
              </w:rPr>
              <w:t>”</w:t>
            </w:r>
            <w:r w:rsidR="000D1EFF">
              <w:rPr>
                <w:rFonts w:eastAsiaTheme="minorHAnsi" w:cs="Times New Roman"/>
                <w:b/>
                <w:bCs/>
              </w:rPr>
              <w:t xml:space="preserve"> </w:t>
            </w:r>
          </w:p>
        </w:tc>
        <w:tc>
          <w:tcPr>
            <w:tcW w:w="4744" w:type="dxa"/>
            <w:gridSpan w:val="3"/>
          </w:tcPr>
          <w:p w:rsidR="00E344AB" w:rsidRDefault="000D1EFF">
            <w:pPr>
              <w:suppressAutoHyphens/>
              <w:spacing w:before="120" w:after="120" w:line="240" w:lineRule="auto"/>
              <w:rPr>
                <w:rFonts w:eastAsiaTheme="minorHAnsi" w:cs="Times New Roman"/>
              </w:rPr>
            </w:pPr>
            <w:r>
              <w:rPr>
                <w:rFonts w:eastAsiaTheme="minorHAnsi" w:cs="Times New Roman"/>
              </w:rPr>
              <w:t xml:space="preserve">Shall have the meaning ascribed thereto </w:t>
            </w:r>
            <w:r w:rsidRPr="00934861">
              <w:rPr>
                <w:rFonts w:eastAsiaTheme="minorHAnsi" w:cs="Times New Roman"/>
              </w:rPr>
              <w:t xml:space="preserve">in Section </w:t>
            </w:r>
            <w:r w:rsidR="00934D98">
              <w:fldChar w:fldCharType="begin"/>
            </w:r>
            <w:r w:rsidR="00E344AB">
              <w:rPr>
                <w:rFonts w:eastAsiaTheme="minorHAnsi" w:cs="Times New Roman"/>
              </w:rPr>
              <w:instrText xml:space="preserve"> REF _Ref472666516 \r \h </w:instrText>
            </w:r>
            <w:r w:rsidR="00934D98">
              <w:fldChar w:fldCharType="separate"/>
            </w:r>
            <w:r w:rsidR="00886F5A">
              <w:rPr>
                <w:rFonts w:eastAsiaTheme="minorHAnsi" w:cs="Times New Roman"/>
                <w:cs/>
              </w:rPr>
              <w:t>‎</w:t>
            </w:r>
            <w:r w:rsidR="00886F5A">
              <w:rPr>
                <w:rFonts w:eastAsiaTheme="minorHAnsi" w:cs="Times New Roman"/>
              </w:rPr>
              <w:t>3.10</w:t>
            </w:r>
            <w:r w:rsidR="00934D98">
              <w:fldChar w:fldCharType="end"/>
            </w:r>
            <w:r w:rsidRPr="00934861">
              <w:rPr>
                <w:rFonts w:eastAsiaTheme="minorHAnsi" w:cs="Times New Roman"/>
              </w:rPr>
              <w:t xml:space="preserve"> (</w:t>
            </w:r>
            <w:r w:rsidR="00E344AB" w:rsidRPr="005C473D">
              <w:rPr>
                <w:rFonts w:asciiTheme="majorBidi" w:eastAsiaTheme="minorHAnsi" w:hAnsiTheme="majorBidi" w:cstheme="majorBidi"/>
              </w:rPr>
              <w:t>Promotion of Competition and Reduction of Concentration Law, 2013</w:t>
            </w:r>
            <w:r w:rsidRPr="00934861">
              <w:rPr>
                <w:rFonts w:eastAsiaTheme="minorHAnsi" w:cs="Times New Roman"/>
              </w:rPr>
              <w:t xml:space="preserve">) </w:t>
            </w:r>
            <w:r>
              <w:rPr>
                <w:rFonts w:eastAsiaTheme="minorHAnsi" w:cs="Times New Roman"/>
              </w:rPr>
              <w:t>of</w:t>
            </w:r>
            <w:r w:rsidRPr="00934861">
              <w:rPr>
                <w:rFonts w:eastAsiaTheme="minorHAnsi" w:cs="Times New Roman"/>
              </w:rPr>
              <w:t xml:space="preserve"> this Invitation.</w:t>
            </w:r>
            <w:r>
              <w:rPr>
                <w:rFonts w:eastAsiaTheme="minorHAnsi" w:cs="Times New Roman"/>
              </w:rPr>
              <w:t xml:space="preserve"> </w:t>
            </w:r>
          </w:p>
        </w:tc>
      </w:tr>
      <w:tr w:rsidR="009126CC" w:rsidRPr="008D438C" w:rsidTr="00FE2E9B">
        <w:trPr>
          <w:cantSplit/>
        </w:trPr>
        <w:tc>
          <w:tcPr>
            <w:tcW w:w="3300" w:type="dxa"/>
          </w:tcPr>
          <w:p w:rsidR="009126CC" w:rsidRPr="00FE2E9B" w:rsidRDefault="005C473D" w:rsidP="002946CB">
            <w:pPr>
              <w:suppressAutoHyphens/>
              <w:spacing w:before="120" w:after="120" w:line="240" w:lineRule="auto"/>
              <w:jc w:val="left"/>
              <w:rPr>
                <w:rFonts w:eastAsiaTheme="minorHAnsi" w:cs="Times New Roman"/>
                <w:b/>
                <w:bCs/>
              </w:rPr>
            </w:pPr>
            <w:r w:rsidRPr="00FE2E9B">
              <w:rPr>
                <w:rFonts w:eastAsiaTheme="minorHAnsi" w:cs="Times New Roman"/>
                <w:b/>
                <w:bCs/>
              </w:rPr>
              <w:t>“</w:t>
            </w:r>
            <w:r w:rsidR="009126CC">
              <w:rPr>
                <w:rFonts w:eastAsiaTheme="minorHAnsi" w:cs="Times New Roman"/>
                <w:b/>
                <w:bCs/>
              </w:rPr>
              <w:t>Contract Value</w:t>
            </w:r>
            <w:r w:rsidRPr="00FE2E9B">
              <w:rPr>
                <w:rFonts w:eastAsiaTheme="minorHAnsi" w:cs="Times New Roman"/>
                <w:b/>
                <w:bCs/>
              </w:rPr>
              <w:t>”</w:t>
            </w:r>
            <w:r w:rsidR="009126CC">
              <w:rPr>
                <w:rFonts w:eastAsiaTheme="minorHAnsi" w:cs="Times New Roman"/>
                <w:b/>
                <w:bCs/>
              </w:rPr>
              <w:t xml:space="preserve"> </w:t>
            </w:r>
          </w:p>
        </w:tc>
        <w:tc>
          <w:tcPr>
            <w:tcW w:w="4744" w:type="dxa"/>
            <w:gridSpan w:val="3"/>
          </w:tcPr>
          <w:p w:rsidR="006D068C" w:rsidRDefault="009126CC">
            <w:pPr>
              <w:suppressAutoHyphens/>
              <w:spacing w:before="120" w:after="120" w:line="240" w:lineRule="auto"/>
              <w:rPr>
                <w:rFonts w:eastAsiaTheme="minorHAnsi" w:cs="Times New Roman"/>
              </w:rPr>
            </w:pPr>
            <w:r>
              <w:rPr>
                <w:rFonts w:eastAsiaTheme="minorHAnsi" w:cs="Times New Roman"/>
              </w:rPr>
              <w:t xml:space="preserve">Shall mean the total amount of all payments which were paid to the Entity presenting </w:t>
            </w:r>
            <w:r w:rsidR="00BC0EEC">
              <w:rPr>
                <w:rFonts w:eastAsiaTheme="minorHAnsi" w:cs="Times New Roman"/>
              </w:rPr>
              <w:t>the</w:t>
            </w:r>
            <w:r>
              <w:rPr>
                <w:rFonts w:eastAsiaTheme="minorHAnsi" w:cs="Times New Roman"/>
              </w:rPr>
              <w:t xml:space="preserve"> referenced contract, pursuant to that specific referenced contract, excluding VAT, and interest</w:t>
            </w:r>
            <w:r w:rsidR="00E215C0">
              <w:rPr>
                <w:rFonts w:eastAsiaTheme="minorHAnsi" w:cs="Times New Roman"/>
              </w:rPr>
              <w:t xml:space="preserve">, </w:t>
            </w:r>
            <w:r w:rsidR="00633A89">
              <w:rPr>
                <w:rFonts w:eastAsiaTheme="minorHAnsi" w:cs="Times New Roman"/>
              </w:rPr>
              <w:t xml:space="preserve">and </w:t>
            </w:r>
            <w:r w:rsidR="00E215C0">
              <w:rPr>
                <w:rFonts w:eastAsiaTheme="minorHAnsi" w:cs="Times New Roman"/>
              </w:rPr>
              <w:t xml:space="preserve">including an addition of 2% per annum </w:t>
            </w:r>
            <w:r w:rsidR="00633A89">
              <w:rPr>
                <w:rFonts w:eastAsiaTheme="minorHAnsi" w:cs="Times New Roman"/>
              </w:rPr>
              <w:t xml:space="preserve">on the referenced amount (compounded between years) </w:t>
            </w:r>
            <w:r w:rsidR="00E215C0">
              <w:rPr>
                <w:rFonts w:eastAsiaTheme="minorHAnsi" w:cs="Times New Roman"/>
              </w:rPr>
              <w:t>as of the date on which the referenced contract was executed</w:t>
            </w:r>
            <w:r>
              <w:rPr>
                <w:rFonts w:eastAsiaTheme="minorHAnsi" w:cs="Times New Roman"/>
              </w:rPr>
              <w:t xml:space="preserve">. </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eastAsiaTheme="minorHAnsi" w:cs="Times New Roman"/>
                <w:b/>
                <w:bCs/>
              </w:rPr>
            </w:pPr>
            <w:r w:rsidRPr="00FE2E9B">
              <w:rPr>
                <w:rFonts w:eastAsiaTheme="minorHAnsi" w:cs="Times New Roman"/>
                <w:b/>
                <w:bCs/>
              </w:rPr>
              <w:t xml:space="preserve">“Control” </w:t>
            </w:r>
          </w:p>
        </w:tc>
        <w:tc>
          <w:tcPr>
            <w:tcW w:w="4744" w:type="dxa"/>
            <w:gridSpan w:val="3"/>
          </w:tcPr>
          <w:p w:rsidR="009126CC" w:rsidRDefault="009126CC">
            <w:pPr>
              <w:suppressAutoHyphens/>
              <w:spacing w:before="120" w:after="120" w:line="240" w:lineRule="auto"/>
              <w:rPr>
                <w:rFonts w:eastAsiaTheme="minorHAnsi" w:cs="Times New Roman"/>
              </w:rPr>
            </w:pPr>
            <w:r>
              <w:rPr>
                <w:rFonts w:eastAsiaTheme="minorHAnsi" w:cs="Times New Roman"/>
              </w:rPr>
              <w:t>Shall have the meaning ascribed thereto in the Securities Law 1968.</w:t>
            </w:r>
          </w:p>
        </w:tc>
      </w:tr>
      <w:tr w:rsidR="009126CC" w:rsidRPr="008D438C" w:rsidTr="00FE2E9B">
        <w:trPr>
          <w:cantSplit/>
        </w:trPr>
        <w:tc>
          <w:tcPr>
            <w:tcW w:w="3300" w:type="dxa"/>
          </w:tcPr>
          <w:p w:rsidR="009126CC" w:rsidRPr="00FE2E9B" w:rsidRDefault="009126CC" w:rsidP="00B42113">
            <w:pPr>
              <w:suppressAutoHyphens/>
              <w:spacing w:before="120" w:after="120" w:line="240" w:lineRule="auto"/>
              <w:jc w:val="left"/>
              <w:rPr>
                <w:rFonts w:asciiTheme="majorBidi" w:eastAsiaTheme="minorHAnsi" w:hAnsiTheme="majorBidi" w:cstheme="majorBidi"/>
                <w:b/>
                <w:bCs/>
              </w:rPr>
            </w:pPr>
            <w:r w:rsidRPr="00FE2E9B">
              <w:rPr>
                <w:rFonts w:asciiTheme="majorBidi" w:hAnsiTheme="majorBidi" w:cstheme="majorBidi"/>
                <w:b/>
                <w:bCs/>
              </w:rPr>
              <w:lastRenderedPageBreak/>
              <w:t>“</w:t>
            </w:r>
            <w:r>
              <w:rPr>
                <w:rFonts w:asciiTheme="majorBidi" w:hAnsiTheme="majorBidi" w:cstheme="majorBidi"/>
                <w:b/>
                <w:bCs/>
              </w:rPr>
              <w:t>Depot</w:t>
            </w:r>
            <w:r w:rsidRPr="00FE2E9B">
              <w:rPr>
                <w:rFonts w:asciiTheme="majorBidi" w:hAnsiTheme="majorBidi" w:cstheme="majorBidi"/>
                <w:b/>
                <w:bCs/>
              </w:rPr>
              <w:t>”</w:t>
            </w:r>
          </w:p>
        </w:tc>
        <w:tc>
          <w:tcPr>
            <w:tcW w:w="4744" w:type="dxa"/>
            <w:gridSpan w:val="3"/>
          </w:tcPr>
          <w:p w:rsidR="009126CC" w:rsidRDefault="009126CC" w:rsidP="00FF15D0">
            <w:pPr>
              <w:suppressAutoHyphens/>
              <w:spacing w:before="120" w:after="120" w:line="240" w:lineRule="auto"/>
              <w:rPr>
                <w:rFonts w:eastAsiaTheme="minorHAnsi" w:cs="Times New Roman"/>
              </w:rPr>
            </w:pPr>
            <w:r w:rsidRPr="00780996">
              <w:t xml:space="preserve">Shall mean </w:t>
            </w:r>
            <w:r w:rsidR="00F348D5" w:rsidRPr="00780996">
              <w:rPr>
                <w:rFonts w:eastAsiaTheme="minorHAnsi" w:cs="Times New Roman"/>
              </w:rPr>
              <w:t>a</w:t>
            </w:r>
            <w:r w:rsidR="00F50854" w:rsidRPr="00780996">
              <w:rPr>
                <w:rFonts w:eastAsiaTheme="minorHAnsi" w:cs="Times New Roman"/>
              </w:rPr>
              <w:t xml:space="preserve"> work sh</w:t>
            </w:r>
            <w:r w:rsidR="00F50854" w:rsidRPr="00A15D0F">
              <w:rPr>
                <w:rFonts w:eastAsiaTheme="minorHAnsi" w:cs="Times New Roman"/>
              </w:rPr>
              <w:t>op, control center, washing plant and stabling facilities</w:t>
            </w:r>
            <w:r w:rsidR="00F348D5" w:rsidRPr="00321185">
              <w:rPr>
                <w:rFonts w:eastAsiaTheme="minorHAnsi" w:cs="Times New Roman"/>
              </w:rPr>
              <w:t xml:space="preserve"> for vehicles</w:t>
            </w:r>
            <w:r w:rsidR="003E1C41" w:rsidRPr="00321185">
              <w:rPr>
                <w:rFonts w:eastAsiaTheme="minorHAnsi" w:cs="Times New Roman"/>
              </w:rPr>
              <w:t>, i</w:t>
            </w:r>
            <w:r w:rsidR="003E1C41" w:rsidRPr="00C92B8A">
              <w:rPr>
                <w:rFonts w:eastAsiaTheme="minorHAnsi" w:cs="Times New Roman"/>
              </w:rPr>
              <w:t xml:space="preserve">ncluding for </w:t>
            </w:r>
            <w:r w:rsidR="00BC0EEC" w:rsidRPr="00C92B8A">
              <w:rPr>
                <w:rFonts w:eastAsiaTheme="minorHAnsi" w:cs="Times New Roman"/>
              </w:rPr>
              <w:t xml:space="preserve">the </w:t>
            </w:r>
            <w:r w:rsidR="003E1C41" w:rsidRPr="00C92B8A">
              <w:rPr>
                <w:rFonts w:eastAsiaTheme="minorHAnsi" w:cs="Times New Roman"/>
              </w:rPr>
              <w:t>maintenance</w:t>
            </w:r>
            <w:r w:rsidR="00BC0EEC" w:rsidRPr="00C92B8A">
              <w:rPr>
                <w:rFonts w:eastAsiaTheme="minorHAnsi" w:cs="Times New Roman"/>
              </w:rPr>
              <w:t xml:space="preserve"> thereof</w:t>
            </w:r>
            <w:r w:rsidR="00293BAE" w:rsidRPr="00C92B8A">
              <w:rPr>
                <w:rFonts w:eastAsiaTheme="minorHAnsi" w:cs="Times New Roman"/>
              </w:rPr>
              <w:t xml:space="preserve"> (</w:t>
            </w:r>
            <w:r w:rsidR="00C92B8A" w:rsidRPr="00C92B8A">
              <w:rPr>
                <w:rFonts w:eastAsiaTheme="minorHAnsi" w:cs="Times New Roman"/>
              </w:rPr>
              <w:t>in</w:t>
            </w:r>
            <w:r w:rsidR="00293BAE" w:rsidRPr="00C92B8A">
              <w:rPr>
                <w:rFonts w:eastAsiaTheme="minorHAnsi" w:cs="Times New Roman"/>
              </w:rPr>
              <w:t xml:space="preserve"> one </w:t>
            </w:r>
            <w:r w:rsidR="00C92B8A" w:rsidRPr="00C92B8A">
              <w:rPr>
                <w:rFonts w:eastAsiaTheme="minorHAnsi" w:cs="Times New Roman"/>
              </w:rPr>
              <w:t xml:space="preserve">location </w:t>
            </w:r>
            <w:r w:rsidR="00293BAE" w:rsidRPr="00C92B8A">
              <w:rPr>
                <w:rFonts w:eastAsiaTheme="minorHAnsi" w:cs="Times New Roman"/>
              </w:rPr>
              <w:t>or</w:t>
            </w:r>
            <w:r w:rsidR="00C92B8A" w:rsidRPr="00C92B8A">
              <w:rPr>
                <w:rFonts w:eastAsiaTheme="minorHAnsi" w:cs="Times New Roman"/>
              </w:rPr>
              <w:t xml:space="preserve"> in several separate locations</w:t>
            </w:r>
            <w:r w:rsidR="00293BAE" w:rsidRPr="00C92B8A">
              <w:rPr>
                <w:rFonts w:eastAsiaTheme="minorHAnsi" w:cs="Times New Roman"/>
              </w:rPr>
              <w:t>)</w:t>
            </w:r>
            <w:r w:rsidR="00F50854" w:rsidRPr="00780996">
              <w:rPr>
                <w:rFonts w:eastAsiaTheme="minorHAnsi" w:cs="Times New Roman"/>
              </w:rPr>
              <w:t>.</w:t>
            </w:r>
            <w:r w:rsidR="00F50854">
              <w:rPr>
                <w:rFonts w:eastAsiaTheme="minorHAnsi" w:cs="Times New Roman"/>
              </w:rPr>
              <w:t xml:space="preserve"> </w:t>
            </w:r>
          </w:p>
        </w:tc>
      </w:tr>
      <w:tr w:rsidR="009126CC" w:rsidRPr="008D438C" w:rsidTr="00FE2E9B">
        <w:trPr>
          <w:cantSplit/>
        </w:trPr>
        <w:tc>
          <w:tcPr>
            <w:tcW w:w="3300" w:type="dxa"/>
          </w:tcPr>
          <w:p w:rsidR="009126CC" w:rsidRPr="00FE2E9B" w:rsidRDefault="009126CC" w:rsidP="00B42113">
            <w:pPr>
              <w:suppressAutoHyphens/>
              <w:spacing w:before="120" w:after="120" w:line="240" w:lineRule="auto"/>
              <w:jc w:val="left"/>
              <w:rPr>
                <w:rFonts w:asciiTheme="majorBidi" w:eastAsiaTheme="minorHAnsi" w:hAnsiTheme="majorBidi" w:cstheme="majorBidi"/>
                <w:b/>
                <w:bCs/>
              </w:rPr>
            </w:pPr>
            <w:r w:rsidRPr="00FE2E9B">
              <w:rPr>
                <w:rFonts w:asciiTheme="majorBidi" w:eastAsiaTheme="minorHAnsi" w:hAnsiTheme="majorBidi" w:cstheme="majorBidi"/>
                <w:b/>
                <w:bCs/>
              </w:rPr>
              <w:t>“</w:t>
            </w:r>
            <w:r>
              <w:rPr>
                <w:rFonts w:asciiTheme="majorBidi" w:eastAsiaTheme="minorHAnsi" w:hAnsiTheme="majorBidi" w:cstheme="majorBidi"/>
                <w:b/>
                <w:bCs/>
              </w:rPr>
              <w:t>Design</w:t>
            </w:r>
            <w:r w:rsidRPr="00FE2E9B">
              <w:rPr>
                <w:rFonts w:asciiTheme="majorBidi" w:eastAsiaTheme="minorHAnsi" w:hAnsiTheme="majorBidi" w:cstheme="majorBidi"/>
                <w:b/>
                <w:bCs/>
              </w:rPr>
              <w:t>”</w:t>
            </w:r>
          </w:p>
        </w:tc>
        <w:tc>
          <w:tcPr>
            <w:tcW w:w="4744" w:type="dxa"/>
            <w:gridSpan w:val="3"/>
          </w:tcPr>
          <w:p w:rsidR="009126CC" w:rsidRDefault="009126CC">
            <w:pPr>
              <w:suppressAutoHyphens/>
              <w:spacing w:before="120" w:after="120" w:line="240" w:lineRule="auto"/>
              <w:rPr>
                <w:rFonts w:eastAsiaTheme="minorHAnsi" w:cs="Times New Roman"/>
              </w:rPr>
            </w:pPr>
            <w:r w:rsidRPr="00293BAE">
              <w:rPr>
                <w:rFonts w:eastAsiaTheme="minorHAnsi" w:cs="Times New Roman"/>
              </w:rPr>
              <w:t xml:space="preserve">Shall mean </w:t>
            </w:r>
            <w:r w:rsidR="00FA7C7E" w:rsidRPr="00293BAE">
              <w:rPr>
                <w:rFonts w:eastAsiaTheme="minorHAnsi" w:cs="Times New Roman"/>
              </w:rPr>
              <w:t xml:space="preserve">the </w:t>
            </w:r>
            <w:r w:rsidR="00256DB1" w:rsidRPr="00293BAE">
              <w:rPr>
                <w:rFonts w:eastAsiaTheme="minorHAnsi" w:cs="Times New Roman"/>
              </w:rPr>
              <w:t>execution of</w:t>
            </w:r>
            <w:r w:rsidR="007E1E22" w:rsidRPr="00293BAE">
              <w:rPr>
                <w:rFonts w:eastAsiaTheme="minorHAnsi" w:cs="Times New Roman"/>
              </w:rPr>
              <w:t xml:space="preserve"> </w:t>
            </w:r>
            <w:r w:rsidR="00256DB1" w:rsidRPr="0041450B">
              <w:rPr>
                <w:rFonts w:eastAsiaTheme="minorHAnsi" w:cs="Times New Roman"/>
              </w:rPr>
              <w:t>up to and including</w:t>
            </w:r>
            <w:r w:rsidR="00256DB1" w:rsidRPr="00293BAE">
              <w:rPr>
                <w:rFonts w:eastAsiaTheme="minorHAnsi" w:cs="Times New Roman"/>
              </w:rPr>
              <w:t xml:space="preserve"> </w:t>
            </w:r>
            <w:r w:rsidR="00A4191A">
              <w:rPr>
                <w:rFonts w:eastAsiaTheme="minorHAnsi" w:cs="Times New Roman"/>
              </w:rPr>
              <w:t xml:space="preserve">the </w:t>
            </w:r>
            <w:r w:rsidR="00FA7C7E" w:rsidRPr="00293BAE">
              <w:rPr>
                <w:rFonts w:eastAsiaTheme="minorHAnsi" w:cs="Times New Roman"/>
              </w:rPr>
              <w:t>last phase of the design, which follows the completion of the conceptual</w:t>
            </w:r>
            <w:r w:rsidR="00A4191A">
              <w:rPr>
                <w:rFonts w:eastAsiaTheme="minorHAnsi" w:cs="Times New Roman"/>
              </w:rPr>
              <w:t>,</w:t>
            </w:r>
            <w:r w:rsidR="00A4191A" w:rsidRPr="00293BAE">
              <w:rPr>
                <w:rFonts w:eastAsiaTheme="minorHAnsi" w:cs="Times New Roman"/>
              </w:rPr>
              <w:t xml:space="preserve"> </w:t>
            </w:r>
            <w:r w:rsidR="00FA7C7E" w:rsidRPr="00293BAE">
              <w:rPr>
                <w:rFonts w:eastAsiaTheme="minorHAnsi" w:cs="Times New Roman"/>
              </w:rPr>
              <w:t>preliminary</w:t>
            </w:r>
            <w:r w:rsidR="00A4191A">
              <w:rPr>
                <w:rFonts w:eastAsiaTheme="minorHAnsi" w:cs="Times New Roman"/>
              </w:rPr>
              <w:t>,</w:t>
            </w:r>
            <w:r w:rsidR="0041450B">
              <w:rPr>
                <w:rFonts w:eastAsiaTheme="minorHAnsi" w:cs="Times New Roman"/>
              </w:rPr>
              <w:t xml:space="preserve"> </w:t>
            </w:r>
            <w:r w:rsidR="00FA7C7E" w:rsidRPr="00293BAE">
              <w:rPr>
                <w:rFonts w:eastAsiaTheme="minorHAnsi" w:cs="Times New Roman"/>
              </w:rPr>
              <w:t>or basic design, providing all elements necessary for the execution of a referenced project, without the need for any additional studies or additional parts of design.</w:t>
            </w:r>
            <w:r w:rsidR="00125240">
              <w:rPr>
                <w:rFonts w:eastAsiaTheme="minorHAnsi" w:cs="Times New Roman"/>
              </w:rPr>
              <w:t xml:space="preserve"> </w:t>
            </w:r>
          </w:p>
        </w:tc>
      </w:tr>
      <w:tr w:rsidR="009126CC" w:rsidRPr="008D438C" w:rsidTr="00FE2E9B">
        <w:trPr>
          <w:cantSplit/>
        </w:trPr>
        <w:tc>
          <w:tcPr>
            <w:tcW w:w="3300" w:type="dxa"/>
          </w:tcPr>
          <w:p w:rsidR="009126CC" w:rsidRPr="00FE2E9B" w:rsidRDefault="009126CC" w:rsidP="00B42113">
            <w:pPr>
              <w:suppressAutoHyphens/>
              <w:spacing w:before="120" w:after="120" w:line="240" w:lineRule="auto"/>
              <w:jc w:val="left"/>
              <w:rPr>
                <w:rFonts w:asciiTheme="majorBidi" w:eastAsiaTheme="minorHAnsi" w:hAnsiTheme="majorBidi" w:cstheme="majorBidi"/>
                <w:b/>
                <w:bCs/>
              </w:rPr>
            </w:pPr>
            <w:r w:rsidRPr="00FE2E9B">
              <w:rPr>
                <w:rFonts w:asciiTheme="majorBidi" w:eastAsiaTheme="minorHAnsi" w:hAnsiTheme="majorBidi" w:cstheme="majorBidi"/>
                <w:b/>
                <w:bCs/>
              </w:rPr>
              <w:t>“</w:t>
            </w:r>
            <w:r>
              <w:rPr>
                <w:rFonts w:asciiTheme="majorBidi" w:eastAsiaTheme="minorHAnsi" w:hAnsiTheme="majorBidi" w:cstheme="majorBidi"/>
                <w:b/>
                <w:bCs/>
              </w:rPr>
              <w:t>Design Build Contract</w:t>
            </w:r>
            <w:r w:rsidRPr="00FE2E9B">
              <w:rPr>
                <w:rFonts w:asciiTheme="majorBidi" w:eastAsiaTheme="minorHAnsi" w:hAnsiTheme="majorBidi" w:cstheme="majorBidi"/>
                <w:b/>
                <w:bCs/>
              </w:rPr>
              <w:t>”</w:t>
            </w:r>
          </w:p>
        </w:tc>
        <w:tc>
          <w:tcPr>
            <w:tcW w:w="4744" w:type="dxa"/>
            <w:gridSpan w:val="3"/>
          </w:tcPr>
          <w:p w:rsidR="00A15D0F" w:rsidRPr="00FF15D0" w:rsidRDefault="009126CC" w:rsidP="00FF15D0">
            <w:pPr>
              <w:suppressAutoHyphens/>
              <w:spacing w:before="120" w:after="120" w:line="240" w:lineRule="auto"/>
              <w:rPr>
                <w:rFonts w:eastAsiaTheme="minorHAnsi" w:cs="Times New Roman"/>
              </w:rPr>
            </w:pPr>
            <w:r>
              <w:rPr>
                <w:rFonts w:eastAsiaTheme="minorHAnsi" w:cs="Times New Roman"/>
              </w:rPr>
              <w:t xml:space="preserve">Shall mean </w:t>
            </w:r>
            <w:r w:rsidR="000E13BC">
              <w:rPr>
                <w:rFonts w:eastAsiaTheme="minorHAnsi" w:cs="Times New Roman"/>
              </w:rPr>
              <w:t xml:space="preserve">a single contract </w:t>
            </w:r>
            <w:r w:rsidR="002B12E9">
              <w:rPr>
                <w:rFonts w:eastAsiaTheme="minorHAnsi" w:cs="Times New Roman"/>
              </w:rPr>
              <w:t xml:space="preserve">pursuant to which the responsibility </w:t>
            </w:r>
            <w:r w:rsidR="000E13BC">
              <w:rPr>
                <w:rFonts w:eastAsiaTheme="minorHAnsi" w:cs="Times New Roman"/>
              </w:rPr>
              <w:t xml:space="preserve">for both the Design and </w:t>
            </w:r>
            <w:r w:rsidR="002B12E9">
              <w:rPr>
                <w:rFonts w:eastAsiaTheme="minorHAnsi" w:cs="Times New Roman"/>
              </w:rPr>
              <w:t xml:space="preserve">the </w:t>
            </w:r>
            <w:r w:rsidR="009D3666">
              <w:rPr>
                <w:rFonts w:eastAsiaTheme="minorHAnsi" w:cs="Times New Roman"/>
              </w:rPr>
              <w:t xml:space="preserve">Construction of a referenced project </w:t>
            </w:r>
            <w:r w:rsidR="006F68C0">
              <w:rPr>
                <w:rFonts w:eastAsiaTheme="minorHAnsi" w:cs="Times New Roman"/>
              </w:rPr>
              <w:t xml:space="preserve">(which, for the avoidance of doubt must be an independent functioning unit), </w:t>
            </w:r>
            <w:r w:rsidR="00590C29">
              <w:rPr>
                <w:rFonts w:eastAsiaTheme="minorHAnsi" w:cs="Times New Roman"/>
              </w:rPr>
              <w:t xml:space="preserve">including the warranty with respect thereto, </w:t>
            </w:r>
            <w:r w:rsidR="002B12E9">
              <w:rPr>
                <w:rFonts w:eastAsiaTheme="minorHAnsi" w:cs="Times New Roman"/>
              </w:rPr>
              <w:t xml:space="preserve">is assumed by a single entity. </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eastAsiaTheme="minorHAnsi" w:hAnsiTheme="majorBidi" w:cstheme="majorBidi"/>
                <w:b/>
                <w:bCs/>
              </w:rPr>
              <w:t>“Deviation”</w:t>
            </w:r>
          </w:p>
        </w:tc>
        <w:tc>
          <w:tcPr>
            <w:tcW w:w="4744" w:type="dxa"/>
            <w:gridSpan w:val="3"/>
          </w:tcPr>
          <w:p w:rsidR="00F133AB" w:rsidRDefault="0091085A">
            <w:pPr>
              <w:suppressAutoHyphens/>
              <w:spacing w:before="120" w:after="120" w:line="240" w:lineRule="auto"/>
              <w:rPr>
                <w:rFonts w:asciiTheme="majorBidi" w:hAnsiTheme="majorBidi" w:cstheme="majorBidi"/>
              </w:rPr>
            </w:pPr>
            <w:r>
              <w:rPr>
                <w:rFonts w:asciiTheme="majorBidi" w:hAnsiTheme="majorBidi" w:cstheme="majorBidi"/>
              </w:rPr>
              <w:t xml:space="preserve">Shall mean </w:t>
            </w:r>
            <w:r>
              <w:rPr>
                <w:rFonts w:asciiTheme="majorBidi" w:eastAsiaTheme="minorHAnsi" w:hAnsiTheme="majorBidi" w:cstheme="majorBidi"/>
              </w:rPr>
              <w:t>a</w:t>
            </w:r>
            <w:r w:rsidR="009126CC" w:rsidRPr="008D438C">
              <w:rPr>
                <w:rFonts w:asciiTheme="majorBidi" w:eastAsiaTheme="minorHAnsi" w:hAnsiTheme="majorBidi" w:cstheme="majorBidi"/>
              </w:rPr>
              <w:t>ny deviation, amendment, omission, addition, condition, reservation or qualification of the contents of th</w:t>
            </w:r>
            <w:r w:rsidR="009126CC">
              <w:rPr>
                <w:rFonts w:asciiTheme="majorBidi" w:eastAsiaTheme="minorHAnsi" w:hAnsiTheme="majorBidi" w:cstheme="majorBidi"/>
              </w:rPr>
              <w:t>is</w:t>
            </w:r>
            <w:r w:rsidR="009126CC" w:rsidRPr="008D438C">
              <w:rPr>
                <w:rFonts w:asciiTheme="majorBidi" w:eastAsiaTheme="minorHAnsi" w:hAnsiTheme="majorBidi" w:cstheme="majorBidi"/>
              </w:rPr>
              <w:t xml:space="preserve"> Invitation, including of the Pre-Qualification Requirements, made by the Participant in its Pre-Qualification Submission.</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“Eligible Participant”</w:t>
            </w:r>
          </w:p>
        </w:tc>
        <w:tc>
          <w:tcPr>
            <w:tcW w:w="4744" w:type="dxa"/>
            <w:gridSpan w:val="3"/>
          </w:tcPr>
          <w:p w:rsidR="009126CC" w:rsidRPr="008D438C" w:rsidRDefault="009126CC" w:rsidP="002946CB">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Section </w:t>
            </w:r>
            <w:r w:rsidR="00921AC8">
              <w:fldChar w:fldCharType="begin"/>
            </w:r>
            <w:r w:rsidR="00921AC8">
              <w:instrText xml:space="preserve"> REF _Ref297480933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9.4</w:t>
            </w:r>
            <w:r w:rsidR="00921AC8">
              <w:fldChar w:fldCharType="end"/>
            </w:r>
            <w:r w:rsidRPr="008D438C">
              <w:rPr>
                <w:rFonts w:asciiTheme="majorBidi" w:hAnsiTheme="majorBidi" w:cstheme="majorBidi"/>
              </w:rPr>
              <w:t xml:space="preserve"> (</w:t>
            </w:r>
            <w:r w:rsidR="00921AC8">
              <w:fldChar w:fldCharType="begin"/>
            </w:r>
            <w:r w:rsidR="00921AC8">
              <w:instrText xml:space="preserve"> REF _Ref297480970 \h  \* MERGEFORMAT </w:instrText>
            </w:r>
            <w:r w:rsidR="00921AC8">
              <w:fldChar w:fldCharType="separate"/>
            </w:r>
            <w:r w:rsidR="00886F5A" w:rsidRPr="00886F5A">
              <w:rPr>
                <w:rFonts w:asciiTheme="majorBidi" w:hAnsiTheme="majorBidi" w:cstheme="majorBidi"/>
              </w:rPr>
              <w:t>Announcement of Eligible Participants</w:t>
            </w:r>
            <w:r w:rsidR="00921AC8">
              <w:fldChar w:fldCharType="end"/>
            </w:r>
            <w:r w:rsidRPr="008D438C">
              <w:rPr>
                <w:rFonts w:asciiTheme="majorBidi" w:hAnsiTheme="majorBidi" w:cstheme="majorBidi"/>
              </w:rPr>
              <w:t>) of this Invitation.</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eastAsiaTheme="minorHAnsi" w:cs="Times New Roman"/>
                <w:b/>
                <w:bCs/>
              </w:rPr>
              <w:t>“Entity”</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rPr>
                <w:rFonts w:asciiTheme="majorBidi" w:hAnsiTheme="majorBidi" w:cstheme="majorBidi"/>
              </w:rPr>
              <w:t xml:space="preserve">Shall mean </w:t>
            </w:r>
            <w:r>
              <w:t>a</w:t>
            </w:r>
            <w:r w:rsidR="003C5005" w:rsidRPr="00BF62AF">
              <w:t xml:space="preserve">ny </w:t>
            </w:r>
            <w:r w:rsidR="003C5005" w:rsidRPr="00864CE7">
              <w:t>corporation, company</w:t>
            </w:r>
            <w:r w:rsidR="003C5005">
              <w:t xml:space="preserve"> or</w:t>
            </w:r>
            <w:r w:rsidR="003C5005" w:rsidRPr="00864CE7">
              <w:t xml:space="preserve"> </w:t>
            </w:r>
            <w:r w:rsidR="003C5005" w:rsidRPr="005614FF">
              <w:t>partnership</w:t>
            </w:r>
            <w:r w:rsidR="003C5005" w:rsidRPr="00864CE7">
              <w:t>, recognized by</w:t>
            </w:r>
            <w:r w:rsidR="003C5005" w:rsidRPr="00BF62AF">
              <w:t xml:space="preserve"> law within its domicile</w:t>
            </w:r>
            <w:r w:rsidR="003C5005">
              <w:t>, excluding individuals.</w:t>
            </w:r>
          </w:p>
        </w:tc>
      </w:tr>
      <w:tr w:rsidR="005D6A18" w:rsidRPr="008D438C" w:rsidTr="00FE2E9B">
        <w:trPr>
          <w:cantSplit/>
        </w:trPr>
        <w:tc>
          <w:tcPr>
            <w:tcW w:w="3300" w:type="dxa"/>
          </w:tcPr>
          <w:p w:rsidR="005D6A18" w:rsidRDefault="005D6A18" w:rsidP="002946CB">
            <w:pPr>
              <w:suppressAutoHyphens/>
              <w:spacing w:before="120" w:after="120" w:line="240" w:lineRule="auto"/>
              <w:jc w:val="left"/>
              <w:rPr>
                <w:rFonts w:asciiTheme="majorBidi" w:hAnsiTheme="majorBidi" w:cstheme="majorBidi"/>
                <w:b/>
                <w:bCs/>
              </w:rPr>
            </w:pPr>
            <w:r>
              <w:rPr>
                <w:rFonts w:asciiTheme="majorBidi" w:hAnsiTheme="majorBidi" w:cstheme="majorBidi"/>
                <w:b/>
                <w:bCs/>
              </w:rPr>
              <w:t xml:space="preserve">"EPC Contract" </w:t>
            </w:r>
          </w:p>
        </w:tc>
        <w:tc>
          <w:tcPr>
            <w:tcW w:w="4744" w:type="dxa"/>
            <w:gridSpan w:val="3"/>
          </w:tcPr>
          <w:p w:rsidR="005D6A18" w:rsidRDefault="005D6A18" w:rsidP="00030ADF">
            <w:pPr>
              <w:suppressAutoHyphens/>
              <w:spacing w:before="120" w:after="120" w:line="240" w:lineRule="auto"/>
              <w:rPr>
                <w:rFonts w:asciiTheme="majorBidi" w:hAnsiTheme="majorBidi" w:cstheme="majorBidi"/>
              </w:rPr>
            </w:pPr>
            <w:r>
              <w:rPr>
                <w:rFonts w:eastAsiaTheme="minorHAnsi" w:cs="Times New Roman"/>
              </w:rPr>
              <w:t>Shall mean a single contract pursuant to which the responsibility for both the Design and the Construction of a referenced project (which, for the avoidance of doubt must be an independent functioning unit), including the warranty with respect thereto, is assumed by a single entity.</w:t>
            </w:r>
          </w:p>
        </w:tc>
      </w:tr>
      <w:tr w:rsidR="00111411" w:rsidRPr="008D438C" w:rsidTr="00FE2E9B">
        <w:trPr>
          <w:cantSplit/>
        </w:trPr>
        <w:tc>
          <w:tcPr>
            <w:tcW w:w="3300" w:type="dxa"/>
          </w:tcPr>
          <w:p w:rsidR="00111411" w:rsidRDefault="00111411">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EPC Contractor</w:t>
            </w:r>
            <w:r w:rsidRPr="00FE2E9B">
              <w:rPr>
                <w:rFonts w:asciiTheme="majorBidi" w:hAnsiTheme="majorBidi" w:cstheme="majorBidi"/>
                <w:b/>
                <w:bCs/>
              </w:rPr>
              <w:t>”</w:t>
            </w:r>
          </w:p>
        </w:tc>
        <w:tc>
          <w:tcPr>
            <w:tcW w:w="4744" w:type="dxa"/>
            <w:gridSpan w:val="3"/>
          </w:tcPr>
          <w:p w:rsidR="00F133AB" w:rsidRDefault="0091085A">
            <w:pPr>
              <w:suppressAutoHyphens/>
              <w:spacing w:before="120" w:after="120" w:line="240" w:lineRule="auto"/>
              <w:rPr>
                <w:rFonts w:eastAsiaTheme="minorHAnsi" w:cs="Times New Roman"/>
                <w:sz w:val="22"/>
                <w:szCs w:val="22"/>
              </w:rPr>
            </w:pPr>
            <w:r>
              <w:rPr>
                <w:rFonts w:eastAsiaTheme="minorHAnsi" w:cs="Times New Roman"/>
              </w:rPr>
              <w:t xml:space="preserve">Shall have the meaning </w:t>
            </w:r>
            <w:r w:rsidR="00897119">
              <w:rPr>
                <w:rFonts w:eastAsiaTheme="minorHAnsi" w:cs="Times New Roman"/>
              </w:rPr>
              <w:t xml:space="preserve">which will be </w:t>
            </w:r>
            <w:r>
              <w:rPr>
                <w:rFonts w:eastAsiaTheme="minorHAnsi" w:cs="Times New Roman"/>
              </w:rPr>
              <w:t xml:space="preserve">ascribed thereto </w:t>
            </w:r>
            <w:r w:rsidR="009D4A07">
              <w:rPr>
                <w:rFonts w:eastAsiaTheme="minorHAnsi" w:cs="Times New Roman"/>
              </w:rPr>
              <w:t xml:space="preserve">in the Tender </w:t>
            </w:r>
            <w:r w:rsidR="00897119">
              <w:rPr>
                <w:rFonts w:eastAsiaTheme="minorHAnsi" w:cs="Times New Roman"/>
              </w:rPr>
              <w:t>Documents</w:t>
            </w:r>
            <w:r w:rsidR="00111411">
              <w:rPr>
                <w:rFonts w:eastAsiaTheme="minorHAnsi" w:cs="Times New Roman"/>
              </w:rPr>
              <w:t>.</w:t>
            </w:r>
          </w:p>
        </w:tc>
      </w:tr>
      <w:tr w:rsidR="009126CC" w:rsidRPr="004C595A"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lastRenderedPageBreak/>
              <w:t>“Experience Provider(s)”</w:t>
            </w:r>
          </w:p>
        </w:tc>
        <w:tc>
          <w:tcPr>
            <w:tcW w:w="4744" w:type="dxa"/>
            <w:gridSpan w:val="3"/>
          </w:tcPr>
          <w:p w:rsidR="009126CC" w:rsidRPr="004C595A" w:rsidRDefault="009126CC">
            <w:pPr>
              <w:suppressAutoHyphens/>
              <w:spacing w:before="120" w:after="120" w:line="240" w:lineRule="auto"/>
              <w:rPr>
                <w:rFonts w:asciiTheme="majorBidi" w:hAnsiTheme="majorBidi" w:cstheme="majorBidi"/>
              </w:rPr>
            </w:pPr>
            <w:r w:rsidRPr="004C595A">
              <w:rPr>
                <w:rFonts w:asciiTheme="majorBidi" w:hAnsiTheme="majorBidi" w:cstheme="majorBidi"/>
              </w:rPr>
              <w:t xml:space="preserve">Shall have the meaning ascribed thereto in Section </w:t>
            </w:r>
            <w:r w:rsidR="00921AC8">
              <w:fldChar w:fldCharType="begin"/>
            </w:r>
            <w:r w:rsidR="00921AC8">
              <w:instrText xml:space="preserve"> REF _Ref458073046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3.3</w:t>
            </w:r>
            <w:r w:rsidR="00921AC8">
              <w:fldChar w:fldCharType="end"/>
            </w:r>
            <w:r w:rsidRPr="004C595A">
              <w:rPr>
                <w:rFonts w:asciiTheme="majorBidi" w:hAnsiTheme="majorBidi" w:cstheme="majorBidi"/>
              </w:rPr>
              <w:t xml:space="preserve"> (</w:t>
            </w:r>
            <w:r w:rsidR="00921AC8">
              <w:fldChar w:fldCharType="begin"/>
            </w:r>
            <w:r w:rsidR="00921AC8">
              <w:instrText xml:space="preserve"> REF _Ref458073046 \h  \* MERGEFORMAT </w:instrText>
            </w:r>
            <w:r w:rsidR="00921AC8">
              <w:fldChar w:fldCharType="separate"/>
            </w:r>
            <w:r w:rsidR="00886F5A" w:rsidRPr="00886F5A">
              <w:rPr>
                <w:rFonts w:asciiTheme="majorBidi" w:hAnsiTheme="majorBidi" w:cstheme="majorBidi"/>
              </w:rPr>
              <w:t>Experience Provider</w:t>
            </w:r>
            <w:r w:rsidR="00921AC8">
              <w:fldChar w:fldCharType="end"/>
            </w:r>
            <w:r w:rsidRPr="004C595A">
              <w:rPr>
                <w:rFonts w:asciiTheme="majorBidi" w:hAnsiTheme="majorBidi" w:cstheme="majorBidi"/>
              </w:rPr>
              <w:t xml:space="preserve">) of this Invitation. </w:t>
            </w:r>
          </w:p>
        </w:tc>
      </w:tr>
      <w:tr w:rsidR="00293BAE" w:rsidRPr="004C595A" w:rsidTr="00FE2E9B">
        <w:trPr>
          <w:cantSplit/>
        </w:trPr>
        <w:tc>
          <w:tcPr>
            <w:tcW w:w="3300" w:type="dxa"/>
          </w:tcPr>
          <w:p w:rsidR="00293BAE" w:rsidRPr="00FE2E9B" w:rsidRDefault="00293BAE" w:rsidP="002946CB">
            <w:pPr>
              <w:suppressAutoHyphens/>
              <w:spacing w:before="120" w:after="120" w:line="240" w:lineRule="auto"/>
              <w:jc w:val="left"/>
              <w:rPr>
                <w:rFonts w:asciiTheme="majorBidi" w:hAnsiTheme="majorBidi" w:cstheme="majorBidi"/>
                <w:b/>
                <w:bCs/>
              </w:rPr>
            </w:pPr>
            <w:r>
              <w:rPr>
                <w:rFonts w:asciiTheme="majorBidi" w:hAnsiTheme="majorBidi" w:cstheme="majorBidi"/>
                <w:b/>
                <w:bCs/>
              </w:rPr>
              <w:t>"External Financing"</w:t>
            </w:r>
          </w:p>
        </w:tc>
        <w:tc>
          <w:tcPr>
            <w:tcW w:w="4744" w:type="dxa"/>
            <w:gridSpan w:val="3"/>
          </w:tcPr>
          <w:p w:rsidR="00293BAE" w:rsidRPr="004C595A" w:rsidRDefault="00293BAE" w:rsidP="005177CE">
            <w:pPr>
              <w:suppressAutoHyphens/>
              <w:spacing w:before="120" w:after="120" w:line="240" w:lineRule="auto"/>
              <w:rPr>
                <w:rFonts w:asciiTheme="majorBidi" w:hAnsiTheme="majorBidi" w:cstheme="majorBidi"/>
              </w:rPr>
            </w:pPr>
            <w:r w:rsidRPr="004C595A">
              <w:rPr>
                <w:rFonts w:asciiTheme="majorBidi" w:hAnsiTheme="majorBidi" w:cstheme="majorBidi"/>
              </w:rPr>
              <w:t>Shall mean a</w:t>
            </w:r>
            <w:r w:rsidR="00C92B8A">
              <w:rPr>
                <w:rFonts w:asciiTheme="majorBidi" w:hAnsiTheme="majorBidi" w:cstheme="majorBidi"/>
              </w:rPr>
              <w:t xml:space="preserve"> limited recourse</w:t>
            </w:r>
            <w:r w:rsidRPr="004C595A">
              <w:rPr>
                <w:rFonts w:asciiTheme="majorBidi" w:hAnsiTheme="majorBidi" w:cstheme="majorBidi"/>
              </w:rPr>
              <w:t xml:space="preserve"> loan to a referenced project which is provided by an </w:t>
            </w:r>
            <w:r w:rsidR="005177CE">
              <w:rPr>
                <w:rFonts w:asciiTheme="majorBidi" w:hAnsiTheme="majorBidi" w:cstheme="majorBidi"/>
              </w:rPr>
              <w:t>E</w:t>
            </w:r>
            <w:r w:rsidR="005177CE" w:rsidRPr="004C595A">
              <w:rPr>
                <w:rFonts w:asciiTheme="majorBidi" w:hAnsiTheme="majorBidi" w:cstheme="majorBidi"/>
              </w:rPr>
              <w:t xml:space="preserve">ntity </w:t>
            </w:r>
            <w:r w:rsidRPr="004C595A">
              <w:rPr>
                <w:rFonts w:asciiTheme="majorBidi" w:hAnsiTheme="majorBidi" w:cstheme="majorBidi"/>
              </w:rPr>
              <w:t xml:space="preserve">which is not related to, does not Control, </w:t>
            </w:r>
            <w:proofErr w:type="gramStart"/>
            <w:r w:rsidRPr="004C595A">
              <w:rPr>
                <w:rFonts w:asciiTheme="majorBidi" w:hAnsiTheme="majorBidi" w:cstheme="majorBidi"/>
              </w:rPr>
              <w:t>is</w:t>
            </w:r>
            <w:proofErr w:type="gramEnd"/>
            <w:r w:rsidRPr="004C595A">
              <w:rPr>
                <w:rFonts w:asciiTheme="majorBidi" w:hAnsiTheme="majorBidi" w:cstheme="majorBidi"/>
              </w:rPr>
              <w:t xml:space="preserve"> not Controlled by and\or is not under common Control with the Entity presenting the referenced project. </w:t>
            </w:r>
          </w:p>
        </w:tc>
      </w:tr>
      <w:tr w:rsidR="009126CC" w:rsidRPr="001922CE" w:rsidTr="00FE2E9B">
        <w:trPr>
          <w:cantSplit/>
        </w:trPr>
        <w:tc>
          <w:tcPr>
            <w:tcW w:w="3300" w:type="dxa"/>
          </w:tcPr>
          <w:p w:rsidR="009126CC" w:rsidRPr="00FE2E9B" w:rsidRDefault="009126CC" w:rsidP="002946CB">
            <w:pPr>
              <w:suppressAutoHyphens/>
              <w:spacing w:before="120" w:after="120" w:line="240" w:lineRule="auto"/>
              <w:jc w:val="left"/>
              <w:rPr>
                <w:rFonts w:eastAsiaTheme="minorHAnsi" w:cs="Times New Roman"/>
                <w:b/>
                <w:bCs/>
              </w:rPr>
            </w:pPr>
            <w:r w:rsidRPr="00FE2E9B">
              <w:rPr>
                <w:rFonts w:eastAsiaTheme="minorHAnsi" w:cs="Times New Roman"/>
                <w:b/>
                <w:bCs/>
              </w:rPr>
              <w:t>“</w:t>
            </w:r>
            <w:r w:rsidRPr="00FF2CAF">
              <w:rPr>
                <w:b/>
                <w:bCs/>
              </w:rPr>
              <w:t>Financial Entity</w:t>
            </w:r>
            <w:r w:rsidRPr="00FE2E9B">
              <w:rPr>
                <w:rFonts w:eastAsiaTheme="minorHAnsi" w:cs="Times New Roman"/>
                <w:b/>
                <w:bCs/>
              </w:rPr>
              <w:t>”</w:t>
            </w:r>
          </w:p>
        </w:tc>
        <w:tc>
          <w:tcPr>
            <w:tcW w:w="4744" w:type="dxa"/>
            <w:gridSpan w:val="3"/>
          </w:tcPr>
          <w:p w:rsidR="00E344AB" w:rsidRDefault="009126CC" w:rsidP="004472D0">
            <w:pPr>
              <w:suppressAutoHyphens/>
              <w:spacing w:before="120" w:after="120" w:line="240" w:lineRule="auto"/>
              <w:rPr>
                <w:rFonts w:eastAsiaTheme="minorHAnsi" w:cs="Times New Roman"/>
              </w:rPr>
            </w:pPr>
            <w:r>
              <w:rPr>
                <w:rFonts w:eastAsiaTheme="minorHAnsi" w:cs="Times New Roman"/>
              </w:rPr>
              <w:t xml:space="preserve">Shall </w:t>
            </w:r>
            <w:r w:rsidRPr="00C239A2">
              <w:rPr>
                <w:rFonts w:eastAsiaTheme="minorHAnsi" w:cs="Times New Roman"/>
              </w:rPr>
              <w:t>mean</w:t>
            </w:r>
            <w:r w:rsidR="00030ADF">
              <w:rPr>
                <w:rFonts w:eastAsiaTheme="minorHAnsi" w:cs="Times New Roman"/>
              </w:rPr>
              <w:t>:</w:t>
            </w:r>
            <w:r w:rsidRPr="00C239A2">
              <w:rPr>
                <w:rFonts w:eastAsiaTheme="minorHAnsi" w:cs="Times New Roman"/>
              </w:rPr>
              <w:t xml:space="preserve"> (</w:t>
            </w:r>
            <w:proofErr w:type="spellStart"/>
            <w:r w:rsidR="00030ADF">
              <w:rPr>
                <w:rFonts w:eastAsiaTheme="minorHAnsi" w:cs="Times New Roman"/>
              </w:rPr>
              <w:t>i</w:t>
            </w:r>
            <w:proofErr w:type="spellEnd"/>
            <w:r w:rsidRPr="00C239A2">
              <w:rPr>
                <w:rFonts w:eastAsiaTheme="minorHAnsi" w:cs="Times New Roman"/>
              </w:rPr>
              <w:t xml:space="preserve">) a </w:t>
            </w:r>
            <w:r w:rsidRPr="00C239A2">
              <w:t xml:space="preserve">Private Investment Fund; </w:t>
            </w:r>
            <w:proofErr w:type="gramStart"/>
            <w:r w:rsidRPr="00C239A2">
              <w:t>(</w:t>
            </w:r>
            <w:r w:rsidR="00030ADF">
              <w:t>ii</w:t>
            </w:r>
            <w:r w:rsidRPr="00C239A2">
              <w:t>)</w:t>
            </w:r>
            <w:r w:rsidR="005379DE">
              <w:t xml:space="preserve"> </w:t>
            </w:r>
            <w:r w:rsidRPr="00C239A2">
              <w:t>a Banking Corporation</w:t>
            </w:r>
            <w:proofErr w:type="gramEnd"/>
            <w:r w:rsidRPr="00C239A2">
              <w:t>; or (</w:t>
            </w:r>
            <w:r w:rsidR="00030ADF">
              <w:t>iii</w:t>
            </w:r>
            <w:r w:rsidRPr="00C239A2">
              <w:t xml:space="preserve">) an Institutional </w:t>
            </w:r>
            <w:r>
              <w:rPr>
                <w:rFonts w:eastAsiaTheme="minorHAnsi" w:cs="Times New Roman"/>
              </w:rPr>
              <w:t xml:space="preserve">Investor. </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eastAsiaTheme="minorHAnsi" w:cs="Times New Roman"/>
                <w:b/>
                <w:bCs/>
              </w:rPr>
            </w:pPr>
            <w:r w:rsidRPr="00FE2E9B">
              <w:rPr>
                <w:rFonts w:eastAsiaTheme="minorHAnsi" w:cs="Times New Roman"/>
                <w:b/>
                <w:bCs/>
              </w:rPr>
              <w:t>“Financial Pre-Qualification Requirement(s)”</w:t>
            </w:r>
          </w:p>
        </w:tc>
        <w:tc>
          <w:tcPr>
            <w:tcW w:w="4744" w:type="dxa"/>
            <w:gridSpan w:val="3"/>
          </w:tcPr>
          <w:p w:rsidR="009126CC" w:rsidRDefault="009126CC" w:rsidP="00C92B8A">
            <w:pPr>
              <w:suppressAutoHyphens/>
              <w:spacing w:before="120" w:after="120" w:line="240" w:lineRule="auto"/>
              <w:rPr>
                <w:rFonts w:eastAsiaTheme="minorHAnsi" w:cs="Times New Roman"/>
              </w:rPr>
            </w:pPr>
            <w:r w:rsidRPr="008D438C">
              <w:rPr>
                <w:rFonts w:asciiTheme="majorBidi" w:hAnsiTheme="majorBidi" w:cstheme="majorBidi"/>
              </w:rPr>
              <w:t xml:space="preserve">Shall </w:t>
            </w:r>
            <w:r>
              <w:rPr>
                <w:rFonts w:asciiTheme="majorBidi" w:hAnsiTheme="majorBidi" w:cstheme="majorBidi"/>
              </w:rPr>
              <w:t xml:space="preserve">mean the requirements of Section </w:t>
            </w:r>
            <w:r w:rsidR="00934D98">
              <w:rPr>
                <w:rFonts w:asciiTheme="majorBidi" w:hAnsiTheme="majorBidi" w:cstheme="majorBidi"/>
              </w:rPr>
              <w:fldChar w:fldCharType="begin"/>
            </w:r>
            <w:r w:rsidR="00BD731C">
              <w:rPr>
                <w:rFonts w:asciiTheme="majorBidi" w:hAnsiTheme="majorBidi" w:cstheme="majorBidi"/>
              </w:rPr>
              <w:instrText xml:space="preserve"> REF _Ref467494464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5.1</w:t>
            </w:r>
            <w:r w:rsidR="00934D98">
              <w:rPr>
                <w:rFonts w:asciiTheme="majorBidi" w:hAnsiTheme="majorBidi" w:cstheme="majorBidi"/>
              </w:rPr>
              <w:fldChar w:fldCharType="end"/>
            </w:r>
            <w:r w:rsidR="00BD731C">
              <w:rPr>
                <w:rFonts w:asciiTheme="majorBidi" w:hAnsiTheme="majorBidi" w:cstheme="majorBidi"/>
              </w:rPr>
              <w:t xml:space="preserve"> (Turnover)</w:t>
            </w:r>
            <w:r>
              <w:rPr>
                <w:rFonts w:asciiTheme="majorBidi" w:hAnsiTheme="majorBidi" w:cstheme="majorBidi"/>
              </w:rPr>
              <w:t xml:space="preserve">; </w:t>
            </w:r>
            <w:r w:rsidR="00BD731C">
              <w:rPr>
                <w:rFonts w:asciiTheme="majorBidi" w:hAnsiTheme="majorBidi" w:cstheme="majorBidi"/>
              </w:rPr>
              <w:t xml:space="preserve">Section </w:t>
            </w:r>
            <w:r w:rsidR="00934D98">
              <w:rPr>
                <w:rFonts w:asciiTheme="majorBidi" w:hAnsiTheme="majorBidi" w:cstheme="majorBidi"/>
              </w:rPr>
              <w:fldChar w:fldCharType="begin"/>
            </w:r>
            <w:r w:rsidR="00BD731C">
              <w:rPr>
                <w:rFonts w:asciiTheme="majorBidi" w:hAnsiTheme="majorBidi" w:cstheme="majorBidi"/>
              </w:rPr>
              <w:instrText xml:space="preserve"> REF _Ref467495490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5.2</w:t>
            </w:r>
            <w:r w:rsidR="00934D98">
              <w:rPr>
                <w:rFonts w:asciiTheme="majorBidi" w:hAnsiTheme="majorBidi" w:cstheme="majorBidi"/>
              </w:rPr>
              <w:fldChar w:fldCharType="end"/>
            </w:r>
            <w:r w:rsidR="00BD731C">
              <w:rPr>
                <w:rFonts w:asciiTheme="majorBidi" w:hAnsiTheme="majorBidi" w:cstheme="majorBidi"/>
              </w:rPr>
              <w:t xml:space="preserve"> (Operating Cash Flow); Section </w:t>
            </w:r>
            <w:r w:rsidR="00934D98">
              <w:rPr>
                <w:rFonts w:asciiTheme="majorBidi" w:hAnsiTheme="majorBidi" w:cstheme="majorBidi"/>
              </w:rPr>
              <w:fldChar w:fldCharType="begin"/>
            </w:r>
            <w:r w:rsidR="00BD731C">
              <w:rPr>
                <w:rFonts w:asciiTheme="majorBidi" w:hAnsiTheme="majorBidi" w:cstheme="majorBidi"/>
              </w:rPr>
              <w:instrText xml:space="preserve"> REF _Ref468796561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5.3</w:t>
            </w:r>
            <w:r w:rsidR="00934D98">
              <w:rPr>
                <w:rFonts w:asciiTheme="majorBidi" w:hAnsiTheme="majorBidi" w:cstheme="majorBidi"/>
              </w:rPr>
              <w:fldChar w:fldCharType="end"/>
            </w:r>
            <w:r w:rsidR="00BD731C">
              <w:rPr>
                <w:rFonts w:asciiTheme="majorBidi" w:hAnsiTheme="majorBidi" w:cstheme="majorBidi"/>
              </w:rPr>
              <w:t xml:space="preserve"> (Equity)</w:t>
            </w:r>
            <w:r w:rsidR="00C92B8A">
              <w:rPr>
                <w:rFonts w:asciiTheme="majorBidi" w:hAnsiTheme="majorBidi" w:cstheme="majorBidi"/>
              </w:rPr>
              <w:t>,</w:t>
            </w:r>
            <w:r w:rsidR="00BD731C">
              <w:rPr>
                <w:rFonts w:asciiTheme="majorBidi" w:hAnsiTheme="majorBidi" w:cstheme="majorBidi"/>
              </w:rPr>
              <w:t xml:space="preserve"> Section </w:t>
            </w:r>
            <w:r w:rsidR="00934D98">
              <w:rPr>
                <w:rFonts w:asciiTheme="majorBidi" w:hAnsiTheme="majorBidi" w:cstheme="majorBidi"/>
              </w:rPr>
              <w:fldChar w:fldCharType="begin"/>
            </w:r>
            <w:r w:rsidR="00BD731C">
              <w:rPr>
                <w:rFonts w:asciiTheme="majorBidi" w:hAnsiTheme="majorBidi" w:cstheme="majorBidi"/>
              </w:rPr>
              <w:instrText xml:space="preserve"> REF _Ref470643216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5.4</w:t>
            </w:r>
            <w:r w:rsidR="00934D98">
              <w:rPr>
                <w:rFonts w:asciiTheme="majorBidi" w:hAnsiTheme="majorBidi" w:cstheme="majorBidi"/>
              </w:rPr>
              <w:fldChar w:fldCharType="end"/>
            </w:r>
            <w:r>
              <w:rPr>
                <w:rFonts w:asciiTheme="majorBidi" w:hAnsiTheme="majorBidi" w:cstheme="majorBidi"/>
              </w:rPr>
              <w:t xml:space="preserve"> </w:t>
            </w:r>
            <w:r w:rsidR="00BD731C">
              <w:rPr>
                <w:rFonts w:asciiTheme="majorBidi" w:hAnsiTheme="majorBidi" w:cstheme="majorBidi"/>
              </w:rPr>
              <w:t>(Securing Finance for an Infrastructure Project)</w:t>
            </w:r>
            <w:r w:rsidR="00C92B8A">
              <w:rPr>
                <w:rFonts w:asciiTheme="majorBidi" w:hAnsiTheme="majorBidi" w:cstheme="majorBidi"/>
              </w:rPr>
              <w:t xml:space="preserve"> and (if applicable) Section </w:t>
            </w:r>
            <w:r w:rsidR="00934D98">
              <w:rPr>
                <w:rFonts w:asciiTheme="majorBidi" w:hAnsiTheme="majorBidi" w:cstheme="majorBidi"/>
              </w:rPr>
              <w:fldChar w:fldCharType="begin"/>
            </w:r>
            <w:r w:rsidR="00C92B8A">
              <w:rPr>
                <w:rFonts w:asciiTheme="majorBidi" w:hAnsiTheme="majorBidi" w:cstheme="majorBidi"/>
              </w:rPr>
              <w:instrText xml:space="preserve"> REF _Ref470691424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5.5</w:t>
            </w:r>
            <w:r w:rsidR="00934D98">
              <w:rPr>
                <w:rFonts w:asciiTheme="majorBidi" w:hAnsiTheme="majorBidi" w:cstheme="majorBidi"/>
              </w:rPr>
              <w:fldChar w:fldCharType="end"/>
            </w:r>
            <w:r>
              <w:rPr>
                <w:rFonts w:asciiTheme="majorBidi" w:hAnsiTheme="majorBidi" w:cstheme="majorBidi"/>
              </w:rPr>
              <w:t xml:space="preserve"> </w:t>
            </w:r>
            <w:r w:rsidR="00C92B8A">
              <w:rPr>
                <w:rFonts w:asciiTheme="majorBidi" w:hAnsiTheme="majorBidi" w:cstheme="majorBidi"/>
              </w:rPr>
              <w:t xml:space="preserve">(Private Investment Fund) and Section </w:t>
            </w:r>
            <w:r w:rsidR="00934D98">
              <w:rPr>
                <w:rFonts w:asciiTheme="majorBidi" w:hAnsiTheme="majorBidi" w:cstheme="majorBidi"/>
              </w:rPr>
              <w:fldChar w:fldCharType="begin"/>
            </w:r>
            <w:r w:rsidR="00C92B8A">
              <w:rPr>
                <w:rFonts w:asciiTheme="majorBidi" w:hAnsiTheme="majorBidi" w:cstheme="majorBidi"/>
              </w:rPr>
              <w:instrText xml:space="preserve"> REF _Ref470691454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5.6</w:t>
            </w:r>
            <w:r w:rsidR="00934D98">
              <w:rPr>
                <w:rFonts w:asciiTheme="majorBidi" w:hAnsiTheme="majorBidi" w:cstheme="majorBidi"/>
              </w:rPr>
              <w:fldChar w:fldCharType="end"/>
            </w:r>
            <w:r w:rsidR="00C92B8A">
              <w:rPr>
                <w:rFonts w:asciiTheme="majorBidi" w:hAnsiTheme="majorBidi" w:cstheme="majorBidi"/>
              </w:rPr>
              <w:t xml:space="preserve"> (Banking Corporation or Institutional Investors) </w:t>
            </w:r>
            <w:r>
              <w:rPr>
                <w:rFonts w:asciiTheme="majorBidi" w:hAnsiTheme="majorBidi" w:cstheme="majorBidi"/>
              </w:rPr>
              <w:t>of this Invitation</w:t>
            </w:r>
            <w:r w:rsidRPr="008D438C">
              <w:rPr>
                <w:rFonts w:asciiTheme="majorBidi" w:hAnsiTheme="majorBidi" w:cstheme="majorBidi"/>
              </w:rPr>
              <w:t>.</w:t>
            </w:r>
          </w:p>
        </w:tc>
      </w:tr>
      <w:tr w:rsidR="00293BAE" w:rsidRPr="008D438C" w:rsidTr="00FE2E9B">
        <w:trPr>
          <w:cantSplit/>
        </w:trPr>
        <w:tc>
          <w:tcPr>
            <w:tcW w:w="3300" w:type="dxa"/>
          </w:tcPr>
          <w:p w:rsidR="00293BAE" w:rsidRPr="003B70AD" w:rsidRDefault="00293BAE" w:rsidP="002946CB">
            <w:pPr>
              <w:suppressAutoHyphens/>
              <w:spacing w:before="120" w:after="120" w:line="240" w:lineRule="auto"/>
              <w:jc w:val="left"/>
              <w:rPr>
                <w:rFonts w:eastAsiaTheme="minorHAnsi"/>
                <w:b/>
              </w:rPr>
            </w:pPr>
            <w:r w:rsidRPr="00FE2E9B">
              <w:rPr>
                <w:rFonts w:eastAsiaTheme="minorHAnsi" w:cs="Times New Roman"/>
                <w:b/>
                <w:bCs/>
              </w:rPr>
              <w:t>“Financial Statement(s)”</w:t>
            </w:r>
          </w:p>
        </w:tc>
        <w:tc>
          <w:tcPr>
            <w:tcW w:w="4744" w:type="dxa"/>
            <w:gridSpan w:val="3"/>
          </w:tcPr>
          <w:p w:rsidR="00B53FC9" w:rsidRDefault="00293BAE" w:rsidP="00907F32">
            <w:pPr>
              <w:suppressAutoHyphens/>
              <w:spacing w:before="120" w:after="120" w:line="240" w:lineRule="auto"/>
              <w:rPr>
                <w:rFonts w:asciiTheme="majorBidi" w:hAnsiTheme="majorBidi" w:cstheme="majorBidi"/>
              </w:rPr>
            </w:pPr>
            <w:r>
              <w:rPr>
                <w:rFonts w:eastAsiaTheme="minorHAnsi" w:cs="Times New Roman"/>
              </w:rPr>
              <w:t>Shall mean</w:t>
            </w:r>
            <w:r w:rsidR="00006386">
              <w:rPr>
                <w:rFonts w:eastAsiaTheme="minorHAnsi" w:cs="Times New Roman"/>
              </w:rPr>
              <w:t>,</w:t>
            </w:r>
            <w:r>
              <w:rPr>
                <w:rFonts w:eastAsiaTheme="minorHAnsi" w:cs="Times New Roman"/>
              </w:rPr>
              <w:t xml:space="preserve"> for each Entity</w:t>
            </w:r>
            <w:r w:rsidR="00006386">
              <w:rPr>
                <w:rFonts w:eastAsiaTheme="minorHAnsi" w:cs="Times New Roman"/>
              </w:rPr>
              <w:t>,</w:t>
            </w:r>
            <w:r>
              <w:rPr>
                <w:rFonts w:eastAsiaTheme="minorHAnsi" w:cs="Times New Roman"/>
              </w:rPr>
              <w:t xml:space="preserve"> its annual audited consolidated financial statement which includes a report signed by the external auditor of the Entity</w:t>
            </w:r>
            <w:r w:rsidR="00006386">
              <w:rPr>
                <w:rFonts w:eastAsiaTheme="minorHAnsi" w:cs="Times New Roman"/>
              </w:rPr>
              <w:t>,</w:t>
            </w:r>
            <w:r>
              <w:rPr>
                <w:rFonts w:eastAsiaTheme="minorHAnsi" w:cs="Times New Roman"/>
              </w:rPr>
              <w:t xml:space="preserve"> confirming its compliance with one of the </w:t>
            </w:r>
            <w:r w:rsidRPr="00FF11F0">
              <w:rPr>
                <w:rFonts w:eastAsiaTheme="minorHAnsi" w:cs="Times New Roman"/>
              </w:rPr>
              <w:t xml:space="preserve">accounting standards </w:t>
            </w:r>
            <w:r>
              <w:rPr>
                <w:rFonts w:eastAsiaTheme="minorHAnsi" w:cs="Times New Roman"/>
              </w:rPr>
              <w:t>specified pursuant to</w:t>
            </w:r>
            <w:r w:rsidRPr="00FF11F0">
              <w:rPr>
                <w:rFonts w:eastAsiaTheme="minorHAnsi" w:cs="Times New Roman"/>
              </w:rPr>
              <w:t xml:space="preserve"> Section </w:t>
            </w:r>
            <w:r w:rsidR="00934D98">
              <w:rPr>
                <w:rFonts w:eastAsiaTheme="minorHAnsi" w:cs="Times New Roman"/>
              </w:rPr>
              <w:fldChar w:fldCharType="begin"/>
            </w:r>
            <w:r>
              <w:rPr>
                <w:rFonts w:eastAsiaTheme="minorHAnsi" w:cs="Times New Roman"/>
              </w:rPr>
              <w:instrText xml:space="preserve"> REF _Ref470643114 \r \h </w:instrText>
            </w:r>
            <w:r w:rsidR="00934D98">
              <w:rPr>
                <w:rFonts w:eastAsiaTheme="minorHAnsi" w:cs="Times New Roman"/>
              </w:rPr>
            </w:r>
            <w:r w:rsidR="00934D98">
              <w:rPr>
                <w:rFonts w:eastAsiaTheme="minorHAnsi" w:cs="Times New Roman"/>
              </w:rPr>
              <w:fldChar w:fldCharType="separate"/>
            </w:r>
            <w:r w:rsidR="00886F5A">
              <w:rPr>
                <w:rFonts w:eastAsiaTheme="minorHAnsi" w:cs="Times New Roman"/>
                <w:cs/>
              </w:rPr>
              <w:t>‎</w:t>
            </w:r>
            <w:r w:rsidR="00886F5A">
              <w:rPr>
                <w:rFonts w:eastAsiaTheme="minorHAnsi" w:cs="Times New Roman"/>
              </w:rPr>
              <w:t>5.8</w:t>
            </w:r>
            <w:r w:rsidR="00934D98">
              <w:rPr>
                <w:rFonts w:eastAsiaTheme="minorHAnsi" w:cs="Times New Roman"/>
              </w:rPr>
              <w:fldChar w:fldCharType="end"/>
            </w:r>
            <w:r>
              <w:rPr>
                <w:rFonts w:eastAsiaTheme="minorHAnsi" w:cs="Times New Roman"/>
              </w:rPr>
              <w:t xml:space="preserve"> (Content and Submission Form) of this Invitation</w:t>
            </w:r>
            <w:r w:rsidR="009D4A07">
              <w:rPr>
                <w:rFonts w:eastAsiaTheme="minorHAnsi" w:cs="Times New Roman"/>
              </w:rPr>
              <w:t xml:space="preserve">; in the event such Entity does not have audited </w:t>
            </w:r>
            <w:r w:rsidR="009D4A07" w:rsidRPr="007A54C4">
              <w:rPr>
                <w:rFonts w:eastAsiaTheme="minorHAnsi" w:cs="Times New Roman"/>
              </w:rPr>
              <w:t>consolidated</w:t>
            </w:r>
            <w:r w:rsidR="009D4A07">
              <w:rPr>
                <w:rFonts w:eastAsiaTheme="minorHAnsi" w:cs="Times New Roman"/>
              </w:rPr>
              <w:t xml:space="preserve"> financial statement as specified above, then such Entity shall issue its annual audited solo financial statement which includes a report signed by the external auditor of the Entity, confirming its compliance with one of the </w:t>
            </w:r>
            <w:r w:rsidR="009D4A07" w:rsidRPr="00FF11F0">
              <w:rPr>
                <w:rFonts w:eastAsiaTheme="minorHAnsi" w:cs="Times New Roman"/>
              </w:rPr>
              <w:t xml:space="preserve">accounting standards </w:t>
            </w:r>
            <w:r w:rsidR="009D4A07">
              <w:rPr>
                <w:rFonts w:eastAsiaTheme="minorHAnsi" w:cs="Times New Roman"/>
              </w:rPr>
              <w:t>specified pursuant to</w:t>
            </w:r>
            <w:r w:rsidR="009D4A07" w:rsidRPr="00FF11F0">
              <w:rPr>
                <w:rFonts w:eastAsiaTheme="minorHAnsi" w:cs="Times New Roman"/>
              </w:rPr>
              <w:t xml:space="preserve"> Section </w:t>
            </w:r>
            <w:r w:rsidR="00921AC8">
              <w:fldChar w:fldCharType="begin"/>
            </w:r>
            <w:r w:rsidR="00921AC8">
              <w:instrText xml:space="preserve"> REF _Ref470643114 \r \h  \* MERGEFORMAT </w:instrText>
            </w:r>
            <w:r w:rsidR="00921AC8">
              <w:fldChar w:fldCharType="separate"/>
            </w:r>
            <w:r w:rsidR="00886F5A" w:rsidRPr="00886F5A">
              <w:rPr>
                <w:rFonts w:eastAsiaTheme="minorHAnsi" w:cs="Times New Roman"/>
                <w:cs/>
              </w:rPr>
              <w:t>‎</w:t>
            </w:r>
            <w:r w:rsidR="00886F5A" w:rsidRPr="00886F5A">
              <w:rPr>
                <w:rFonts w:eastAsiaTheme="minorHAnsi" w:cs="Times New Roman"/>
              </w:rPr>
              <w:t>5.8</w:t>
            </w:r>
            <w:r w:rsidR="00921AC8">
              <w:fldChar w:fldCharType="end"/>
            </w:r>
            <w:r w:rsidR="009D4A07">
              <w:rPr>
                <w:rFonts w:eastAsiaTheme="minorHAnsi" w:cs="Times New Roman"/>
              </w:rPr>
              <w:t xml:space="preserve"> (</w:t>
            </w:r>
            <w:r w:rsidR="00934D98">
              <w:fldChar w:fldCharType="begin"/>
            </w:r>
            <w:r w:rsidR="00907F32">
              <w:rPr>
                <w:rFonts w:eastAsiaTheme="minorHAnsi" w:cs="Times New Roman"/>
              </w:rPr>
              <w:instrText xml:space="preserve"> REF _Ref478917606 \h </w:instrText>
            </w:r>
            <w:r w:rsidR="00934D98">
              <w:fldChar w:fldCharType="separate"/>
            </w:r>
            <w:r w:rsidR="00886F5A" w:rsidRPr="002946CB">
              <w:rPr>
                <w:rFonts w:asciiTheme="majorBidi" w:hAnsiTheme="majorBidi" w:cstheme="majorBidi"/>
                <w:b/>
                <w:bCs/>
              </w:rPr>
              <w:t>Content and Submission Form</w:t>
            </w:r>
            <w:r w:rsidR="00934D98">
              <w:fldChar w:fldCharType="end"/>
            </w:r>
            <w:r w:rsidR="009D4A07">
              <w:rPr>
                <w:rFonts w:eastAsiaTheme="minorHAnsi" w:cs="Times New Roman"/>
              </w:rPr>
              <w:t>) of this Invitation</w:t>
            </w:r>
            <w:r>
              <w:rPr>
                <w:rFonts w:eastAsiaTheme="minorHAnsi" w:cs="Times New Roman"/>
              </w:rPr>
              <w:t>.</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eastAsiaTheme="minorHAnsi" w:cs="Times New Roman"/>
                <w:b/>
                <w:bCs/>
              </w:rPr>
            </w:pPr>
            <w:r w:rsidRPr="00FE2E9B">
              <w:rPr>
                <w:rFonts w:asciiTheme="majorBidi" w:hAnsiTheme="majorBidi" w:cstheme="majorBidi"/>
                <w:b/>
                <w:bCs/>
              </w:rPr>
              <w:t>“</w:t>
            </w:r>
            <w:proofErr w:type="spellStart"/>
            <w:r w:rsidRPr="00FE2E9B">
              <w:rPr>
                <w:rFonts w:asciiTheme="majorBidi" w:hAnsiTheme="majorBidi" w:cstheme="majorBidi"/>
                <w:b/>
                <w:bCs/>
              </w:rPr>
              <w:t>GoI</w:t>
            </w:r>
            <w:proofErr w:type="spellEnd"/>
            <w:r w:rsidRPr="00FE2E9B">
              <w:rPr>
                <w:rFonts w:asciiTheme="majorBidi" w:hAnsiTheme="majorBidi" w:cstheme="majorBidi"/>
                <w:b/>
                <w:bCs/>
              </w:rPr>
              <w:t>”</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rPr>
                <w:rFonts w:asciiTheme="majorBidi" w:hAnsiTheme="majorBidi" w:cstheme="majorBidi"/>
              </w:rPr>
              <w:t>Shall mean t</w:t>
            </w:r>
            <w:r w:rsidR="009126CC" w:rsidRPr="008D438C">
              <w:rPr>
                <w:rFonts w:asciiTheme="majorBidi" w:hAnsiTheme="majorBidi" w:cstheme="majorBidi"/>
              </w:rPr>
              <w:t xml:space="preserve">he </w:t>
            </w:r>
            <w:r w:rsidR="009126CC">
              <w:rPr>
                <w:rFonts w:asciiTheme="majorBidi" w:hAnsiTheme="majorBidi" w:cstheme="majorBidi"/>
              </w:rPr>
              <w:t xml:space="preserve">Government of the </w:t>
            </w:r>
            <w:r w:rsidR="009126CC" w:rsidRPr="008D438C">
              <w:rPr>
                <w:rFonts w:asciiTheme="majorBidi" w:hAnsiTheme="majorBidi" w:cstheme="majorBidi"/>
              </w:rPr>
              <w:t>State of Israel.</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“Green Line”</w:t>
            </w:r>
          </w:p>
        </w:tc>
        <w:tc>
          <w:tcPr>
            <w:tcW w:w="4744" w:type="dxa"/>
            <w:gridSpan w:val="3"/>
          </w:tcPr>
          <w:p w:rsidR="00F133AB" w:rsidRDefault="009126CC">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w:t>
            </w:r>
            <w:r w:rsidR="000B5B9A" w:rsidRPr="000B5B9A">
              <w:rPr>
                <w:b/>
                <w:bCs/>
                <w:u w:val="single"/>
              </w:rPr>
              <w:t>Annex</w:t>
            </w:r>
            <w:r w:rsidR="00F133AB" w:rsidRPr="002866FB">
              <w:rPr>
                <w:b/>
                <w:bCs/>
              </w:rPr>
              <w:t xml:space="preserve"> </w:t>
            </w:r>
            <w:r w:rsidR="00766DF6">
              <w:rPr>
                <w:b/>
                <w:bCs/>
                <w:u w:val="single"/>
              </w:rPr>
              <w:t>1</w:t>
            </w:r>
            <w:r w:rsidR="00766DF6">
              <w:t xml:space="preserve"> </w:t>
            </w:r>
            <w:r w:rsidR="00C52A80">
              <w:t>(General Description of the Project)</w:t>
            </w:r>
            <w:r w:rsidR="005379DE">
              <w:t>,</w:t>
            </w:r>
            <w:r w:rsidR="005379DE">
              <w:rPr>
                <w:rFonts w:asciiTheme="majorBidi" w:hAnsiTheme="majorBidi" w:cstheme="majorBidi"/>
              </w:rPr>
              <w:t xml:space="preserve"> </w:t>
            </w:r>
            <w:r w:rsidRPr="008D438C">
              <w:rPr>
                <w:rFonts w:asciiTheme="majorBidi" w:hAnsiTheme="majorBidi" w:cstheme="majorBidi"/>
              </w:rPr>
              <w:t>of this Invitation.</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lastRenderedPageBreak/>
              <w:t>“Guarantor”</w:t>
            </w:r>
          </w:p>
        </w:tc>
        <w:tc>
          <w:tcPr>
            <w:tcW w:w="4744" w:type="dxa"/>
            <w:gridSpan w:val="3"/>
          </w:tcPr>
          <w:p w:rsidR="009126CC" w:rsidRPr="008D438C" w:rsidRDefault="009126CC" w:rsidP="00C45AD9">
            <w:pPr>
              <w:pStyle w:val="Heading4"/>
              <w:suppressAutoHyphens/>
              <w:spacing w:before="120" w:after="120" w:line="240" w:lineRule="auto"/>
              <w:ind w:left="31"/>
              <w:outlineLvl w:val="3"/>
              <w:rPr>
                <w:rFonts w:asciiTheme="majorBidi" w:hAnsiTheme="majorBidi" w:cstheme="majorBidi"/>
              </w:rPr>
            </w:pPr>
            <w:r w:rsidRPr="00A351E0">
              <w:rPr>
                <w:rFonts w:asciiTheme="majorBidi" w:hAnsiTheme="majorBidi" w:cstheme="majorBidi"/>
              </w:rPr>
              <w:t>Shall have the meaning ascribed thereto in Section</w:t>
            </w:r>
            <w:r>
              <w:rPr>
                <w:rFonts w:asciiTheme="majorBidi" w:hAnsiTheme="majorBidi" w:cstheme="majorBidi"/>
              </w:rPr>
              <w:t xml:space="preserve"> </w:t>
            </w:r>
            <w:r w:rsidR="00921AC8">
              <w:fldChar w:fldCharType="begin" w:fldLock="1"/>
            </w:r>
            <w:r w:rsidR="00921AC8">
              <w:instrText xml:space="preserve"> REF _Ref459712925 \r \h  \* MERGEFORMAT </w:instrText>
            </w:r>
            <w:r w:rsidR="00921AC8">
              <w:fldChar w:fldCharType="separate"/>
            </w:r>
            <w:r>
              <w:rPr>
                <w:rFonts w:asciiTheme="majorBidi" w:hAnsiTheme="majorBidi" w:cstheme="majorBidi"/>
                <w:cs/>
              </w:rPr>
              <w:t>‎</w:t>
            </w:r>
            <w:r>
              <w:rPr>
                <w:rFonts w:asciiTheme="majorBidi" w:hAnsiTheme="majorBidi" w:cstheme="majorBidi"/>
              </w:rPr>
              <w:t>3.4</w:t>
            </w:r>
            <w:r w:rsidR="00921AC8">
              <w:fldChar w:fldCharType="end"/>
            </w:r>
            <w:r w:rsidRPr="00A351E0">
              <w:rPr>
                <w:rFonts w:asciiTheme="majorBidi" w:hAnsiTheme="majorBidi" w:cstheme="majorBidi"/>
              </w:rPr>
              <w:t xml:space="preserve"> (</w:t>
            </w:r>
            <w:r w:rsidR="00921AC8">
              <w:fldChar w:fldCharType="begin"/>
            </w:r>
            <w:r w:rsidR="00921AC8">
              <w:instrText xml:space="preserve"> REF _Ref459712925 \h  \* MERGEFORMAT </w:instrText>
            </w:r>
            <w:r w:rsidR="00921AC8">
              <w:fldChar w:fldCharType="separate"/>
            </w:r>
            <w:r w:rsidR="00886F5A" w:rsidRPr="00886F5A">
              <w:rPr>
                <w:rFonts w:eastAsiaTheme="minorHAnsi"/>
              </w:rPr>
              <w:t>Guarantor</w:t>
            </w:r>
            <w:r w:rsidR="00921AC8">
              <w:fldChar w:fldCharType="end"/>
            </w:r>
            <w:r w:rsidRPr="00A351E0">
              <w:rPr>
                <w:rFonts w:asciiTheme="majorBidi" w:hAnsiTheme="majorBidi" w:cstheme="majorBidi"/>
              </w:rPr>
              <w:t>) of this Invitation.</w:t>
            </w:r>
          </w:p>
        </w:tc>
      </w:tr>
      <w:tr w:rsidR="009126CC" w:rsidRPr="008D438C" w:rsidTr="00FE2E9B">
        <w:trPr>
          <w:cantSplit/>
        </w:trPr>
        <w:tc>
          <w:tcPr>
            <w:tcW w:w="3300" w:type="dxa"/>
          </w:tcPr>
          <w:p w:rsidR="009126CC" w:rsidRDefault="009126CC" w:rsidP="00BE0EB0">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Infra Works</w:t>
            </w:r>
            <w:r w:rsidRPr="00FE2E9B">
              <w:rPr>
                <w:rFonts w:asciiTheme="majorBidi" w:hAnsiTheme="majorBidi" w:cstheme="majorBidi"/>
                <w:b/>
                <w:bCs/>
              </w:rPr>
              <w:t>”</w:t>
            </w:r>
          </w:p>
        </w:tc>
        <w:tc>
          <w:tcPr>
            <w:tcW w:w="4744" w:type="dxa"/>
            <w:gridSpan w:val="3"/>
          </w:tcPr>
          <w:p w:rsidR="00B53FC9" w:rsidRDefault="009126CC">
            <w:pPr>
              <w:pStyle w:val="Heading4"/>
              <w:suppressAutoHyphens/>
              <w:spacing w:before="120" w:after="120" w:line="240" w:lineRule="auto"/>
              <w:ind w:left="31"/>
              <w:outlineLvl w:val="3"/>
              <w:rPr>
                <w:rFonts w:asciiTheme="majorBidi" w:hAnsiTheme="majorBidi" w:cstheme="majorBidi"/>
                <w:sz w:val="22"/>
                <w:szCs w:val="22"/>
                <w:lang w:val="en-GB" w:eastAsia="en-GB"/>
              </w:rPr>
            </w:pPr>
            <w:proofErr w:type="gramStart"/>
            <w:r>
              <w:rPr>
                <w:rFonts w:asciiTheme="majorBidi" w:hAnsiTheme="majorBidi" w:cstheme="majorBidi"/>
              </w:rPr>
              <w:t xml:space="preserve">Shall mean </w:t>
            </w:r>
            <w:r w:rsidR="0044290C">
              <w:rPr>
                <w:rFonts w:asciiTheme="majorBidi" w:hAnsiTheme="majorBidi" w:cstheme="majorBidi"/>
              </w:rPr>
              <w:t xml:space="preserve">the </w:t>
            </w:r>
            <w:r w:rsidR="00006386">
              <w:rPr>
                <w:rFonts w:asciiTheme="majorBidi" w:hAnsiTheme="majorBidi" w:cstheme="majorBidi"/>
              </w:rPr>
              <w:t>Construction</w:t>
            </w:r>
            <w:r w:rsidR="0044290C">
              <w:rPr>
                <w:rFonts w:asciiTheme="majorBidi" w:hAnsiTheme="majorBidi" w:cstheme="majorBidi"/>
              </w:rPr>
              <w:t xml:space="preserve"> and Completion of </w:t>
            </w:r>
            <w:r w:rsidR="006105CA">
              <w:rPr>
                <w:rFonts w:asciiTheme="majorBidi" w:hAnsiTheme="majorBidi" w:cstheme="majorBidi"/>
              </w:rPr>
              <w:t xml:space="preserve">the </w:t>
            </w:r>
            <w:r w:rsidR="0044290C">
              <w:rPr>
                <w:rFonts w:asciiTheme="majorBidi" w:hAnsiTheme="majorBidi" w:cstheme="majorBidi"/>
              </w:rPr>
              <w:t>Track-way</w:t>
            </w:r>
            <w:r w:rsidR="00321185">
              <w:rPr>
                <w:rFonts w:asciiTheme="majorBidi" w:hAnsiTheme="majorBidi" w:cstheme="majorBidi"/>
              </w:rPr>
              <w:t xml:space="preserve"> Works</w:t>
            </w:r>
            <w:r w:rsidR="0044290C">
              <w:rPr>
                <w:rFonts w:asciiTheme="majorBidi" w:hAnsiTheme="majorBidi" w:cstheme="majorBidi"/>
              </w:rPr>
              <w:t xml:space="preserve"> and Stops.</w:t>
            </w:r>
            <w:proofErr w:type="gramEnd"/>
            <w:r w:rsidR="0044290C">
              <w:rPr>
                <w:rFonts w:asciiTheme="majorBidi" w:hAnsiTheme="majorBidi" w:cstheme="majorBidi"/>
              </w:rPr>
              <w:t xml:space="preserve"> </w:t>
            </w:r>
          </w:p>
        </w:tc>
      </w:tr>
      <w:tr w:rsidR="009126CC" w:rsidRPr="008D438C" w:rsidTr="00FE2E9B">
        <w:trPr>
          <w:cantSplit/>
        </w:trPr>
        <w:tc>
          <w:tcPr>
            <w:tcW w:w="3300" w:type="dxa"/>
          </w:tcPr>
          <w:p w:rsidR="009126CC" w:rsidRDefault="009126CC" w:rsidP="002946CB">
            <w:pPr>
              <w:suppressAutoHyphens/>
              <w:spacing w:before="120" w:after="120" w:line="240" w:lineRule="auto"/>
              <w:jc w:val="left"/>
              <w:rPr>
                <w:rFonts w:asciiTheme="majorBidi" w:hAnsiTheme="majorBidi" w:cstheme="majorBidi"/>
                <w:b/>
                <w:bCs/>
              </w:rPr>
            </w:pPr>
            <w:r>
              <w:rPr>
                <w:rFonts w:asciiTheme="majorBidi" w:hAnsiTheme="majorBidi" w:cstheme="majorBidi"/>
                <w:b/>
                <w:bCs/>
              </w:rPr>
              <w:t>"Infrastructure Project"</w:t>
            </w:r>
          </w:p>
        </w:tc>
        <w:tc>
          <w:tcPr>
            <w:tcW w:w="4744" w:type="dxa"/>
            <w:gridSpan w:val="3"/>
          </w:tcPr>
          <w:p w:rsidR="00E344AB" w:rsidRDefault="009126CC">
            <w:pPr>
              <w:pStyle w:val="Heading4"/>
              <w:suppressAutoHyphens/>
              <w:spacing w:before="120" w:after="120" w:line="240" w:lineRule="auto"/>
              <w:ind w:left="31"/>
              <w:outlineLvl w:val="3"/>
              <w:rPr>
                <w:rFonts w:asciiTheme="majorBidi" w:hAnsiTheme="majorBidi" w:cstheme="majorBidi"/>
                <w:sz w:val="22"/>
                <w:szCs w:val="22"/>
                <w:lang w:val="en-GB" w:eastAsia="en-GB"/>
              </w:rPr>
            </w:pPr>
            <w:proofErr w:type="gramStart"/>
            <w:r>
              <w:rPr>
                <w:rFonts w:asciiTheme="majorBidi" w:hAnsiTheme="majorBidi" w:cstheme="majorBidi"/>
              </w:rPr>
              <w:t>Shall mean</w:t>
            </w:r>
            <w:r w:rsidR="005573D3">
              <w:rPr>
                <w:rFonts w:asciiTheme="majorBidi" w:hAnsiTheme="majorBidi" w:cstheme="majorBidi"/>
              </w:rPr>
              <w:t>,</w:t>
            </w:r>
            <w:r>
              <w:rPr>
                <w:rFonts w:asciiTheme="majorBidi" w:hAnsiTheme="majorBidi" w:cstheme="majorBidi"/>
              </w:rPr>
              <w:t xml:space="preserve"> a project with a Contract Value of not less than NIS </w:t>
            </w:r>
            <w:r w:rsidR="00B52949">
              <w:rPr>
                <w:rFonts w:asciiTheme="majorBidi" w:hAnsiTheme="majorBidi" w:cstheme="majorBidi"/>
              </w:rPr>
              <w:t>1,500</w:t>
            </w:r>
            <w:r w:rsidR="00A059B1">
              <w:rPr>
                <w:rFonts w:asciiTheme="majorBidi" w:hAnsiTheme="majorBidi" w:cstheme="majorBidi"/>
              </w:rPr>
              <w:t xml:space="preserve"> Million </w:t>
            </w:r>
            <w:r>
              <w:rPr>
                <w:rFonts w:asciiTheme="majorBidi" w:hAnsiTheme="majorBidi" w:cstheme="majorBidi"/>
              </w:rPr>
              <w:t xml:space="preserve">for the </w:t>
            </w:r>
            <w:r w:rsidR="00C45AD9">
              <w:rPr>
                <w:rFonts w:asciiTheme="majorBidi" w:hAnsiTheme="majorBidi" w:cstheme="majorBidi"/>
              </w:rPr>
              <w:t xml:space="preserve">Design </w:t>
            </w:r>
            <w:r>
              <w:rPr>
                <w:rFonts w:asciiTheme="majorBidi" w:hAnsiTheme="majorBidi" w:cstheme="majorBidi"/>
              </w:rPr>
              <w:t xml:space="preserve">and </w:t>
            </w:r>
            <w:r w:rsidR="00C45AD9">
              <w:rPr>
                <w:rFonts w:asciiTheme="majorBidi" w:hAnsiTheme="majorBidi" w:cstheme="majorBidi"/>
              </w:rPr>
              <w:t xml:space="preserve">Construction </w:t>
            </w:r>
            <w:r>
              <w:rPr>
                <w:rFonts w:asciiTheme="majorBidi" w:hAnsiTheme="majorBidi" w:cstheme="majorBidi"/>
              </w:rPr>
              <w:t>of a large scale infrastructure, including any of the following: a hospital, a power generation facility, a port, an airport or another transportation system</w:t>
            </w:r>
            <w:r w:rsidR="00C45AD9">
              <w:rPr>
                <w:rFonts w:asciiTheme="majorBidi" w:hAnsiTheme="majorBidi" w:cstheme="majorBidi"/>
              </w:rPr>
              <w:t xml:space="preserve"> (including highways)</w:t>
            </w:r>
            <w:r>
              <w:rPr>
                <w:rFonts w:asciiTheme="majorBidi" w:hAnsiTheme="majorBidi" w:cstheme="majorBidi"/>
              </w:rPr>
              <w:t>.</w:t>
            </w:r>
            <w:proofErr w:type="gramEnd"/>
            <w:r>
              <w:rPr>
                <w:rFonts w:asciiTheme="majorBidi" w:hAnsiTheme="majorBidi" w:cstheme="majorBidi"/>
              </w:rPr>
              <w:t xml:space="preserve"> </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Pr>
                <w:rFonts w:asciiTheme="majorBidi" w:hAnsiTheme="majorBidi" w:cstheme="majorBidi"/>
                <w:b/>
                <w:bCs/>
              </w:rPr>
              <w:t xml:space="preserve">"Institutional Investor" </w:t>
            </w:r>
          </w:p>
        </w:tc>
        <w:tc>
          <w:tcPr>
            <w:tcW w:w="4744" w:type="dxa"/>
            <w:gridSpan w:val="3"/>
          </w:tcPr>
          <w:p w:rsidR="009126CC" w:rsidRPr="008D438C" w:rsidRDefault="009126CC" w:rsidP="00EB08FA">
            <w:pPr>
              <w:pStyle w:val="Heading4"/>
              <w:suppressAutoHyphens/>
              <w:spacing w:before="120" w:after="120" w:line="240" w:lineRule="auto"/>
              <w:ind w:left="31"/>
              <w:outlineLvl w:val="3"/>
              <w:rPr>
                <w:rFonts w:asciiTheme="majorBidi" w:hAnsiTheme="majorBidi" w:cstheme="majorBidi"/>
              </w:rPr>
            </w:pPr>
            <w:r>
              <w:rPr>
                <w:rFonts w:asciiTheme="majorBidi" w:hAnsiTheme="majorBidi" w:cstheme="majorBidi"/>
              </w:rPr>
              <w:t>Shall mean (</w:t>
            </w:r>
            <w:proofErr w:type="spellStart"/>
            <w:r w:rsidR="00EF388B">
              <w:rPr>
                <w:rFonts w:asciiTheme="majorBidi" w:hAnsiTheme="majorBidi" w:cstheme="majorBidi"/>
              </w:rPr>
              <w:t>i</w:t>
            </w:r>
            <w:proofErr w:type="spellEnd"/>
            <w:r>
              <w:rPr>
                <w:rFonts w:asciiTheme="majorBidi" w:hAnsiTheme="majorBidi" w:cstheme="majorBidi"/>
              </w:rPr>
              <w:t xml:space="preserve">) each of the Entities listed in Sections 1-3 </w:t>
            </w:r>
            <w:r>
              <w:rPr>
                <w:rFonts w:eastAsiaTheme="minorHAnsi" w:cs="Times New Roman"/>
              </w:rPr>
              <w:t>of Schedule 1 of the Securities Law 1968; and\or (</w:t>
            </w:r>
            <w:r w:rsidR="00EF388B">
              <w:rPr>
                <w:rFonts w:eastAsiaTheme="minorHAnsi" w:cs="Times New Roman"/>
              </w:rPr>
              <w:t>ii</w:t>
            </w:r>
            <w:r>
              <w:rPr>
                <w:rFonts w:eastAsiaTheme="minorHAnsi" w:cs="Times New Roman"/>
              </w:rPr>
              <w:t xml:space="preserve">) with respect to an Entity registered outside the State of Israel – a similar Entity pursuant to applicable law under the applicable jurisdiction. </w:t>
            </w:r>
          </w:p>
        </w:tc>
      </w:tr>
      <w:tr w:rsidR="009126CC" w:rsidRPr="008D438C" w:rsidTr="00FE2E9B">
        <w:trPr>
          <w:cantSplit/>
        </w:trPr>
        <w:tc>
          <w:tcPr>
            <w:tcW w:w="3300" w:type="dxa"/>
          </w:tcPr>
          <w:p w:rsidR="009126CC" w:rsidRPr="00FE2E9B" w:rsidRDefault="009126CC">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Integrat</w:t>
            </w:r>
            <w:r w:rsidR="00C50586">
              <w:rPr>
                <w:rFonts w:asciiTheme="majorBidi" w:hAnsiTheme="majorBidi" w:cstheme="majorBidi"/>
                <w:b/>
                <w:bCs/>
              </w:rPr>
              <w:t>ion</w:t>
            </w:r>
            <w:r w:rsidRPr="00FE2E9B">
              <w:rPr>
                <w:rFonts w:asciiTheme="majorBidi" w:hAnsiTheme="majorBidi" w:cstheme="majorBidi"/>
                <w:b/>
                <w:bCs/>
              </w:rPr>
              <w:t>”</w:t>
            </w:r>
          </w:p>
        </w:tc>
        <w:tc>
          <w:tcPr>
            <w:tcW w:w="4744" w:type="dxa"/>
            <w:gridSpan w:val="3"/>
          </w:tcPr>
          <w:p w:rsidR="009126CC" w:rsidRPr="008D438C" w:rsidRDefault="009126CC">
            <w:pPr>
              <w:pStyle w:val="Heading4"/>
              <w:suppressAutoHyphens/>
              <w:spacing w:before="120" w:after="120" w:line="240" w:lineRule="auto"/>
              <w:ind w:left="31"/>
              <w:outlineLvl w:val="3"/>
              <w:rPr>
                <w:rFonts w:asciiTheme="majorBidi" w:hAnsiTheme="majorBidi" w:cstheme="majorBidi"/>
              </w:rPr>
            </w:pPr>
            <w:r>
              <w:rPr>
                <w:rFonts w:asciiTheme="majorBidi" w:hAnsiTheme="majorBidi" w:cstheme="majorBidi"/>
              </w:rPr>
              <w:t xml:space="preserve">Shall mean </w:t>
            </w:r>
            <w:r w:rsidR="00C50586">
              <w:rPr>
                <w:rFonts w:asciiTheme="majorBidi" w:hAnsiTheme="majorBidi" w:cstheme="majorBidi"/>
              </w:rPr>
              <w:t xml:space="preserve">the bringing together </w:t>
            </w:r>
            <w:r w:rsidR="008B1F8F">
              <w:rPr>
                <w:rFonts w:asciiTheme="majorBidi" w:hAnsiTheme="majorBidi" w:cstheme="majorBidi"/>
              </w:rPr>
              <w:t xml:space="preserve">(during Design and Construction), </w:t>
            </w:r>
            <w:r w:rsidR="00C50586">
              <w:rPr>
                <w:rFonts w:asciiTheme="majorBidi" w:hAnsiTheme="majorBidi" w:cstheme="majorBidi"/>
              </w:rPr>
              <w:t xml:space="preserve">of all </w:t>
            </w:r>
            <w:r w:rsidR="00C50586" w:rsidRPr="00293BAE">
              <w:rPr>
                <w:rFonts w:asciiTheme="majorBidi" w:hAnsiTheme="majorBidi" w:cstheme="majorBidi"/>
              </w:rPr>
              <w:t>components of</w:t>
            </w:r>
            <w:r w:rsidR="00C6374B" w:rsidRPr="00293BAE">
              <w:rPr>
                <w:rFonts w:asciiTheme="majorBidi" w:hAnsiTheme="majorBidi" w:cstheme="majorBidi"/>
              </w:rPr>
              <w:t xml:space="preserve"> a project as a whole</w:t>
            </w:r>
            <w:r w:rsidR="00C50586" w:rsidRPr="00293BAE">
              <w:rPr>
                <w:rFonts w:asciiTheme="majorBidi" w:hAnsiTheme="majorBidi" w:cstheme="majorBidi"/>
              </w:rPr>
              <w:t xml:space="preserve">, managing the </w:t>
            </w:r>
            <w:r w:rsidR="00590C29" w:rsidRPr="00293BAE">
              <w:rPr>
                <w:rFonts w:asciiTheme="majorBidi" w:hAnsiTheme="majorBidi" w:cstheme="majorBidi"/>
              </w:rPr>
              <w:t>i</w:t>
            </w:r>
            <w:r w:rsidR="00C50586" w:rsidRPr="00293BAE">
              <w:rPr>
                <w:rFonts w:asciiTheme="majorBidi" w:hAnsiTheme="majorBidi" w:cstheme="majorBidi"/>
              </w:rPr>
              <w:t>nterfaces between such components ensuring that such components are compatible and are functioning together</w:t>
            </w:r>
            <w:r w:rsidR="00C50586">
              <w:rPr>
                <w:rFonts w:asciiTheme="majorBidi" w:hAnsiTheme="majorBidi" w:cstheme="majorBidi"/>
              </w:rPr>
              <w:t xml:space="preserve"> and form one system fit for its intended purpose. </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“Interested Parties”</w:t>
            </w:r>
          </w:p>
        </w:tc>
        <w:tc>
          <w:tcPr>
            <w:tcW w:w="4744" w:type="dxa"/>
            <w:gridSpan w:val="3"/>
          </w:tcPr>
          <w:p w:rsidR="009126CC" w:rsidRPr="008D438C" w:rsidRDefault="009126CC">
            <w:pPr>
              <w:pStyle w:val="Heading4"/>
              <w:suppressAutoHyphens/>
              <w:spacing w:before="120" w:after="120" w:line="240" w:lineRule="auto"/>
              <w:ind w:left="31"/>
              <w:outlineLvl w:val="3"/>
              <w:rPr>
                <w:rFonts w:asciiTheme="majorBidi" w:hAnsiTheme="majorBidi" w:cstheme="majorBidi"/>
              </w:rPr>
            </w:pPr>
            <w:r w:rsidRPr="008D438C">
              <w:rPr>
                <w:rFonts w:asciiTheme="majorBidi" w:hAnsiTheme="majorBidi" w:cstheme="majorBidi"/>
              </w:rPr>
              <w:t xml:space="preserve">Shall have the meaning ascribed thereto in </w:t>
            </w:r>
            <w:r w:rsidR="002B0FAE" w:rsidRPr="00BE11AA">
              <w:rPr>
                <w:rFonts w:cs="Times New Roman"/>
                <w:lang w:eastAsia="en-GB"/>
              </w:rPr>
              <w:t>the Securities Law, 1968</w:t>
            </w:r>
            <w:r w:rsidRPr="008D438C">
              <w:rPr>
                <w:rFonts w:asciiTheme="majorBidi" w:hAnsiTheme="majorBidi" w:cstheme="majorBidi"/>
              </w:rPr>
              <w:t>.</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“Invitation”</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rPr>
                <w:rFonts w:asciiTheme="majorBidi" w:hAnsiTheme="majorBidi" w:cstheme="majorBidi"/>
              </w:rPr>
              <w:t>Shall mean t</w:t>
            </w:r>
            <w:r w:rsidR="009126CC">
              <w:rPr>
                <w:rFonts w:asciiTheme="majorBidi" w:hAnsiTheme="majorBidi" w:cstheme="majorBidi"/>
              </w:rPr>
              <w:t>his invitation for pre-qualification</w:t>
            </w:r>
            <w:r w:rsidR="00897AE4">
              <w:rPr>
                <w:rFonts w:asciiTheme="majorBidi" w:hAnsiTheme="majorBidi" w:cstheme="majorBidi"/>
              </w:rPr>
              <w:t xml:space="preserve"> including all Annexes thereof</w:t>
            </w:r>
            <w:r w:rsidR="009126CC">
              <w:rPr>
                <w:rFonts w:asciiTheme="majorBidi" w:hAnsiTheme="majorBidi" w:cstheme="majorBidi"/>
              </w:rPr>
              <w:t xml:space="preserve">. </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“J-Net”</w:t>
            </w:r>
          </w:p>
        </w:tc>
        <w:tc>
          <w:tcPr>
            <w:tcW w:w="4744" w:type="dxa"/>
            <w:gridSpan w:val="3"/>
          </w:tcPr>
          <w:p w:rsidR="00F133AB" w:rsidRDefault="009126CC" w:rsidP="00E95756">
            <w:pPr>
              <w:suppressAutoHyphens/>
              <w:spacing w:before="120" w:after="120" w:line="240" w:lineRule="auto"/>
              <w:rPr>
                <w:rFonts w:asciiTheme="majorBidi" w:hAnsiTheme="majorBidi" w:cstheme="majorBidi"/>
              </w:rPr>
            </w:pPr>
            <w:r w:rsidRPr="008D438C">
              <w:rPr>
                <w:rFonts w:asciiTheme="majorBidi" w:hAnsiTheme="majorBidi" w:cstheme="majorBidi"/>
              </w:rPr>
              <w:t>Shall have the meaning ascribed thereto in</w:t>
            </w:r>
            <w:r w:rsidR="00C70FCF">
              <w:rPr>
                <w:rFonts w:asciiTheme="majorBidi" w:hAnsiTheme="majorBidi" w:cstheme="majorBidi"/>
              </w:rPr>
              <w:t xml:space="preserve"> </w:t>
            </w:r>
            <w:r w:rsidR="00F133AB" w:rsidRPr="002866FB">
              <w:rPr>
                <w:rFonts w:asciiTheme="majorBidi" w:hAnsiTheme="majorBidi" w:cstheme="majorBidi"/>
                <w:b/>
                <w:bCs/>
                <w:u w:val="single"/>
              </w:rPr>
              <w:t>Annex</w:t>
            </w:r>
            <w:r w:rsidR="00C70FCF" w:rsidRPr="006631A4">
              <w:rPr>
                <w:rFonts w:asciiTheme="majorBidi" w:hAnsiTheme="majorBidi" w:cstheme="majorBidi"/>
                <w:b/>
                <w:bCs/>
              </w:rPr>
              <w:t xml:space="preserve"> </w:t>
            </w:r>
            <w:r w:rsidR="00F133AB" w:rsidRPr="002866FB">
              <w:rPr>
                <w:rFonts w:asciiTheme="majorBidi" w:hAnsiTheme="majorBidi" w:cstheme="majorBidi"/>
                <w:b/>
                <w:bCs/>
                <w:u w:val="single"/>
              </w:rPr>
              <w:t>1</w:t>
            </w:r>
            <w:r w:rsidR="00C70FCF">
              <w:rPr>
                <w:rFonts w:asciiTheme="majorBidi" w:hAnsiTheme="majorBidi" w:cstheme="majorBidi"/>
              </w:rPr>
              <w:t xml:space="preserve"> </w:t>
            </w:r>
            <w:r w:rsidR="00C70FCF">
              <w:t>(General Description of the Project)</w:t>
            </w:r>
            <w:r w:rsidR="00C70FCF">
              <w:rPr>
                <w:rFonts w:asciiTheme="majorBidi" w:hAnsiTheme="majorBidi" w:cstheme="majorBidi"/>
              </w:rPr>
              <w:t xml:space="preserve">, </w:t>
            </w:r>
            <w:r w:rsidR="00030ADF">
              <w:rPr>
                <w:rFonts w:asciiTheme="majorBidi" w:hAnsiTheme="majorBidi" w:cstheme="majorBidi"/>
              </w:rPr>
              <w:t>of this Invitation</w:t>
            </w:r>
            <w:r w:rsidRPr="008D438C">
              <w:rPr>
                <w:rFonts w:asciiTheme="majorBidi" w:hAnsiTheme="majorBidi" w:cstheme="majorBidi"/>
              </w:rPr>
              <w:t>.</w:t>
            </w:r>
          </w:p>
        </w:tc>
      </w:tr>
      <w:tr w:rsidR="009126CC" w:rsidRPr="008D438C" w:rsidTr="00FE2E9B">
        <w:trPr>
          <w:cantSplit/>
        </w:trPr>
        <w:tc>
          <w:tcPr>
            <w:tcW w:w="3300" w:type="dxa"/>
          </w:tcPr>
          <w:p w:rsidR="009126CC" w:rsidRPr="00FE2E9B" w:rsidRDefault="009126CC"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“JTMT”</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rPr>
                <w:rFonts w:asciiTheme="majorBidi" w:hAnsiTheme="majorBidi" w:cstheme="majorBidi"/>
              </w:rPr>
              <w:t>Shall mean t</w:t>
            </w:r>
            <w:r w:rsidR="009126CC" w:rsidRPr="008D438C">
              <w:rPr>
                <w:rFonts w:asciiTheme="majorBidi" w:hAnsiTheme="majorBidi" w:cstheme="majorBidi"/>
              </w:rPr>
              <w:t>he Jerusalem Transportation Master Plan Team.</w:t>
            </w:r>
          </w:p>
        </w:tc>
      </w:tr>
      <w:tr w:rsidR="009126CC" w:rsidRPr="008D438C" w:rsidTr="00847273">
        <w:trPr>
          <w:gridAfter w:val="1"/>
          <w:wAfter w:w="6" w:type="dxa"/>
          <w:cantSplit/>
        </w:trPr>
        <w:tc>
          <w:tcPr>
            <w:tcW w:w="3327" w:type="dxa"/>
            <w:gridSpan w:val="2"/>
          </w:tcPr>
          <w:p w:rsidR="009126CC" w:rsidRPr="00FE2E9B" w:rsidRDefault="009126CC" w:rsidP="002946CB">
            <w:pPr>
              <w:suppressAutoHyphens/>
              <w:spacing w:before="120" w:after="120" w:line="240" w:lineRule="auto"/>
              <w:jc w:val="left"/>
              <w:rPr>
                <w:rFonts w:asciiTheme="majorBidi" w:hAnsiTheme="majorBidi" w:cstheme="majorBidi"/>
                <w:b/>
                <w:bCs/>
                <w:highlight w:val="yellow"/>
              </w:rPr>
            </w:pPr>
            <w:r w:rsidRPr="00FE2E9B">
              <w:rPr>
                <w:rFonts w:asciiTheme="majorBidi" w:hAnsiTheme="majorBidi" w:cstheme="majorBidi"/>
                <w:b/>
                <w:bCs/>
              </w:rPr>
              <w:lastRenderedPageBreak/>
              <w:t>“Law(s)”</w:t>
            </w:r>
          </w:p>
        </w:tc>
        <w:tc>
          <w:tcPr>
            <w:tcW w:w="4711" w:type="dxa"/>
          </w:tcPr>
          <w:p w:rsidR="009126CC" w:rsidRPr="008D438C" w:rsidRDefault="009126CC" w:rsidP="002946CB">
            <w:pPr>
              <w:tabs>
                <w:tab w:val="left" w:pos="1252"/>
              </w:tabs>
              <w:suppressAutoHyphens/>
              <w:spacing w:before="120" w:after="120" w:line="240" w:lineRule="auto"/>
              <w:rPr>
                <w:rFonts w:asciiTheme="majorBidi" w:hAnsiTheme="majorBidi" w:cstheme="majorBidi"/>
              </w:rPr>
            </w:pPr>
            <w:r w:rsidRPr="008D438C">
              <w:rPr>
                <w:rFonts w:asciiTheme="majorBidi" w:hAnsiTheme="majorBidi" w:cstheme="majorBidi"/>
              </w:rPr>
              <w:t xml:space="preserve">The various national (state) laws and legislation, statutes, ordinance, codes, and regulations </w:t>
            </w:r>
            <w:r w:rsidR="00135109">
              <w:rPr>
                <w:rFonts w:asciiTheme="majorBidi" w:hAnsiTheme="majorBidi" w:cstheme="majorBidi"/>
              </w:rPr>
              <w:t xml:space="preserve">(including the Regulations), </w:t>
            </w:r>
            <w:r w:rsidRPr="008D438C">
              <w:rPr>
                <w:rFonts w:asciiTheme="majorBidi" w:hAnsiTheme="majorBidi" w:cstheme="majorBidi"/>
              </w:rPr>
              <w:t>as enacted by the State</w:t>
            </w:r>
            <w:r>
              <w:rPr>
                <w:rFonts w:asciiTheme="majorBidi" w:hAnsiTheme="majorBidi" w:cstheme="majorBidi"/>
              </w:rPr>
              <w:t xml:space="preserve"> of Israel</w:t>
            </w:r>
            <w:r w:rsidRPr="008D438C">
              <w:rPr>
                <w:rFonts w:asciiTheme="majorBidi" w:hAnsiTheme="majorBidi" w:cstheme="majorBidi"/>
              </w:rPr>
              <w:t>, and any by-laws, codes</w:t>
            </w:r>
            <w:r>
              <w:rPr>
                <w:rFonts w:asciiTheme="majorBidi" w:hAnsiTheme="majorBidi" w:cstheme="majorBidi"/>
              </w:rPr>
              <w:t>, regulations</w:t>
            </w:r>
            <w:r w:rsidRPr="008D438C">
              <w:rPr>
                <w:rFonts w:asciiTheme="majorBidi" w:hAnsiTheme="majorBidi" w:cstheme="majorBidi"/>
              </w:rPr>
              <w:t xml:space="preserve"> enacted by the relevant authorities or municipalities</w:t>
            </w:r>
            <w:r>
              <w:rPr>
                <w:rFonts w:asciiTheme="majorBidi" w:hAnsiTheme="majorBidi" w:cstheme="majorBidi"/>
              </w:rPr>
              <w:t xml:space="preserve">, </w:t>
            </w:r>
            <w:r w:rsidRPr="009F0A97">
              <w:rPr>
                <w:rFonts w:asciiTheme="majorBidi" w:hAnsiTheme="majorBidi" w:cstheme="majorBidi"/>
              </w:rPr>
              <w:t xml:space="preserve">and </w:t>
            </w:r>
            <w:r w:rsidRPr="008D438C">
              <w:rPr>
                <w:rFonts w:asciiTheme="majorBidi" w:hAnsiTheme="majorBidi" w:cstheme="majorBidi"/>
              </w:rPr>
              <w:t xml:space="preserve">precedents </w:t>
            </w:r>
            <w:r>
              <w:rPr>
                <w:rFonts w:asciiTheme="majorBidi" w:hAnsiTheme="majorBidi" w:cstheme="majorBidi"/>
              </w:rPr>
              <w:t xml:space="preserve">of </w:t>
            </w:r>
            <w:r w:rsidRPr="009F0A97">
              <w:rPr>
                <w:rFonts w:asciiTheme="majorBidi" w:hAnsiTheme="majorBidi" w:cstheme="majorBidi"/>
              </w:rPr>
              <w:t>relevant competent judicial authorit</w:t>
            </w:r>
            <w:r>
              <w:rPr>
                <w:rFonts w:asciiTheme="majorBidi" w:hAnsiTheme="majorBidi" w:cstheme="majorBidi"/>
              </w:rPr>
              <w:t>ies;</w:t>
            </w:r>
            <w:r w:rsidRPr="008D438C">
              <w:rPr>
                <w:rFonts w:asciiTheme="majorBidi" w:hAnsiTheme="majorBidi" w:cstheme="majorBidi"/>
              </w:rPr>
              <w:t xml:space="preserve"> </w:t>
            </w:r>
            <w:r>
              <w:rPr>
                <w:rFonts w:asciiTheme="majorBidi" w:hAnsiTheme="majorBidi" w:cstheme="majorBidi"/>
              </w:rPr>
              <w:t>all</w:t>
            </w:r>
            <w:r w:rsidRPr="008D438C">
              <w:rPr>
                <w:rFonts w:asciiTheme="majorBidi" w:hAnsiTheme="majorBidi" w:cstheme="majorBidi"/>
              </w:rPr>
              <w:t xml:space="preserve"> as modified, amended, replaced or created from time to time.</w:t>
            </w:r>
          </w:p>
        </w:tc>
      </w:tr>
      <w:tr w:rsidR="00B83A26" w:rsidRPr="00293BAE" w:rsidTr="00FE2E9B">
        <w:trPr>
          <w:cantSplit/>
        </w:trPr>
        <w:tc>
          <w:tcPr>
            <w:tcW w:w="3300" w:type="dxa"/>
          </w:tcPr>
          <w:p w:rsidR="00B83A26" w:rsidRPr="000C4242" w:rsidRDefault="005C473D" w:rsidP="00C6374B">
            <w:pPr>
              <w:suppressAutoHyphens/>
              <w:spacing w:before="120" w:after="120" w:line="240" w:lineRule="auto"/>
              <w:jc w:val="left"/>
              <w:rPr>
                <w:rFonts w:asciiTheme="majorBidi" w:hAnsiTheme="majorBidi" w:cstheme="majorBidi"/>
                <w:b/>
                <w:bCs/>
              </w:rPr>
            </w:pPr>
            <w:r w:rsidRPr="000C4242">
              <w:rPr>
                <w:rFonts w:asciiTheme="majorBidi" w:hAnsiTheme="majorBidi" w:cstheme="majorBidi"/>
                <w:b/>
                <w:bCs/>
              </w:rPr>
              <w:t>“</w:t>
            </w:r>
            <w:r w:rsidR="00B83A26" w:rsidRPr="000C4242">
              <w:rPr>
                <w:rFonts w:asciiTheme="majorBidi" w:hAnsiTheme="majorBidi" w:cstheme="majorBidi"/>
                <w:b/>
                <w:bCs/>
              </w:rPr>
              <w:t>70% Low Floor</w:t>
            </w:r>
            <w:r w:rsidRPr="000C4242">
              <w:rPr>
                <w:rFonts w:asciiTheme="majorBidi" w:hAnsiTheme="majorBidi" w:cstheme="majorBidi"/>
                <w:b/>
                <w:bCs/>
              </w:rPr>
              <w:t>”</w:t>
            </w:r>
          </w:p>
        </w:tc>
        <w:tc>
          <w:tcPr>
            <w:tcW w:w="4744" w:type="dxa"/>
            <w:gridSpan w:val="3"/>
          </w:tcPr>
          <w:p w:rsidR="00B83A26" w:rsidRPr="000C4242" w:rsidRDefault="00B83A26">
            <w:pPr>
              <w:suppressAutoHyphens/>
              <w:spacing w:before="120" w:after="120" w:line="240" w:lineRule="auto"/>
              <w:rPr>
                <w:rFonts w:eastAsiaTheme="minorHAnsi" w:cs="Times New Roman"/>
              </w:rPr>
            </w:pPr>
            <w:r w:rsidRPr="000C4242">
              <w:rPr>
                <w:rFonts w:eastAsiaTheme="minorHAnsi" w:cs="Times New Roman"/>
              </w:rPr>
              <w:t xml:space="preserve">Shall mean </w:t>
            </w:r>
            <w:r w:rsidR="002D5345">
              <w:rPr>
                <w:rFonts w:asciiTheme="minorBidi" w:hAnsiTheme="minorBidi" w:cstheme="minorBidi"/>
                <w:lang w:val="en-GB"/>
              </w:rPr>
              <w:t>p</w:t>
            </w:r>
            <w:r w:rsidR="002D5345" w:rsidRPr="004472D0">
              <w:rPr>
                <w:rFonts w:asciiTheme="minorBidi" w:hAnsiTheme="minorBidi" w:cstheme="minorBidi"/>
                <w:lang w:val="en-GB"/>
              </w:rPr>
              <w:t xml:space="preserve">assenger </w:t>
            </w:r>
            <w:r w:rsidR="005C473D" w:rsidRPr="004472D0">
              <w:rPr>
                <w:rFonts w:asciiTheme="minorBidi" w:hAnsiTheme="minorBidi" w:cstheme="minorBidi"/>
                <w:lang w:val="en-GB"/>
              </w:rPr>
              <w:t>access to the vehicle at the same level than the station platform. The floor is without any steps and is flat (&lt;8% slopes) for at least 70% of the surface dedicated to the passenger</w:t>
            </w:r>
            <w:r w:rsidR="002D5345">
              <w:rPr>
                <w:rFonts w:asciiTheme="minorBidi" w:hAnsiTheme="minorBidi" w:cstheme="minorBidi"/>
                <w:lang w:val="en-GB"/>
              </w:rPr>
              <w:t>s</w:t>
            </w:r>
            <w:r w:rsidR="005C473D" w:rsidRPr="004472D0">
              <w:rPr>
                <w:rFonts w:asciiTheme="minorBidi" w:hAnsiTheme="minorBidi" w:cstheme="minorBidi"/>
                <w:lang w:val="en-GB"/>
              </w:rPr>
              <w:t xml:space="preserve"> of the vehicle.</w:t>
            </w:r>
          </w:p>
        </w:tc>
      </w:tr>
      <w:tr w:rsidR="009126CC" w:rsidRPr="00293BAE" w:rsidTr="00FE2E9B">
        <w:trPr>
          <w:cantSplit/>
        </w:trPr>
        <w:tc>
          <w:tcPr>
            <w:tcW w:w="3300" w:type="dxa"/>
          </w:tcPr>
          <w:p w:rsidR="009126CC" w:rsidRPr="00293BAE" w:rsidRDefault="009126CC" w:rsidP="00C6374B">
            <w:pPr>
              <w:suppressAutoHyphens/>
              <w:spacing w:before="120" w:after="120" w:line="240" w:lineRule="auto"/>
              <w:jc w:val="left"/>
              <w:rPr>
                <w:rFonts w:asciiTheme="majorBidi" w:hAnsiTheme="majorBidi" w:cstheme="majorBidi"/>
                <w:b/>
                <w:bCs/>
              </w:rPr>
            </w:pPr>
            <w:r w:rsidRPr="00293BAE">
              <w:rPr>
                <w:rFonts w:asciiTheme="majorBidi" w:hAnsiTheme="majorBidi" w:cstheme="majorBidi"/>
                <w:b/>
                <w:bCs/>
              </w:rPr>
              <w:t>“LRT”</w:t>
            </w:r>
            <w:r w:rsidR="00D30332" w:rsidRPr="00293BAE">
              <w:rPr>
                <w:rFonts w:asciiTheme="majorBidi" w:hAnsiTheme="majorBidi" w:cstheme="majorBidi"/>
                <w:b/>
                <w:bCs/>
              </w:rPr>
              <w:t xml:space="preserve"> or "</w:t>
            </w:r>
            <w:r w:rsidR="00C6374B" w:rsidRPr="00293BAE">
              <w:rPr>
                <w:rFonts w:asciiTheme="majorBidi" w:hAnsiTheme="majorBidi" w:cstheme="majorBidi"/>
                <w:b/>
                <w:bCs/>
              </w:rPr>
              <w:t xml:space="preserve">LRT </w:t>
            </w:r>
            <w:r w:rsidR="00D30332" w:rsidRPr="00293BAE">
              <w:rPr>
                <w:rFonts w:asciiTheme="majorBidi" w:hAnsiTheme="majorBidi" w:cstheme="majorBidi"/>
                <w:b/>
                <w:bCs/>
              </w:rPr>
              <w:t>Line</w:t>
            </w:r>
            <w:r w:rsidR="00C92B8A">
              <w:rPr>
                <w:rFonts w:asciiTheme="majorBidi" w:hAnsiTheme="majorBidi" w:cstheme="majorBidi"/>
                <w:b/>
                <w:bCs/>
              </w:rPr>
              <w:t>(s)</w:t>
            </w:r>
            <w:r w:rsidR="00C92B8A" w:rsidRPr="00293BAE">
              <w:rPr>
                <w:rFonts w:asciiTheme="majorBidi" w:hAnsiTheme="majorBidi" w:cstheme="majorBidi"/>
                <w:b/>
                <w:bCs/>
              </w:rPr>
              <w:t>”</w:t>
            </w:r>
          </w:p>
        </w:tc>
        <w:tc>
          <w:tcPr>
            <w:tcW w:w="4744" w:type="dxa"/>
            <w:gridSpan w:val="3"/>
          </w:tcPr>
          <w:p w:rsidR="00F133AB" w:rsidRDefault="005C286B">
            <w:pPr>
              <w:suppressAutoHyphens/>
              <w:spacing w:before="120" w:after="120" w:line="240" w:lineRule="auto"/>
              <w:rPr>
                <w:rFonts w:asciiTheme="majorBidi" w:hAnsiTheme="majorBidi" w:cstheme="majorBidi"/>
              </w:rPr>
            </w:pPr>
            <w:r w:rsidRPr="00293BAE">
              <w:rPr>
                <w:rFonts w:eastAsiaTheme="minorHAnsi" w:cs="Times New Roman"/>
              </w:rPr>
              <w:t>Shall mean a</w:t>
            </w:r>
            <w:r>
              <w:rPr>
                <w:rFonts w:eastAsiaTheme="minorHAnsi" w:cs="Times New Roman"/>
              </w:rPr>
              <w:t xml:space="preserve"> light</w:t>
            </w:r>
            <w:r w:rsidRPr="00293BAE">
              <w:rPr>
                <w:rFonts w:eastAsiaTheme="minorHAnsi" w:cs="Times New Roman"/>
              </w:rPr>
              <w:t xml:space="preserve"> rail based </w:t>
            </w:r>
            <w:r w:rsidR="000A5B07">
              <w:rPr>
                <w:rFonts w:eastAsiaTheme="minorHAnsi" w:cs="Times New Roman"/>
              </w:rPr>
              <w:t xml:space="preserve">mass </w:t>
            </w:r>
            <w:r w:rsidRPr="00293BAE">
              <w:rPr>
                <w:rFonts w:eastAsiaTheme="minorHAnsi" w:cs="Times New Roman"/>
              </w:rPr>
              <w:t xml:space="preserve">transit system </w:t>
            </w:r>
            <w:r w:rsidR="005E1332">
              <w:rPr>
                <w:rFonts w:eastAsiaTheme="minorHAnsi" w:cs="Times New Roman"/>
              </w:rPr>
              <w:t>including</w:t>
            </w:r>
            <w:r w:rsidR="005E1332" w:rsidRPr="00293BAE">
              <w:rPr>
                <w:rFonts w:eastAsiaTheme="minorHAnsi" w:cs="Times New Roman"/>
              </w:rPr>
              <w:t xml:space="preserve"> </w:t>
            </w:r>
            <w:r w:rsidR="005E1332">
              <w:rPr>
                <w:rFonts w:eastAsiaTheme="minorHAnsi" w:cs="Times New Roman"/>
              </w:rPr>
              <w:t>the</w:t>
            </w:r>
            <w:r w:rsidR="005E1332" w:rsidRPr="00293BAE">
              <w:rPr>
                <w:rFonts w:eastAsiaTheme="minorHAnsi" w:cs="Times New Roman"/>
              </w:rPr>
              <w:t xml:space="preserve"> </w:t>
            </w:r>
            <w:r w:rsidRPr="00293BAE">
              <w:rPr>
                <w:rFonts w:eastAsiaTheme="minorHAnsi" w:cs="Times New Roman"/>
              </w:rPr>
              <w:t xml:space="preserve">associated facilities </w:t>
            </w:r>
            <w:r w:rsidR="005E1332">
              <w:rPr>
                <w:rFonts w:eastAsiaTheme="minorHAnsi" w:cs="Times New Roman"/>
              </w:rPr>
              <w:t>required</w:t>
            </w:r>
            <w:r w:rsidR="005E1332" w:rsidRPr="00293BAE">
              <w:rPr>
                <w:rFonts w:eastAsiaTheme="minorHAnsi" w:cs="Times New Roman"/>
              </w:rPr>
              <w:t xml:space="preserve"> </w:t>
            </w:r>
            <w:r w:rsidRPr="00293BAE">
              <w:rPr>
                <w:rFonts w:eastAsiaTheme="minorHAnsi" w:cs="Times New Roman"/>
              </w:rPr>
              <w:t xml:space="preserve">for allowing an operator to supply the </w:t>
            </w:r>
            <w:r w:rsidRPr="008326E0">
              <w:rPr>
                <w:rFonts w:eastAsiaTheme="minorHAnsi" w:cs="Times New Roman"/>
              </w:rPr>
              <w:t xml:space="preserve">expected transportation services along a Route or Routes </w:t>
            </w:r>
            <w:r w:rsidR="005E1332">
              <w:rPr>
                <w:rFonts w:eastAsiaTheme="minorHAnsi" w:cs="Times New Roman"/>
              </w:rPr>
              <w:t xml:space="preserve">which are </w:t>
            </w:r>
            <w:r w:rsidR="005573D3">
              <w:rPr>
                <w:rFonts w:eastAsiaTheme="minorHAnsi" w:cs="Times New Roman"/>
              </w:rPr>
              <w:t>integrated in</w:t>
            </w:r>
            <w:r w:rsidR="000C4242">
              <w:rPr>
                <w:rFonts w:eastAsiaTheme="minorHAnsi" w:cs="Times New Roman"/>
              </w:rPr>
              <w:t>to</w:t>
            </w:r>
            <w:r w:rsidR="005573D3">
              <w:rPr>
                <w:rFonts w:eastAsiaTheme="minorHAnsi" w:cs="Times New Roman"/>
              </w:rPr>
              <w:t xml:space="preserve"> an urban environment</w:t>
            </w:r>
            <w:r w:rsidR="005E1332">
              <w:rPr>
                <w:rFonts w:eastAsiaTheme="minorHAnsi" w:cs="Times New Roman"/>
              </w:rPr>
              <w:t>, and</w:t>
            </w:r>
            <w:r w:rsidR="007F41F8" w:rsidRPr="00293BAE">
              <w:rPr>
                <w:rFonts w:eastAsiaTheme="minorHAnsi" w:cs="Times New Roman"/>
              </w:rPr>
              <w:t xml:space="preserve"> includ</w:t>
            </w:r>
            <w:r w:rsidR="0091085A">
              <w:rPr>
                <w:rFonts w:eastAsiaTheme="minorHAnsi" w:cs="Times New Roman"/>
              </w:rPr>
              <w:t>ing</w:t>
            </w:r>
            <w:r w:rsidR="007F41F8" w:rsidRPr="00293BAE">
              <w:rPr>
                <w:rFonts w:eastAsiaTheme="minorHAnsi" w:cs="Times New Roman"/>
              </w:rPr>
              <w:t xml:space="preserve"> interfaces with intersections and other public and private transportation</w:t>
            </w:r>
            <w:r w:rsidR="008B21E1">
              <w:rPr>
                <w:rFonts w:eastAsiaTheme="minorHAnsi" w:cs="Times New Roman"/>
              </w:rPr>
              <w:t xml:space="preserve"> </w:t>
            </w:r>
            <w:r w:rsidR="005E1332">
              <w:rPr>
                <w:rFonts w:eastAsiaTheme="minorHAnsi" w:cs="Times New Roman"/>
              </w:rPr>
              <w:t>(</w:t>
            </w:r>
            <w:r w:rsidR="008B21E1">
              <w:rPr>
                <w:rFonts w:eastAsiaTheme="minorHAnsi" w:cs="Times New Roman"/>
              </w:rPr>
              <w:t xml:space="preserve">where most of the intersections </w:t>
            </w:r>
            <w:r w:rsidR="005E1332">
              <w:rPr>
                <w:rFonts w:eastAsiaTheme="minorHAnsi" w:cs="Times New Roman"/>
              </w:rPr>
              <w:t xml:space="preserve">with other public or private transportation </w:t>
            </w:r>
            <w:r w:rsidR="008B21E1">
              <w:rPr>
                <w:rFonts w:eastAsiaTheme="minorHAnsi" w:cs="Times New Roman"/>
              </w:rPr>
              <w:t xml:space="preserve">are </w:t>
            </w:r>
            <w:r w:rsidR="001F7795" w:rsidRPr="00C56564">
              <w:t xml:space="preserve">without </w:t>
            </w:r>
            <w:r w:rsidR="008961A2">
              <w:t>barriers and/or other protection means</w:t>
            </w:r>
            <w:r w:rsidR="005E1332">
              <w:t>)</w:t>
            </w:r>
            <w:r w:rsidR="001F7795">
              <w:t>.</w:t>
            </w:r>
          </w:p>
        </w:tc>
      </w:tr>
      <w:tr w:rsidR="009126CC" w:rsidRPr="00293BAE" w:rsidTr="00FE2E9B">
        <w:trPr>
          <w:cantSplit/>
        </w:trPr>
        <w:tc>
          <w:tcPr>
            <w:tcW w:w="3300" w:type="dxa"/>
          </w:tcPr>
          <w:p w:rsidR="009126CC" w:rsidRPr="00293BAE" w:rsidRDefault="009126CC" w:rsidP="00B42113">
            <w:pPr>
              <w:suppressAutoHyphens/>
              <w:spacing w:before="120" w:after="120" w:line="240" w:lineRule="auto"/>
              <w:jc w:val="left"/>
              <w:rPr>
                <w:rFonts w:asciiTheme="majorBidi" w:hAnsiTheme="majorBidi" w:cstheme="majorBidi"/>
                <w:b/>
                <w:bCs/>
              </w:rPr>
            </w:pPr>
            <w:r w:rsidRPr="00293BAE">
              <w:rPr>
                <w:rFonts w:asciiTheme="majorBidi" w:hAnsiTheme="majorBidi" w:cstheme="majorBidi"/>
                <w:b/>
                <w:bCs/>
              </w:rPr>
              <w:t>“Main Contractor”</w:t>
            </w:r>
          </w:p>
        </w:tc>
        <w:tc>
          <w:tcPr>
            <w:tcW w:w="4744" w:type="dxa"/>
            <w:gridSpan w:val="3"/>
          </w:tcPr>
          <w:p w:rsidR="00F133AB" w:rsidRDefault="009126CC">
            <w:pPr>
              <w:suppressAutoHyphens/>
              <w:spacing w:before="120" w:after="120" w:line="240" w:lineRule="auto"/>
            </w:pPr>
            <w:r w:rsidRPr="00293BAE">
              <w:t xml:space="preserve">Shall mean </w:t>
            </w:r>
            <w:r w:rsidR="00B0788F" w:rsidRPr="00293BAE">
              <w:t>a</w:t>
            </w:r>
            <w:r w:rsidR="0091085A">
              <w:rPr>
                <w:rFonts w:cs="Times New Roman"/>
              </w:rPr>
              <w:t>n entity</w:t>
            </w:r>
            <w:r w:rsidR="00B0788F" w:rsidRPr="00293BAE">
              <w:rPr>
                <w:rFonts w:cs="Times New Roman"/>
              </w:rPr>
              <w:t xml:space="preserve"> which </w:t>
            </w:r>
            <w:r w:rsidR="00933D17">
              <w:rPr>
                <w:rFonts w:cs="Times New Roman"/>
              </w:rPr>
              <w:t>is</w:t>
            </w:r>
            <w:r w:rsidR="00B0788F" w:rsidRPr="00293BAE">
              <w:rPr>
                <w:rFonts w:cs="Times New Roman"/>
              </w:rPr>
              <w:t xml:space="preserve"> directly accountable for the execution of the referenced project, bearing all the risks related to the execution thereof, including its management and administration and the engagement and coordination of all subcontractors</w:t>
            </w:r>
            <w:r w:rsidR="00B0788F" w:rsidRPr="00293BAE">
              <w:t>.</w:t>
            </w:r>
            <w:r w:rsidR="00EC2880" w:rsidRPr="00293BAE">
              <w:t xml:space="preserve"> For the avoidance of doubt entities which are directly accountable for the execution of the referenced project under a concession agreement will not be </w:t>
            </w:r>
            <w:r w:rsidR="00933D17">
              <w:t>considered</w:t>
            </w:r>
            <w:r w:rsidR="00933D17" w:rsidRPr="00293BAE">
              <w:t xml:space="preserve"> </w:t>
            </w:r>
            <w:r w:rsidR="00EC2880" w:rsidRPr="00293BAE">
              <w:t xml:space="preserve">as Main Contractor under this definition. </w:t>
            </w:r>
          </w:p>
        </w:tc>
      </w:tr>
      <w:tr w:rsidR="00DE6118" w:rsidRPr="00293BAE" w:rsidTr="00FE2E9B">
        <w:trPr>
          <w:cantSplit/>
        </w:trPr>
        <w:tc>
          <w:tcPr>
            <w:tcW w:w="3300" w:type="dxa"/>
          </w:tcPr>
          <w:p w:rsidR="00DE6118" w:rsidRPr="00293BAE" w:rsidRDefault="00DE6118" w:rsidP="00B42113">
            <w:pPr>
              <w:suppressAutoHyphens/>
              <w:spacing w:before="120" w:after="120" w:line="240" w:lineRule="auto"/>
              <w:jc w:val="left"/>
              <w:rPr>
                <w:rFonts w:asciiTheme="majorBidi" w:hAnsiTheme="majorBidi" w:cstheme="majorBidi"/>
                <w:b/>
                <w:bCs/>
              </w:rPr>
            </w:pPr>
            <w:r w:rsidRPr="00293BAE">
              <w:rPr>
                <w:rFonts w:asciiTheme="majorBidi" w:hAnsiTheme="majorBidi" w:cstheme="majorBidi"/>
                <w:b/>
                <w:bCs/>
              </w:rPr>
              <w:t>“Maintenance”</w:t>
            </w:r>
          </w:p>
        </w:tc>
        <w:tc>
          <w:tcPr>
            <w:tcW w:w="4744" w:type="dxa"/>
            <w:gridSpan w:val="3"/>
          </w:tcPr>
          <w:p w:rsidR="00DE6118" w:rsidRPr="00293BAE" w:rsidRDefault="00DE6118">
            <w:pPr>
              <w:suppressAutoHyphens/>
              <w:spacing w:before="120" w:after="120" w:line="240" w:lineRule="auto"/>
            </w:pPr>
            <w:r w:rsidRPr="00293BAE">
              <w:t xml:space="preserve">Shall mean </w:t>
            </w:r>
            <w:r w:rsidR="007706FD" w:rsidRPr="00293BAE">
              <w:t xml:space="preserve">to maintain or restore </w:t>
            </w:r>
            <w:r w:rsidR="006B50EA" w:rsidRPr="00293BAE">
              <w:t xml:space="preserve">an </w:t>
            </w:r>
            <w:r w:rsidR="007706FD" w:rsidRPr="00293BAE">
              <w:t>asset in a specifi</w:t>
            </w:r>
            <w:r w:rsidR="006B50EA" w:rsidRPr="00293BAE">
              <w:t>c</w:t>
            </w:r>
            <w:r w:rsidR="007706FD" w:rsidRPr="00293BAE">
              <w:t xml:space="preserve"> condition so that it is able to perform a specifi</w:t>
            </w:r>
            <w:r w:rsidR="006B50EA" w:rsidRPr="00293BAE">
              <w:t>c</w:t>
            </w:r>
            <w:r w:rsidR="007706FD" w:rsidRPr="00293BAE">
              <w:t xml:space="preserve"> service</w:t>
            </w:r>
            <w:r w:rsidR="00EC2880" w:rsidRPr="00293BAE">
              <w:t xml:space="preserve"> </w:t>
            </w:r>
          </w:p>
        </w:tc>
      </w:tr>
      <w:tr w:rsidR="00DE6118" w:rsidRPr="00293BAE" w:rsidTr="00FE2E9B">
        <w:trPr>
          <w:cantSplit/>
        </w:trPr>
        <w:tc>
          <w:tcPr>
            <w:tcW w:w="3300" w:type="dxa"/>
          </w:tcPr>
          <w:p w:rsidR="00DE6118" w:rsidRPr="00293BAE" w:rsidRDefault="00DE6118" w:rsidP="002946CB">
            <w:pPr>
              <w:suppressAutoHyphens/>
              <w:spacing w:before="120" w:after="120" w:line="240" w:lineRule="auto"/>
              <w:jc w:val="left"/>
              <w:rPr>
                <w:rFonts w:asciiTheme="majorBidi" w:hAnsiTheme="majorBidi" w:cstheme="majorBidi"/>
                <w:b/>
                <w:bCs/>
              </w:rPr>
            </w:pPr>
            <w:r w:rsidRPr="00293BAE">
              <w:rPr>
                <w:rFonts w:asciiTheme="majorBidi" w:hAnsiTheme="majorBidi" w:cstheme="majorBidi"/>
                <w:b/>
                <w:bCs/>
              </w:rPr>
              <w:t>“Member(s)”</w:t>
            </w:r>
          </w:p>
        </w:tc>
        <w:tc>
          <w:tcPr>
            <w:tcW w:w="4744" w:type="dxa"/>
            <w:gridSpan w:val="3"/>
          </w:tcPr>
          <w:p w:rsidR="00DE6118" w:rsidRPr="00293BAE" w:rsidRDefault="00DE6118" w:rsidP="002946CB">
            <w:pPr>
              <w:suppressAutoHyphens/>
              <w:spacing w:before="120" w:after="120" w:line="240" w:lineRule="auto"/>
              <w:rPr>
                <w:rFonts w:asciiTheme="majorBidi" w:hAnsiTheme="majorBidi" w:cstheme="majorBidi"/>
              </w:rPr>
            </w:pPr>
            <w:r w:rsidRPr="00293BAE">
              <w:t xml:space="preserve">Shall have the meaning ascribed thereto in Section </w:t>
            </w:r>
            <w:r w:rsidR="00921AC8">
              <w:fldChar w:fldCharType="begin"/>
            </w:r>
            <w:r w:rsidR="00921AC8">
              <w:instrText xml:space="preserve"> REF _Ref534522047 \r \h  \* MERGEFORMAT </w:instrText>
            </w:r>
            <w:r w:rsidR="00921AC8">
              <w:fldChar w:fldCharType="separate"/>
            </w:r>
            <w:r w:rsidR="00886F5A">
              <w:rPr>
                <w:cs/>
              </w:rPr>
              <w:t>‎</w:t>
            </w:r>
            <w:r w:rsidR="00886F5A">
              <w:t>3.2</w:t>
            </w:r>
            <w:r w:rsidR="00921AC8">
              <w:fldChar w:fldCharType="end"/>
            </w:r>
            <w:r w:rsidRPr="00293BAE">
              <w:t xml:space="preserve"> (</w:t>
            </w:r>
            <w:r w:rsidR="00921AC8">
              <w:fldChar w:fldCharType="begin"/>
            </w:r>
            <w:r w:rsidR="00921AC8">
              <w:instrText xml:space="preserve"> REF _Ref534522047 \h  \* MERGEFORMAT </w:instrText>
            </w:r>
            <w:r w:rsidR="00921AC8">
              <w:fldChar w:fldCharType="separate"/>
            </w:r>
            <w:r w:rsidR="00886F5A" w:rsidRPr="00886F5A">
              <w:rPr>
                <w:rFonts w:asciiTheme="majorBidi" w:hAnsiTheme="majorBidi" w:cstheme="majorBidi"/>
              </w:rPr>
              <w:t>Members of the Participant</w:t>
            </w:r>
            <w:r w:rsidR="00921AC8">
              <w:fldChar w:fldCharType="end"/>
            </w:r>
            <w:r w:rsidRPr="00293BAE">
              <w:t xml:space="preserve">) </w:t>
            </w:r>
            <w:r w:rsidRPr="00293BAE">
              <w:rPr>
                <w:rFonts w:asciiTheme="majorBidi" w:hAnsiTheme="majorBidi" w:cstheme="majorBidi"/>
              </w:rPr>
              <w:t>of this Invitation.</w:t>
            </w:r>
          </w:p>
        </w:tc>
      </w:tr>
      <w:tr w:rsidR="00DE6118" w:rsidRPr="00293BAE" w:rsidTr="00FE2E9B">
        <w:trPr>
          <w:cantSplit/>
        </w:trPr>
        <w:tc>
          <w:tcPr>
            <w:tcW w:w="3300" w:type="dxa"/>
          </w:tcPr>
          <w:p w:rsidR="00DE6118" w:rsidRPr="00293BAE" w:rsidRDefault="00DE6118" w:rsidP="002946CB">
            <w:pPr>
              <w:suppressAutoHyphens/>
              <w:spacing w:before="120" w:after="120" w:line="240" w:lineRule="auto"/>
              <w:jc w:val="left"/>
              <w:rPr>
                <w:rFonts w:asciiTheme="majorBidi" w:hAnsiTheme="majorBidi" w:cstheme="majorBidi"/>
                <w:b/>
                <w:bCs/>
              </w:rPr>
            </w:pPr>
            <w:r w:rsidRPr="00293BAE">
              <w:rPr>
                <w:rFonts w:asciiTheme="majorBidi" w:hAnsiTheme="majorBidi" w:cstheme="majorBidi"/>
                <w:b/>
                <w:bCs/>
              </w:rPr>
              <w:lastRenderedPageBreak/>
              <w:t>“Member's Average Turnover”</w:t>
            </w:r>
          </w:p>
        </w:tc>
        <w:tc>
          <w:tcPr>
            <w:tcW w:w="4744" w:type="dxa"/>
            <w:gridSpan w:val="3"/>
          </w:tcPr>
          <w:p w:rsidR="00DE6118" w:rsidRPr="00293BAE" w:rsidRDefault="00DE6118" w:rsidP="00586E24">
            <w:pPr>
              <w:suppressAutoHyphens/>
              <w:spacing w:before="120" w:after="120" w:line="240" w:lineRule="auto"/>
            </w:pPr>
            <w:r w:rsidRPr="00293BAE">
              <w:rPr>
                <w:rFonts w:eastAsiaTheme="minorHAnsi" w:cs="Times New Roman"/>
              </w:rPr>
              <w:t xml:space="preserve">Shall have the meaning ascribed thereto in Section </w:t>
            </w:r>
            <w:r w:rsidR="00934D98" w:rsidRPr="00293BAE">
              <w:rPr>
                <w:rFonts w:eastAsiaTheme="minorHAnsi" w:cs="Times New Roman"/>
              </w:rPr>
              <w:fldChar w:fldCharType="begin"/>
            </w:r>
            <w:r w:rsidRPr="00293BAE">
              <w:rPr>
                <w:rFonts w:eastAsiaTheme="minorHAnsi" w:cs="Times New Roman"/>
              </w:rPr>
              <w:instrText xml:space="preserve"> REF _Ref468897375 \r \h </w:instrText>
            </w:r>
            <w:r w:rsidR="00934D98" w:rsidRPr="00293BAE">
              <w:rPr>
                <w:rFonts w:eastAsiaTheme="minorHAnsi" w:cs="Times New Roman"/>
              </w:rPr>
            </w:r>
            <w:r w:rsidR="00934D98" w:rsidRPr="00293BAE">
              <w:rPr>
                <w:rFonts w:eastAsiaTheme="minorHAnsi" w:cs="Times New Roman"/>
              </w:rPr>
              <w:fldChar w:fldCharType="separate"/>
            </w:r>
            <w:r w:rsidR="00886F5A">
              <w:rPr>
                <w:rFonts w:eastAsiaTheme="minorHAnsi" w:cs="Times New Roman"/>
                <w:cs/>
              </w:rPr>
              <w:t>‎</w:t>
            </w:r>
            <w:r w:rsidR="00886F5A">
              <w:rPr>
                <w:rFonts w:eastAsiaTheme="minorHAnsi" w:cs="Times New Roman"/>
              </w:rPr>
              <w:t>5.1.2</w:t>
            </w:r>
            <w:r w:rsidR="00934D98" w:rsidRPr="00293BAE">
              <w:rPr>
                <w:rFonts w:eastAsiaTheme="minorHAnsi" w:cs="Times New Roman"/>
              </w:rPr>
              <w:fldChar w:fldCharType="end"/>
            </w:r>
            <w:r w:rsidRPr="00293BAE">
              <w:rPr>
                <w:rFonts w:eastAsiaTheme="minorHAnsi" w:cs="Times New Roman"/>
              </w:rPr>
              <w:t xml:space="preserve"> (Member's Average Turnover) </w:t>
            </w:r>
            <w:r w:rsidR="00586E24" w:rsidRPr="00293BAE">
              <w:rPr>
                <w:rFonts w:asciiTheme="majorBidi" w:hAnsiTheme="majorBidi" w:cstheme="majorBidi"/>
              </w:rPr>
              <w:t>of</w:t>
            </w:r>
            <w:r w:rsidRPr="00293BAE">
              <w:rPr>
                <w:rFonts w:asciiTheme="majorBidi" w:hAnsiTheme="majorBidi" w:cstheme="majorBidi"/>
              </w:rPr>
              <w:t xml:space="preserve"> this Invitation.</w:t>
            </w:r>
          </w:p>
        </w:tc>
      </w:tr>
      <w:tr w:rsidR="00DE6118" w:rsidRPr="00293BAE" w:rsidTr="00FE2E9B">
        <w:trPr>
          <w:cantSplit/>
        </w:trPr>
        <w:tc>
          <w:tcPr>
            <w:tcW w:w="3300" w:type="dxa"/>
          </w:tcPr>
          <w:p w:rsidR="00DE6118" w:rsidRPr="00293BAE" w:rsidRDefault="00C92B8A" w:rsidP="00C92B8A">
            <w:pPr>
              <w:suppressAutoHyphens/>
              <w:spacing w:before="120" w:after="120" w:line="240" w:lineRule="auto"/>
              <w:jc w:val="left"/>
              <w:rPr>
                <w:rFonts w:asciiTheme="majorBidi" w:hAnsiTheme="majorBidi" w:cstheme="majorBidi"/>
                <w:b/>
                <w:bCs/>
              </w:rPr>
            </w:pPr>
            <w:r w:rsidRPr="00293BAE">
              <w:rPr>
                <w:rFonts w:asciiTheme="majorBidi" w:hAnsiTheme="majorBidi" w:cstheme="majorBidi"/>
                <w:b/>
                <w:bCs/>
              </w:rPr>
              <w:t>“</w:t>
            </w:r>
            <w:r>
              <w:rPr>
                <w:rFonts w:asciiTheme="majorBidi" w:hAnsiTheme="majorBidi" w:cstheme="majorBidi"/>
                <w:b/>
                <w:bCs/>
              </w:rPr>
              <w:t>Metro</w:t>
            </w:r>
            <w:r w:rsidRPr="00293BAE">
              <w:rPr>
                <w:rFonts w:asciiTheme="majorBidi" w:hAnsiTheme="majorBidi" w:cstheme="majorBidi"/>
                <w:b/>
                <w:bCs/>
              </w:rPr>
              <w:t>”</w:t>
            </w:r>
            <w:r>
              <w:rPr>
                <w:rFonts w:asciiTheme="majorBidi" w:hAnsiTheme="majorBidi" w:cstheme="majorBidi"/>
                <w:b/>
                <w:bCs/>
              </w:rPr>
              <w:t xml:space="preserve"> or </w:t>
            </w:r>
            <w:r w:rsidR="00DE6118" w:rsidRPr="00293BAE">
              <w:rPr>
                <w:rFonts w:asciiTheme="majorBidi" w:hAnsiTheme="majorBidi" w:cstheme="majorBidi"/>
                <w:b/>
                <w:bCs/>
              </w:rPr>
              <w:t>“Metro Line(s)”</w:t>
            </w:r>
          </w:p>
        </w:tc>
        <w:tc>
          <w:tcPr>
            <w:tcW w:w="4744" w:type="dxa"/>
            <w:gridSpan w:val="3"/>
          </w:tcPr>
          <w:p w:rsidR="00933D17" w:rsidRPr="00293BAE" w:rsidRDefault="00DE6118">
            <w:pPr>
              <w:suppressAutoHyphens/>
              <w:spacing w:before="120" w:after="120" w:line="240" w:lineRule="auto"/>
              <w:rPr>
                <w:rFonts w:eastAsiaTheme="minorHAnsi" w:cs="Times New Roman"/>
              </w:rPr>
            </w:pPr>
            <w:r w:rsidRPr="00293BAE">
              <w:rPr>
                <w:rFonts w:eastAsiaTheme="minorHAnsi" w:cs="Times New Roman"/>
              </w:rPr>
              <w:t xml:space="preserve">Shall mean </w:t>
            </w:r>
            <w:r w:rsidR="006B4906" w:rsidRPr="00293BAE">
              <w:rPr>
                <w:rFonts w:eastAsiaTheme="minorHAnsi" w:cs="Times New Roman"/>
              </w:rPr>
              <w:t xml:space="preserve">a </w:t>
            </w:r>
            <w:r w:rsidR="00C62B55" w:rsidRPr="00293BAE">
              <w:rPr>
                <w:rFonts w:eastAsiaTheme="minorHAnsi" w:cs="Times New Roman"/>
              </w:rPr>
              <w:t xml:space="preserve">rail based </w:t>
            </w:r>
            <w:r w:rsidR="00830BC7" w:rsidRPr="00293BAE">
              <w:rPr>
                <w:rFonts w:eastAsiaTheme="minorHAnsi" w:cs="Times New Roman"/>
              </w:rPr>
              <w:t>t</w:t>
            </w:r>
            <w:r w:rsidR="006B4906" w:rsidRPr="00293BAE">
              <w:rPr>
                <w:rFonts w:eastAsiaTheme="minorHAnsi" w:cs="Times New Roman"/>
              </w:rPr>
              <w:t xml:space="preserve">ransit </w:t>
            </w:r>
            <w:r w:rsidR="00830BC7" w:rsidRPr="00293BAE">
              <w:rPr>
                <w:rFonts w:eastAsiaTheme="minorHAnsi" w:cs="Times New Roman"/>
              </w:rPr>
              <w:t>s</w:t>
            </w:r>
            <w:r w:rsidR="006B4906" w:rsidRPr="00293BAE">
              <w:rPr>
                <w:rFonts w:eastAsiaTheme="minorHAnsi" w:cs="Times New Roman"/>
              </w:rPr>
              <w:t xml:space="preserve">ystem </w:t>
            </w:r>
            <w:r w:rsidR="00933D17">
              <w:rPr>
                <w:rFonts w:eastAsiaTheme="minorHAnsi" w:cs="Times New Roman"/>
              </w:rPr>
              <w:t>including the</w:t>
            </w:r>
            <w:r w:rsidR="006B4906" w:rsidRPr="00293BAE">
              <w:rPr>
                <w:rFonts w:eastAsiaTheme="minorHAnsi" w:cs="Times New Roman"/>
              </w:rPr>
              <w:t xml:space="preserve"> associated facilities </w:t>
            </w:r>
            <w:r w:rsidR="00933D17">
              <w:rPr>
                <w:rFonts w:eastAsiaTheme="minorHAnsi" w:cs="Times New Roman"/>
              </w:rPr>
              <w:t>required</w:t>
            </w:r>
            <w:r w:rsidR="00933D17" w:rsidRPr="00293BAE">
              <w:rPr>
                <w:rFonts w:eastAsiaTheme="minorHAnsi" w:cs="Times New Roman"/>
              </w:rPr>
              <w:t xml:space="preserve"> </w:t>
            </w:r>
            <w:r w:rsidR="006B4906" w:rsidRPr="00293BAE">
              <w:rPr>
                <w:rFonts w:eastAsiaTheme="minorHAnsi" w:cs="Times New Roman"/>
              </w:rPr>
              <w:t xml:space="preserve">for allowing an operator to supply the </w:t>
            </w:r>
            <w:r w:rsidR="006B4906" w:rsidRPr="008326E0">
              <w:rPr>
                <w:rFonts w:eastAsiaTheme="minorHAnsi" w:cs="Times New Roman"/>
              </w:rPr>
              <w:t xml:space="preserve">expected transportation services along a </w:t>
            </w:r>
            <w:r w:rsidR="00830BC7" w:rsidRPr="008326E0">
              <w:rPr>
                <w:rFonts w:eastAsiaTheme="minorHAnsi" w:cs="Times New Roman"/>
              </w:rPr>
              <w:t>Route</w:t>
            </w:r>
            <w:r w:rsidR="006B4906" w:rsidRPr="008326E0">
              <w:rPr>
                <w:rFonts w:eastAsiaTheme="minorHAnsi" w:cs="Times New Roman"/>
              </w:rPr>
              <w:t xml:space="preserve"> or </w:t>
            </w:r>
            <w:r w:rsidR="00830BC7" w:rsidRPr="008326E0">
              <w:rPr>
                <w:rFonts w:eastAsiaTheme="minorHAnsi" w:cs="Times New Roman"/>
              </w:rPr>
              <w:t xml:space="preserve">Routes </w:t>
            </w:r>
            <w:r w:rsidR="007F41F8" w:rsidRPr="008326E0">
              <w:rPr>
                <w:rFonts w:eastAsiaTheme="minorHAnsi" w:cs="Times New Roman"/>
              </w:rPr>
              <w:t xml:space="preserve">in </w:t>
            </w:r>
            <w:r w:rsidR="00830BC7" w:rsidRPr="008326E0">
              <w:rPr>
                <w:rFonts w:eastAsiaTheme="minorHAnsi" w:cs="Times New Roman"/>
              </w:rPr>
              <w:t xml:space="preserve">an </w:t>
            </w:r>
            <w:r w:rsidR="007F41F8" w:rsidRPr="008326E0">
              <w:rPr>
                <w:rFonts w:eastAsiaTheme="minorHAnsi" w:cs="Times New Roman"/>
              </w:rPr>
              <w:t>urban environment</w:t>
            </w:r>
            <w:r w:rsidR="00933D17">
              <w:rPr>
                <w:rFonts w:eastAsiaTheme="minorHAnsi" w:cs="Times New Roman"/>
              </w:rPr>
              <w:t>.</w:t>
            </w:r>
          </w:p>
        </w:tc>
      </w:tr>
      <w:tr w:rsidR="00DE6118" w:rsidRPr="008D438C" w:rsidTr="00FE2E9B">
        <w:trPr>
          <w:cantSplit/>
        </w:trPr>
        <w:tc>
          <w:tcPr>
            <w:tcW w:w="3300" w:type="dxa"/>
          </w:tcPr>
          <w:p w:rsidR="00DE6118" w:rsidRDefault="00DE6118">
            <w:pPr>
              <w:suppressAutoHyphens/>
              <w:spacing w:before="120" w:after="120" w:line="240" w:lineRule="auto"/>
              <w:jc w:val="left"/>
              <w:rPr>
                <w:rFonts w:asciiTheme="majorBidi" w:hAnsiTheme="majorBidi" w:cstheme="majorBidi"/>
                <w:b/>
                <w:bCs/>
              </w:rPr>
            </w:pPr>
            <w:r>
              <w:rPr>
                <w:rFonts w:asciiTheme="majorBidi" w:hAnsiTheme="majorBidi" w:cstheme="majorBidi"/>
                <w:b/>
                <w:bCs/>
              </w:rPr>
              <w:t>“Minimal Turnover Required</w:t>
            </w:r>
            <w:r w:rsidRPr="00FE2E9B">
              <w:rPr>
                <w:rFonts w:asciiTheme="majorBidi" w:hAnsiTheme="majorBidi" w:cstheme="majorBidi"/>
                <w:b/>
                <w:bCs/>
              </w:rPr>
              <w:t>”</w:t>
            </w:r>
          </w:p>
        </w:tc>
        <w:tc>
          <w:tcPr>
            <w:tcW w:w="4744" w:type="dxa"/>
            <w:gridSpan w:val="3"/>
          </w:tcPr>
          <w:p w:rsidR="00DE6118" w:rsidRPr="00BF62AF" w:rsidRDefault="00DE6118">
            <w:pPr>
              <w:suppressAutoHyphens/>
              <w:spacing w:before="120" w:after="120" w:line="240" w:lineRule="auto"/>
            </w:pPr>
            <w:r>
              <w:rPr>
                <w:rFonts w:eastAsiaTheme="minorHAnsi" w:cs="Times New Roman"/>
              </w:rPr>
              <w:t xml:space="preserve">Shall have the meaning ascribed thereto in Section </w:t>
            </w:r>
            <w:r w:rsidR="00934D98">
              <w:rPr>
                <w:rFonts w:eastAsiaTheme="minorHAnsi" w:cs="Times New Roman"/>
              </w:rPr>
              <w:fldChar w:fldCharType="begin"/>
            </w:r>
            <w:r w:rsidR="00577E8D">
              <w:rPr>
                <w:rFonts w:eastAsiaTheme="minorHAnsi" w:cs="Times New Roman"/>
              </w:rPr>
              <w:instrText xml:space="preserve"> REF _Ref468780652 \r \h </w:instrText>
            </w:r>
            <w:r w:rsidR="00934D98">
              <w:rPr>
                <w:rFonts w:eastAsiaTheme="minorHAnsi" w:cs="Times New Roman"/>
              </w:rPr>
            </w:r>
            <w:r w:rsidR="00934D98">
              <w:rPr>
                <w:rFonts w:eastAsiaTheme="minorHAnsi" w:cs="Times New Roman"/>
              </w:rPr>
              <w:fldChar w:fldCharType="separate"/>
            </w:r>
            <w:r w:rsidR="00886F5A">
              <w:rPr>
                <w:rFonts w:eastAsiaTheme="minorHAnsi" w:cs="Times New Roman"/>
                <w:cs/>
              </w:rPr>
              <w:t>‎</w:t>
            </w:r>
            <w:r w:rsidR="00886F5A">
              <w:rPr>
                <w:rFonts w:eastAsiaTheme="minorHAnsi" w:cs="Times New Roman"/>
              </w:rPr>
              <w:t>5.1.3</w:t>
            </w:r>
            <w:r w:rsidR="00934D98">
              <w:rPr>
                <w:rFonts w:eastAsiaTheme="minorHAnsi" w:cs="Times New Roman"/>
              </w:rPr>
              <w:fldChar w:fldCharType="end"/>
            </w:r>
            <w:r>
              <w:rPr>
                <w:rFonts w:eastAsiaTheme="minorHAnsi" w:cs="Times New Roman"/>
              </w:rPr>
              <w:t xml:space="preserve"> (Minimal Turnover Required) </w:t>
            </w:r>
            <w:r>
              <w:rPr>
                <w:rFonts w:asciiTheme="majorBidi" w:hAnsiTheme="majorBidi" w:cstheme="majorBidi"/>
              </w:rPr>
              <w:t xml:space="preserve">to </w:t>
            </w:r>
            <w:r w:rsidRPr="00D70F4D">
              <w:rPr>
                <w:rFonts w:asciiTheme="majorBidi" w:hAnsiTheme="majorBidi" w:cstheme="majorBidi"/>
              </w:rPr>
              <w:t>this Invitation.</w:t>
            </w:r>
          </w:p>
        </w:tc>
      </w:tr>
      <w:tr w:rsidR="005C47B7" w:rsidRPr="00216133" w:rsidTr="00FE2E9B">
        <w:trPr>
          <w:cantSplit/>
        </w:trPr>
        <w:tc>
          <w:tcPr>
            <w:tcW w:w="3300" w:type="dxa"/>
          </w:tcPr>
          <w:p w:rsidR="005C47B7" w:rsidRPr="00FE2E9B" w:rsidRDefault="005C47B7" w:rsidP="00B42113">
            <w:pPr>
              <w:suppressAutoHyphens/>
              <w:spacing w:before="120" w:after="120" w:line="240" w:lineRule="auto"/>
              <w:jc w:val="left"/>
              <w:rPr>
                <w:rFonts w:asciiTheme="majorBidi" w:hAnsiTheme="majorBidi" w:cstheme="majorBidi"/>
                <w:b/>
                <w:bCs/>
              </w:rPr>
            </w:pPr>
            <w:r>
              <w:rPr>
                <w:rFonts w:asciiTheme="majorBidi" w:hAnsiTheme="majorBidi" w:cstheme="majorBidi"/>
                <w:b/>
                <w:bCs/>
              </w:rPr>
              <w:t>“</w:t>
            </w:r>
            <w:r w:rsidRPr="00293BAE">
              <w:rPr>
                <w:rFonts w:eastAsiaTheme="minorHAnsi" w:cs="Times New Roman"/>
                <w:b/>
                <w:bCs/>
              </w:rPr>
              <w:t>Network</w:t>
            </w:r>
            <w:r w:rsidRPr="00FE2E9B">
              <w:rPr>
                <w:rFonts w:asciiTheme="majorBidi" w:hAnsiTheme="majorBidi" w:cstheme="majorBidi"/>
                <w:b/>
                <w:bCs/>
              </w:rPr>
              <w:t>”</w:t>
            </w:r>
          </w:p>
        </w:tc>
        <w:tc>
          <w:tcPr>
            <w:tcW w:w="4744" w:type="dxa"/>
            <w:gridSpan w:val="3"/>
          </w:tcPr>
          <w:p w:rsidR="00CC04E9" w:rsidRPr="005C47B7" w:rsidRDefault="005C47B7">
            <w:pPr>
              <w:suppressAutoHyphens/>
              <w:spacing w:before="120" w:after="120" w:line="240" w:lineRule="auto"/>
              <w:rPr>
                <w:rFonts w:eastAsiaTheme="minorHAnsi" w:cs="Times New Roman"/>
              </w:rPr>
            </w:pPr>
            <w:r>
              <w:rPr>
                <w:rFonts w:eastAsiaTheme="minorHAnsi" w:cs="Times New Roman"/>
              </w:rPr>
              <w:t>Shall mean the</w:t>
            </w:r>
            <w:r w:rsidRPr="00293BAE">
              <w:rPr>
                <w:rFonts w:eastAsiaTheme="minorHAnsi" w:cs="Times New Roman"/>
              </w:rPr>
              <w:t xml:space="preserve"> operation of </w:t>
            </w:r>
            <w:r w:rsidR="00814426">
              <w:rPr>
                <w:rFonts w:eastAsiaTheme="minorHAnsi" w:cs="Times New Roman"/>
              </w:rPr>
              <w:t>several</w:t>
            </w:r>
            <w:r w:rsidR="006631A4">
              <w:rPr>
                <w:rFonts w:eastAsiaTheme="minorHAnsi" w:cs="Times New Roman"/>
              </w:rPr>
              <w:t xml:space="preserve"> </w:t>
            </w:r>
            <w:r w:rsidR="00B27127">
              <w:rPr>
                <w:rFonts w:eastAsiaTheme="minorHAnsi" w:cs="Times New Roman"/>
              </w:rPr>
              <w:t>lines or</w:t>
            </w:r>
            <w:r w:rsidRPr="00293BAE">
              <w:rPr>
                <w:rFonts w:eastAsiaTheme="minorHAnsi" w:cs="Times New Roman"/>
              </w:rPr>
              <w:t xml:space="preserve"> </w:t>
            </w:r>
            <w:r>
              <w:rPr>
                <w:rFonts w:eastAsiaTheme="minorHAnsi" w:cs="Times New Roman"/>
              </w:rPr>
              <w:t xml:space="preserve">Routes </w:t>
            </w:r>
            <w:r w:rsidRPr="00293BAE">
              <w:rPr>
                <w:rFonts w:eastAsiaTheme="minorHAnsi" w:cs="Times New Roman"/>
              </w:rPr>
              <w:t xml:space="preserve">at different corridors at the same time by a single </w:t>
            </w:r>
            <w:r w:rsidR="00933D17">
              <w:rPr>
                <w:rFonts w:eastAsiaTheme="minorHAnsi" w:cs="Times New Roman"/>
              </w:rPr>
              <w:t>e</w:t>
            </w:r>
            <w:r w:rsidRPr="00293BAE">
              <w:rPr>
                <w:rFonts w:eastAsiaTheme="minorHAnsi" w:cs="Times New Roman"/>
              </w:rPr>
              <w:t xml:space="preserve">ntity which is responsible on managing and regulating the </w:t>
            </w:r>
            <w:r>
              <w:rPr>
                <w:rFonts w:eastAsiaTheme="minorHAnsi" w:cs="Times New Roman"/>
              </w:rPr>
              <w:t>Routes</w:t>
            </w:r>
            <w:r w:rsidR="000A5B07">
              <w:rPr>
                <w:rFonts w:eastAsiaTheme="minorHAnsi" w:cs="Times New Roman"/>
              </w:rPr>
              <w:t>, interactions</w:t>
            </w:r>
            <w:r>
              <w:rPr>
                <w:rFonts w:eastAsiaTheme="minorHAnsi" w:cs="Times New Roman"/>
              </w:rPr>
              <w:t xml:space="preserve"> </w:t>
            </w:r>
            <w:r w:rsidRPr="00293BAE">
              <w:rPr>
                <w:rFonts w:eastAsiaTheme="minorHAnsi" w:cs="Times New Roman"/>
              </w:rPr>
              <w:t xml:space="preserve">and </w:t>
            </w:r>
            <w:r w:rsidR="00933D17">
              <w:rPr>
                <w:rFonts w:eastAsiaTheme="minorHAnsi" w:cs="Times New Roman"/>
              </w:rPr>
              <w:t>interfaces</w:t>
            </w:r>
            <w:r w:rsidR="00933D17" w:rsidRPr="00293BAE">
              <w:rPr>
                <w:rFonts w:eastAsiaTheme="minorHAnsi" w:cs="Times New Roman"/>
              </w:rPr>
              <w:t xml:space="preserve"> </w:t>
            </w:r>
            <w:r w:rsidRPr="00293BAE">
              <w:rPr>
                <w:rFonts w:eastAsiaTheme="minorHAnsi" w:cs="Times New Roman"/>
              </w:rPr>
              <w:t>between them on a regular basis</w:t>
            </w:r>
            <w:r w:rsidR="00933D17">
              <w:rPr>
                <w:rFonts w:eastAsiaTheme="minorHAnsi" w:cs="Times New Roman"/>
              </w:rPr>
              <w:t>,</w:t>
            </w:r>
            <w:r w:rsidRPr="00293BAE">
              <w:rPr>
                <w:rFonts w:eastAsiaTheme="minorHAnsi" w:cs="Times New Roman"/>
              </w:rPr>
              <w:t xml:space="preserve"> according to a</w:t>
            </w:r>
            <w:r w:rsidR="002E5329">
              <w:rPr>
                <w:rFonts w:eastAsiaTheme="minorHAnsi" w:cs="Times New Roman"/>
              </w:rPr>
              <w:t xml:space="preserve"> periodic </w:t>
            </w:r>
            <w:r w:rsidRPr="00293BAE">
              <w:rPr>
                <w:rFonts w:eastAsiaTheme="minorHAnsi" w:cs="Times New Roman"/>
              </w:rPr>
              <w:t>operational plan define</w:t>
            </w:r>
            <w:r w:rsidR="00933D17">
              <w:rPr>
                <w:rFonts w:eastAsiaTheme="minorHAnsi" w:cs="Times New Roman"/>
              </w:rPr>
              <w:t>d</w:t>
            </w:r>
            <w:r w:rsidRPr="00293BAE">
              <w:rPr>
                <w:rFonts w:eastAsiaTheme="minorHAnsi" w:cs="Times New Roman"/>
              </w:rPr>
              <w:t xml:space="preserve"> by the </w:t>
            </w:r>
            <w:r>
              <w:rPr>
                <w:rFonts w:eastAsiaTheme="minorHAnsi" w:cs="Times New Roman"/>
              </w:rPr>
              <w:t>o</w:t>
            </w:r>
            <w:r w:rsidRPr="00293BAE">
              <w:rPr>
                <w:rFonts w:eastAsiaTheme="minorHAnsi" w:cs="Times New Roman"/>
              </w:rPr>
              <w:t>wner</w:t>
            </w:r>
            <w:r>
              <w:rPr>
                <w:rFonts w:eastAsiaTheme="minorHAnsi" w:cs="Times New Roman"/>
              </w:rPr>
              <w:t xml:space="preserve"> or the</w:t>
            </w:r>
            <w:r w:rsidRPr="00293BAE">
              <w:rPr>
                <w:rFonts w:eastAsiaTheme="minorHAnsi" w:cs="Times New Roman"/>
              </w:rPr>
              <w:t xml:space="preserve"> </w:t>
            </w:r>
            <w:r>
              <w:rPr>
                <w:rFonts w:eastAsiaTheme="minorHAnsi" w:cs="Times New Roman"/>
              </w:rPr>
              <w:t>r</w:t>
            </w:r>
            <w:r w:rsidRPr="00293BAE">
              <w:rPr>
                <w:rFonts w:eastAsiaTheme="minorHAnsi" w:cs="Times New Roman"/>
              </w:rPr>
              <w:t>egulator of the system</w:t>
            </w:r>
            <w:r>
              <w:rPr>
                <w:rFonts w:eastAsiaTheme="minorHAnsi" w:cs="Times New Roman"/>
              </w:rPr>
              <w:t>.</w:t>
            </w:r>
          </w:p>
        </w:tc>
      </w:tr>
      <w:tr w:rsidR="00DE6118" w:rsidRPr="00216133" w:rsidTr="00FE2E9B">
        <w:trPr>
          <w:cantSplit/>
        </w:trPr>
        <w:tc>
          <w:tcPr>
            <w:tcW w:w="3300" w:type="dxa"/>
          </w:tcPr>
          <w:p w:rsidR="00DE6118" w:rsidRPr="00FE2E9B" w:rsidRDefault="00DE6118" w:rsidP="00B42113">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O&amp;M</w:t>
            </w:r>
            <w:r w:rsidR="00932B46">
              <w:rPr>
                <w:rFonts w:asciiTheme="majorBidi" w:hAnsiTheme="majorBidi" w:cstheme="majorBidi"/>
                <w:b/>
                <w:bCs/>
              </w:rPr>
              <w:t xml:space="preserve"> Contract</w:t>
            </w:r>
            <w:r w:rsidRPr="00FE2E9B">
              <w:rPr>
                <w:rFonts w:asciiTheme="majorBidi" w:hAnsiTheme="majorBidi" w:cstheme="majorBidi"/>
                <w:b/>
                <w:bCs/>
              </w:rPr>
              <w:t>”</w:t>
            </w:r>
          </w:p>
        </w:tc>
        <w:tc>
          <w:tcPr>
            <w:tcW w:w="4744" w:type="dxa"/>
            <w:gridSpan w:val="3"/>
          </w:tcPr>
          <w:p w:rsidR="00DE6118" w:rsidRDefault="00DE6118" w:rsidP="00EB08FA">
            <w:pPr>
              <w:suppressAutoHyphens/>
              <w:spacing w:before="120" w:after="120" w:line="240" w:lineRule="auto"/>
              <w:rPr>
                <w:rFonts w:asciiTheme="majorBidi" w:hAnsiTheme="majorBidi" w:cstheme="majorBidi"/>
              </w:rPr>
            </w:pPr>
            <w:r>
              <w:rPr>
                <w:rFonts w:eastAsiaTheme="minorHAnsi" w:cs="Times New Roman"/>
              </w:rPr>
              <w:t xml:space="preserve">Shall mean </w:t>
            </w:r>
            <w:r w:rsidR="005B6E15">
              <w:rPr>
                <w:rFonts w:eastAsiaTheme="minorHAnsi" w:cs="Times New Roman"/>
              </w:rPr>
              <w:t xml:space="preserve">a single contract pursuant to which the responsibility for both the Operation and Maintenance of a referenced project is assumed by a single entity. </w:t>
            </w:r>
            <w:r w:rsidR="00EC2880">
              <w:t>For the avoidance of doubt entities which are directly accountable</w:t>
            </w:r>
            <w:r w:rsidR="00300646">
              <w:t xml:space="preserve"> and responsible for both the Operation and Maintenance of a</w:t>
            </w:r>
            <w:r w:rsidR="00EC2880">
              <w:t xml:space="preserve"> referenced project under a c</w:t>
            </w:r>
            <w:r w:rsidR="007F41F8">
              <w:t xml:space="preserve">oncession agreement will not be </w:t>
            </w:r>
            <w:r w:rsidR="00300646">
              <w:t>included</w:t>
            </w:r>
            <w:r w:rsidR="00EC2880">
              <w:t xml:space="preserve"> under this definition.</w:t>
            </w:r>
            <w:r w:rsidR="005B6E15">
              <w:rPr>
                <w:rFonts w:eastAsiaTheme="minorHAnsi" w:cs="Times New Roman"/>
              </w:rPr>
              <w:t xml:space="preserve"> </w:t>
            </w:r>
          </w:p>
        </w:tc>
      </w:tr>
      <w:tr w:rsidR="00111411" w:rsidRPr="00216133" w:rsidTr="00FE2E9B">
        <w:trPr>
          <w:cantSplit/>
        </w:trPr>
        <w:tc>
          <w:tcPr>
            <w:tcW w:w="3300" w:type="dxa"/>
          </w:tcPr>
          <w:p w:rsidR="00111411" w:rsidRPr="00FE2E9B" w:rsidRDefault="00111411" w:rsidP="00B42113">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O&amp;M Contractor</w:t>
            </w:r>
            <w:r w:rsidRPr="00FE2E9B">
              <w:rPr>
                <w:rFonts w:asciiTheme="majorBidi" w:hAnsiTheme="majorBidi" w:cstheme="majorBidi"/>
                <w:b/>
                <w:bCs/>
              </w:rPr>
              <w:t>”</w:t>
            </w:r>
          </w:p>
        </w:tc>
        <w:tc>
          <w:tcPr>
            <w:tcW w:w="4744" w:type="dxa"/>
            <w:gridSpan w:val="3"/>
          </w:tcPr>
          <w:p w:rsidR="00F133AB" w:rsidRDefault="0091085A">
            <w:pPr>
              <w:suppressAutoHyphens/>
              <w:spacing w:before="120" w:after="120" w:line="240" w:lineRule="auto"/>
              <w:rPr>
                <w:rFonts w:eastAsiaTheme="minorHAnsi" w:cs="Times New Roman"/>
              </w:rPr>
            </w:pPr>
            <w:r>
              <w:rPr>
                <w:rFonts w:eastAsiaTheme="minorHAnsi" w:cs="Times New Roman"/>
              </w:rPr>
              <w:t xml:space="preserve">Shall have the meaning </w:t>
            </w:r>
            <w:r w:rsidR="00897119">
              <w:rPr>
                <w:rFonts w:eastAsiaTheme="minorHAnsi" w:cs="Times New Roman"/>
              </w:rPr>
              <w:t xml:space="preserve">which will be </w:t>
            </w:r>
            <w:r>
              <w:rPr>
                <w:rFonts w:eastAsiaTheme="minorHAnsi" w:cs="Times New Roman"/>
              </w:rPr>
              <w:t>ascribed thereto</w:t>
            </w:r>
            <w:r w:rsidR="009D4A07">
              <w:rPr>
                <w:rFonts w:eastAsiaTheme="minorHAnsi" w:cs="Times New Roman"/>
              </w:rPr>
              <w:t xml:space="preserve"> in the Tender </w:t>
            </w:r>
            <w:r w:rsidR="00897119">
              <w:rPr>
                <w:rFonts w:eastAsiaTheme="minorHAnsi" w:cs="Times New Roman"/>
              </w:rPr>
              <w:t>Documents</w:t>
            </w:r>
            <w:r w:rsidR="00111411">
              <w:rPr>
                <w:rFonts w:eastAsiaTheme="minorHAnsi" w:cs="Times New Roman"/>
              </w:rPr>
              <w:t>.</w:t>
            </w:r>
          </w:p>
        </w:tc>
      </w:tr>
      <w:tr w:rsidR="00DE6118" w:rsidRPr="00216133"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lastRenderedPageBreak/>
              <w:t>“Offence”</w:t>
            </w:r>
          </w:p>
        </w:tc>
        <w:tc>
          <w:tcPr>
            <w:tcW w:w="4744" w:type="dxa"/>
            <w:gridSpan w:val="3"/>
          </w:tcPr>
          <w:p w:rsidR="00F133AB" w:rsidRDefault="0091085A">
            <w:pPr>
              <w:suppressAutoHyphens/>
              <w:spacing w:before="120" w:after="120" w:line="240" w:lineRule="auto"/>
              <w:rPr>
                <w:rFonts w:asciiTheme="majorBidi" w:hAnsiTheme="majorBidi" w:cstheme="majorBidi"/>
              </w:rPr>
            </w:pPr>
            <w:r>
              <w:rPr>
                <w:rFonts w:asciiTheme="majorBidi" w:hAnsiTheme="majorBidi" w:cstheme="majorBidi"/>
              </w:rPr>
              <w:t>Shall mean c</w:t>
            </w:r>
            <w:r w:rsidR="00DE6118">
              <w:rPr>
                <w:rFonts w:asciiTheme="majorBidi" w:hAnsiTheme="majorBidi" w:cstheme="majorBidi"/>
              </w:rPr>
              <w:t xml:space="preserve">riminal offences included in Chapters 7 (National Security, Foreign Relations and Official Secrets), 8 (Offences against the Public Order and the Society), 9 (Offences against the Government and the Law) and 10 (Bodily Harm) of the Penal Code 1977, Criminal offences in Sections 384A, 402, 413E, 415, 418, 423, 425, 427, 428 and 456 of the Penal Code 1977, offences under the Antitrust Law 1988, offences under the Securities Law 1968, offences under the Prohibition on Money Laundering Law 2000, or any other criminal offence which resulted in a prison sentence of at least one (1) year, or if the Entity or any office holder or representative thereof is not a citizen or a resident of the State of Israel, analogous offences committed under the laws of its </w:t>
            </w:r>
            <w:r w:rsidR="00DE6118" w:rsidRPr="00EB4998">
              <w:rPr>
                <w:rFonts w:asciiTheme="majorBidi" w:hAnsiTheme="majorBidi" w:cstheme="majorBidi"/>
              </w:rPr>
              <w:t>domicile</w:t>
            </w:r>
            <w:r w:rsidR="00DE6118">
              <w:rPr>
                <w:rFonts w:asciiTheme="majorBidi" w:hAnsiTheme="majorBidi" w:cstheme="majorBidi"/>
              </w:rPr>
              <w:t>, provided that the conviction for such offence (committed in Israel or outside of Israel) was given during the seven (7) years preceding the Pre-Qualification Submission Date.</w:t>
            </w:r>
          </w:p>
        </w:tc>
      </w:tr>
      <w:tr w:rsidR="00DE6118" w:rsidRPr="00216133" w:rsidTr="006207F8">
        <w:trPr>
          <w:cantSplit/>
          <w:trHeight w:val="297"/>
        </w:trPr>
        <w:tc>
          <w:tcPr>
            <w:tcW w:w="3300" w:type="dxa"/>
          </w:tcPr>
          <w:p w:rsidR="00DE6118" w:rsidRPr="00FE2E9B" w:rsidRDefault="00DE6118" w:rsidP="00D263D2">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Operation</w:t>
            </w:r>
            <w:r w:rsidRPr="00FE2E9B">
              <w:rPr>
                <w:rFonts w:asciiTheme="majorBidi" w:hAnsiTheme="majorBidi" w:cstheme="majorBidi"/>
                <w:b/>
                <w:bCs/>
              </w:rPr>
              <w:t>”</w:t>
            </w:r>
          </w:p>
        </w:tc>
        <w:tc>
          <w:tcPr>
            <w:tcW w:w="4744" w:type="dxa"/>
            <w:gridSpan w:val="3"/>
          </w:tcPr>
          <w:p w:rsidR="00DE6118" w:rsidRPr="003B70AD" w:rsidRDefault="00DE6118" w:rsidP="00F26AB0">
            <w:pPr>
              <w:suppressAutoHyphens/>
              <w:spacing w:before="120" w:after="120" w:line="240" w:lineRule="auto"/>
              <w:rPr>
                <w:rFonts w:eastAsiaTheme="minorHAnsi"/>
              </w:rPr>
            </w:pPr>
            <w:r>
              <w:rPr>
                <w:rFonts w:eastAsiaTheme="minorHAnsi" w:cs="Times New Roman"/>
              </w:rPr>
              <w:t xml:space="preserve">Shall mean </w:t>
            </w:r>
            <w:r w:rsidR="007706FD" w:rsidRPr="007706FD">
              <w:rPr>
                <w:rFonts w:eastAsiaTheme="minorHAnsi" w:cs="Times New Roman"/>
              </w:rPr>
              <w:t>all the practices for managing traffic on a</w:t>
            </w:r>
            <w:r w:rsidR="00830BC7">
              <w:rPr>
                <w:rFonts w:eastAsiaTheme="minorHAnsi" w:cs="Times New Roman"/>
              </w:rPr>
              <w:t>n</w:t>
            </w:r>
            <w:r w:rsidR="007706FD" w:rsidRPr="007706FD">
              <w:rPr>
                <w:rFonts w:eastAsiaTheme="minorHAnsi" w:cs="Times New Roman"/>
              </w:rPr>
              <w:t xml:space="preserve"> </w:t>
            </w:r>
            <w:r w:rsidR="007F41F8">
              <w:rPr>
                <w:rFonts w:eastAsiaTheme="minorHAnsi" w:cs="Times New Roman"/>
              </w:rPr>
              <w:t>LRT or Metro</w:t>
            </w:r>
            <w:r w:rsidR="002E5329">
              <w:rPr>
                <w:rFonts w:eastAsiaTheme="minorHAnsi" w:cs="Times New Roman"/>
              </w:rPr>
              <w:t>, including the facilitating of</w:t>
            </w:r>
            <w:r w:rsidR="007706FD" w:rsidRPr="007706FD">
              <w:rPr>
                <w:rFonts w:eastAsiaTheme="minorHAnsi" w:cs="Times New Roman"/>
              </w:rPr>
              <w:t xml:space="preserve"> the smooth </w:t>
            </w:r>
            <w:r w:rsidR="008235E2">
              <w:rPr>
                <w:rFonts w:eastAsiaTheme="minorHAnsi" w:cs="Times New Roman"/>
              </w:rPr>
              <w:t>continuous driving</w:t>
            </w:r>
            <w:r w:rsidR="008235E2" w:rsidRPr="007706FD">
              <w:rPr>
                <w:rFonts w:eastAsiaTheme="minorHAnsi" w:cs="Times New Roman"/>
              </w:rPr>
              <w:t xml:space="preserve"> </w:t>
            </w:r>
            <w:r w:rsidR="007706FD" w:rsidRPr="007706FD">
              <w:rPr>
                <w:rFonts w:eastAsiaTheme="minorHAnsi" w:cs="Times New Roman"/>
              </w:rPr>
              <w:t>of trains, allocating time schedules on the tracks, managing railway safety and railway equipment</w:t>
            </w:r>
            <w:r w:rsidR="00575AF4">
              <w:rPr>
                <w:rFonts w:eastAsiaTheme="minorHAnsi" w:cs="Times New Roman"/>
              </w:rPr>
              <w:t>,</w:t>
            </w:r>
            <w:r w:rsidR="007706FD" w:rsidRPr="007706FD">
              <w:rPr>
                <w:rFonts w:eastAsiaTheme="minorHAnsi" w:cs="Times New Roman"/>
              </w:rPr>
              <w:t xml:space="preserve"> and the cost of transport</w:t>
            </w:r>
            <w:r w:rsidR="008235E2">
              <w:rPr>
                <w:rFonts w:eastAsiaTheme="minorHAnsi"/>
              </w:rPr>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 xml:space="preserve">“Participant” </w:t>
            </w:r>
          </w:p>
        </w:tc>
        <w:tc>
          <w:tcPr>
            <w:tcW w:w="4744" w:type="dxa"/>
            <w:gridSpan w:val="3"/>
          </w:tcPr>
          <w:p w:rsidR="00DE6118" w:rsidRPr="008D438C" w:rsidRDefault="00DE6118" w:rsidP="002946CB">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Section </w:t>
            </w:r>
            <w:r w:rsidR="00921AC8">
              <w:fldChar w:fldCharType="begin"/>
            </w:r>
            <w:r w:rsidR="00921AC8">
              <w:instrText xml:space="preserve"> REF _Ref337736672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3.1</w:t>
            </w:r>
            <w:r w:rsidR="00921AC8">
              <w:fldChar w:fldCharType="end"/>
            </w:r>
            <w:r w:rsidRPr="008D438C">
              <w:rPr>
                <w:rFonts w:asciiTheme="majorBidi" w:hAnsiTheme="majorBidi" w:cstheme="majorBidi"/>
              </w:rPr>
              <w:t xml:space="preserve"> (</w:t>
            </w:r>
            <w:r w:rsidR="00921AC8">
              <w:fldChar w:fldCharType="begin"/>
            </w:r>
            <w:r w:rsidR="00921AC8">
              <w:instrText xml:space="preserve"> REF _Ref337736672 \h  \* MERGEFORMAT </w:instrText>
            </w:r>
            <w:r w:rsidR="00921AC8">
              <w:fldChar w:fldCharType="separate"/>
            </w:r>
            <w:r w:rsidR="00886F5A" w:rsidRPr="00886F5A">
              <w:rPr>
                <w:rFonts w:asciiTheme="majorBidi" w:hAnsiTheme="majorBidi" w:cstheme="majorBidi"/>
              </w:rPr>
              <w:t>The Participant</w:t>
            </w:r>
            <w:r w:rsidR="00921AC8">
              <w:fldChar w:fldCharType="end"/>
            </w:r>
            <w:r w:rsidRPr="008D438C">
              <w:rPr>
                <w:rFonts w:asciiTheme="majorBidi" w:hAnsiTheme="majorBidi" w:cstheme="majorBidi"/>
              </w:rPr>
              <w:t xml:space="preserve">) of this Invitation. </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“Participant</w:t>
            </w:r>
            <w:r>
              <w:rPr>
                <w:rFonts w:asciiTheme="majorBidi" w:hAnsiTheme="majorBidi" w:cstheme="majorBidi"/>
                <w:b/>
                <w:bCs/>
              </w:rPr>
              <w:t>'s Weighted Turnover</w:t>
            </w:r>
            <w:r w:rsidRPr="00FE2E9B">
              <w:rPr>
                <w:rFonts w:asciiTheme="majorBidi" w:hAnsiTheme="majorBidi" w:cstheme="majorBidi"/>
                <w:b/>
                <w:bCs/>
              </w:rPr>
              <w:t xml:space="preserve">” </w:t>
            </w:r>
          </w:p>
        </w:tc>
        <w:tc>
          <w:tcPr>
            <w:tcW w:w="4744" w:type="dxa"/>
            <w:gridSpan w:val="3"/>
          </w:tcPr>
          <w:p w:rsidR="00DE6118" w:rsidRPr="008D438C" w:rsidRDefault="00DE6118">
            <w:pPr>
              <w:suppressAutoHyphens/>
              <w:spacing w:before="120" w:after="120" w:line="240" w:lineRule="auto"/>
              <w:rPr>
                <w:rFonts w:asciiTheme="majorBidi" w:hAnsiTheme="majorBidi" w:cstheme="majorBidi"/>
              </w:rPr>
            </w:pPr>
            <w:r w:rsidRPr="00D70F4D">
              <w:rPr>
                <w:rFonts w:asciiTheme="majorBidi" w:hAnsiTheme="majorBidi" w:cstheme="majorBidi"/>
              </w:rPr>
              <w:t xml:space="preserve">Shall have the meaning ascribed thereto in Section </w:t>
            </w:r>
            <w:r w:rsidR="00934D98">
              <w:rPr>
                <w:rFonts w:asciiTheme="majorBidi" w:hAnsiTheme="majorBidi" w:cstheme="majorBidi"/>
              </w:rPr>
              <w:fldChar w:fldCharType="begin"/>
            </w:r>
            <w:r>
              <w:rPr>
                <w:rFonts w:asciiTheme="majorBidi" w:hAnsiTheme="majorBidi" w:cstheme="majorBidi"/>
              </w:rPr>
              <w:instrText xml:space="preserve"> REF _Ref468780632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5.1.1</w:t>
            </w:r>
            <w:r w:rsidR="00934D98">
              <w:rPr>
                <w:rFonts w:asciiTheme="majorBidi" w:hAnsiTheme="majorBidi" w:cstheme="majorBidi"/>
              </w:rPr>
              <w:fldChar w:fldCharType="end"/>
            </w:r>
            <w:r w:rsidRPr="00D70F4D">
              <w:rPr>
                <w:rFonts w:asciiTheme="majorBidi" w:hAnsiTheme="majorBidi" w:cstheme="majorBidi"/>
              </w:rPr>
              <w:t xml:space="preserve"> </w:t>
            </w:r>
            <w:r>
              <w:rPr>
                <w:rFonts w:asciiTheme="majorBidi" w:hAnsiTheme="majorBidi" w:cstheme="majorBidi"/>
              </w:rPr>
              <w:t xml:space="preserve">(Participant's Weighted Turnover) </w:t>
            </w:r>
            <w:r w:rsidRPr="00D70F4D">
              <w:rPr>
                <w:rFonts w:asciiTheme="majorBidi" w:hAnsiTheme="majorBidi" w:cstheme="majorBidi"/>
              </w:rPr>
              <w:t>of this Invitation.</w:t>
            </w:r>
          </w:p>
        </w:tc>
      </w:tr>
      <w:tr w:rsidR="00DE6118" w:rsidRPr="008D438C" w:rsidTr="00FE2E9B">
        <w:trPr>
          <w:cantSplit/>
          <w:trHeight w:val="672"/>
        </w:trPr>
        <w:tc>
          <w:tcPr>
            <w:tcW w:w="3300" w:type="dxa"/>
          </w:tcPr>
          <w:p w:rsidR="00DE6118" w:rsidRPr="00FE2E9B" w:rsidRDefault="00DE6118" w:rsidP="002946CB">
            <w:pPr>
              <w:suppressAutoHyphens/>
              <w:spacing w:before="120" w:after="120" w:line="240" w:lineRule="auto"/>
              <w:jc w:val="left"/>
              <w:rPr>
                <w:rFonts w:asciiTheme="majorBidi" w:eastAsiaTheme="minorHAnsi" w:hAnsiTheme="majorBidi" w:cstheme="majorBidi"/>
                <w:b/>
                <w:bCs/>
              </w:rPr>
            </w:pPr>
            <w:r w:rsidRPr="00FE2E9B">
              <w:rPr>
                <w:rFonts w:asciiTheme="majorBidi" w:hAnsiTheme="majorBidi" w:cstheme="majorBidi"/>
                <w:b/>
                <w:bCs/>
              </w:rPr>
              <w:t>“Participation Fee”</w:t>
            </w:r>
          </w:p>
        </w:tc>
        <w:tc>
          <w:tcPr>
            <w:tcW w:w="4744" w:type="dxa"/>
            <w:gridSpan w:val="3"/>
          </w:tcPr>
          <w:p w:rsidR="00DE6118" w:rsidRPr="008D438C" w:rsidRDefault="00DE6118" w:rsidP="002946CB">
            <w:pPr>
              <w:suppressAutoHyphens/>
              <w:spacing w:before="120" w:after="120" w:line="240" w:lineRule="auto"/>
              <w:rPr>
                <w:rFonts w:asciiTheme="majorBidi" w:eastAsiaTheme="minorHAnsi" w:hAnsiTheme="majorBidi" w:cstheme="majorBidi"/>
              </w:rPr>
            </w:pPr>
            <w:r w:rsidRPr="00D70F4D">
              <w:rPr>
                <w:rFonts w:asciiTheme="majorBidi" w:hAnsiTheme="majorBidi" w:cstheme="majorBidi"/>
              </w:rPr>
              <w:t xml:space="preserve">Shall have the meaning ascribed thereto in Section </w:t>
            </w:r>
            <w:r w:rsidR="00921AC8">
              <w:fldChar w:fldCharType="begin"/>
            </w:r>
            <w:r w:rsidR="00921AC8">
              <w:instrText xml:space="preserve"> REF _Ref458500809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2.6.2</w:t>
            </w:r>
            <w:r w:rsidR="00921AC8">
              <w:fldChar w:fldCharType="end"/>
            </w:r>
            <w:r w:rsidRPr="00D70F4D">
              <w:rPr>
                <w:rFonts w:asciiTheme="majorBidi" w:hAnsiTheme="majorBidi" w:cstheme="majorBidi"/>
              </w:rPr>
              <w:t xml:space="preserve"> of this Invitation.</w:t>
            </w:r>
          </w:p>
        </w:tc>
      </w:tr>
      <w:tr w:rsidR="007C3A5B" w:rsidRPr="008D438C" w:rsidTr="00FE2E9B">
        <w:trPr>
          <w:cantSplit/>
          <w:trHeight w:val="672"/>
        </w:trPr>
        <w:tc>
          <w:tcPr>
            <w:tcW w:w="3300" w:type="dxa"/>
          </w:tcPr>
          <w:p w:rsidR="007C3A5B" w:rsidRPr="00FE2E9B" w:rsidRDefault="007C3A5B" w:rsidP="002946CB">
            <w:pPr>
              <w:suppressAutoHyphens/>
              <w:spacing w:before="120" w:after="120" w:line="240" w:lineRule="auto"/>
              <w:jc w:val="left"/>
              <w:rPr>
                <w:b/>
                <w:bCs/>
              </w:rPr>
            </w:pPr>
            <w:r>
              <w:rPr>
                <w:b/>
                <w:bCs/>
              </w:rPr>
              <w:t>"Preliminary Information Notice"</w:t>
            </w:r>
          </w:p>
        </w:tc>
        <w:tc>
          <w:tcPr>
            <w:tcW w:w="4744" w:type="dxa"/>
            <w:gridSpan w:val="3"/>
          </w:tcPr>
          <w:p w:rsidR="007C3A5B" w:rsidRDefault="007C3A5B">
            <w:pPr>
              <w:suppressAutoHyphens/>
              <w:spacing w:before="120" w:after="120" w:line="240" w:lineRule="auto"/>
            </w:pPr>
            <w:r>
              <w:rPr>
                <w:rFonts w:eastAsiaTheme="minorHAnsi" w:cs="Times New Roman"/>
              </w:rPr>
              <w:t xml:space="preserve">Shall have the meaning ascribed thereto </w:t>
            </w:r>
            <w:r w:rsidRPr="00934861">
              <w:rPr>
                <w:rFonts w:eastAsiaTheme="minorHAnsi" w:cs="Times New Roman"/>
              </w:rPr>
              <w:t xml:space="preserve">in Section </w:t>
            </w:r>
            <w:r w:rsidR="00934D98">
              <w:fldChar w:fldCharType="begin"/>
            </w:r>
            <w:r w:rsidR="00E447BE">
              <w:rPr>
                <w:rFonts w:eastAsiaTheme="minorHAnsi" w:cs="Times New Roman"/>
              </w:rPr>
              <w:instrText xml:space="preserve"> REF _Ref472667369 \r \h </w:instrText>
            </w:r>
            <w:r w:rsidR="00934D98">
              <w:fldChar w:fldCharType="separate"/>
            </w:r>
            <w:r w:rsidR="00886F5A">
              <w:rPr>
                <w:rFonts w:eastAsiaTheme="minorHAnsi" w:cs="Times New Roman"/>
                <w:cs/>
              </w:rPr>
              <w:t>‎</w:t>
            </w:r>
            <w:r w:rsidR="00886F5A">
              <w:rPr>
                <w:rFonts w:eastAsiaTheme="minorHAnsi" w:cs="Times New Roman"/>
              </w:rPr>
              <w:t>3.10</w:t>
            </w:r>
            <w:r w:rsidR="00934D98">
              <w:fldChar w:fldCharType="end"/>
            </w:r>
            <w:r w:rsidRPr="00934861">
              <w:rPr>
                <w:rFonts w:eastAsiaTheme="minorHAnsi" w:cs="Times New Roman"/>
              </w:rPr>
              <w:t xml:space="preserve"> (</w:t>
            </w:r>
            <w:r w:rsidR="00E447BE" w:rsidRPr="00E344AB">
              <w:rPr>
                <w:rFonts w:asciiTheme="majorBidi" w:eastAsiaTheme="minorHAnsi" w:hAnsiTheme="majorBidi" w:cstheme="majorBidi"/>
              </w:rPr>
              <w:t>Promotion of Competition and Reduction of Concentration Law, 2013</w:t>
            </w:r>
            <w:r w:rsidRPr="00934861">
              <w:rPr>
                <w:rFonts w:eastAsiaTheme="minorHAnsi" w:cs="Times New Roman"/>
              </w:rPr>
              <w:t xml:space="preserve">) </w:t>
            </w:r>
            <w:r>
              <w:rPr>
                <w:rFonts w:eastAsiaTheme="minorHAnsi" w:cs="Times New Roman"/>
              </w:rPr>
              <w:t>of</w:t>
            </w:r>
            <w:r w:rsidRPr="00934861">
              <w:rPr>
                <w:rFonts w:eastAsiaTheme="minorHAnsi" w:cs="Times New Roman"/>
              </w:rPr>
              <w:t xml:space="preserve"> this Invitation.</w:t>
            </w:r>
          </w:p>
        </w:tc>
      </w:tr>
      <w:tr w:rsidR="00DE6118" w:rsidRPr="008D438C" w:rsidTr="00FE2E9B">
        <w:trPr>
          <w:cantSplit/>
          <w:trHeight w:val="672"/>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b/>
                <w:bCs/>
              </w:rPr>
              <w:lastRenderedPageBreak/>
              <w:t>“Pre-Qualification Documents”</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DE6118">
              <w:t>he Invitation, its Appendices, the Pre-Qualification Forms and any other document issued by the Tender Committee during the Pre-Qualification Process.</w:t>
            </w:r>
          </w:p>
        </w:tc>
      </w:tr>
      <w:tr w:rsidR="00DE6118" w:rsidRPr="008D438C" w:rsidTr="00FE2E9B">
        <w:trPr>
          <w:cantSplit/>
          <w:trHeight w:val="672"/>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b/>
                <w:bCs/>
              </w:rPr>
              <w:t>“Pre-Qualification Forms”</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DE6118">
              <w:rPr>
                <w:rFonts w:asciiTheme="majorBidi" w:hAnsiTheme="majorBidi" w:cstheme="majorBidi"/>
              </w:rPr>
              <w:t xml:space="preserve">he forms attached hereto as </w:t>
            </w:r>
            <w:r w:rsidR="00F133AB" w:rsidRPr="002866FB">
              <w:t>forms</w:t>
            </w:r>
            <w:r w:rsidR="00B53FC9">
              <w:t xml:space="preserve"> 1-16</w:t>
            </w:r>
            <w:r w:rsidR="00DE6118">
              <w:rPr>
                <w:rFonts w:asciiTheme="majorBidi" w:hAnsiTheme="majorBidi" w:cstheme="majorBidi"/>
              </w:rPr>
              <w:t xml:space="preserve"> </w:t>
            </w:r>
            <w:r w:rsidR="00DE6118" w:rsidRPr="00FF11F0">
              <w:rPr>
                <w:rFonts w:asciiTheme="majorBidi" w:hAnsiTheme="majorBidi" w:cstheme="majorBidi"/>
              </w:rPr>
              <w:t xml:space="preserve">which each Participant is </w:t>
            </w:r>
            <w:r w:rsidR="00DE6118" w:rsidRPr="006105CA">
              <w:rPr>
                <w:rFonts w:asciiTheme="majorBidi" w:hAnsiTheme="majorBidi" w:cstheme="majorBidi"/>
              </w:rPr>
              <w:t>required to</w:t>
            </w:r>
            <w:r w:rsidR="00DE6118">
              <w:rPr>
                <w:rFonts w:asciiTheme="majorBidi" w:hAnsiTheme="majorBidi" w:cstheme="majorBidi"/>
                <w:u w:val="single"/>
              </w:rPr>
              <w:t xml:space="preserve"> </w:t>
            </w:r>
            <w:r w:rsidR="00DE6118" w:rsidRPr="008D438C">
              <w:rPr>
                <w:rFonts w:asciiTheme="majorBidi" w:eastAsiaTheme="minorHAnsi" w:hAnsiTheme="majorBidi" w:cstheme="majorBidi"/>
              </w:rPr>
              <w:t>complete, execute and submit</w:t>
            </w:r>
            <w:r w:rsidR="00DE6118">
              <w:rPr>
                <w:rFonts w:asciiTheme="majorBidi" w:eastAsiaTheme="minorHAnsi" w:hAnsiTheme="majorBidi" w:cstheme="majorBidi"/>
              </w:rPr>
              <w:t xml:space="preserve"> as part of its Pre-Qualification Submission</w:t>
            </w:r>
            <w:r w:rsidR="00DE6118">
              <w:rPr>
                <w:rFonts w:asciiTheme="majorBidi" w:hAnsiTheme="majorBidi" w:cstheme="majorBidi"/>
              </w:rPr>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“Pre-Qualification Process”</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DE6118" w:rsidRPr="008D438C">
              <w:rPr>
                <w:rFonts w:asciiTheme="majorBidi" w:hAnsiTheme="majorBidi" w:cstheme="majorBidi"/>
              </w:rPr>
              <w:t>he process commencing upon the issuance of this Invitation, and ending upon the announcement of Eligible Participants.</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“Pre-Qualification Submission Date”</w:t>
            </w:r>
          </w:p>
        </w:tc>
        <w:tc>
          <w:tcPr>
            <w:tcW w:w="4744" w:type="dxa"/>
            <w:gridSpan w:val="3"/>
          </w:tcPr>
          <w:p w:rsidR="00DE6118" w:rsidRPr="008D438C" w:rsidRDefault="00DE6118" w:rsidP="002946CB">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Section </w:t>
            </w:r>
            <w:r w:rsidR="00921AC8">
              <w:fldChar w:fldCharType="begin"/>
            </w:r>
            <w:r w:rsidR="00921AC8">
              <w:instrText xml:space="preserve"> REF _Ref190345902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8.9</w:t>
            </w:r>
            <w:r w:rsidR="00921AC8">
              <w:fldChar w:fldCharType="end"/>
            </w:r>
            <w:r w:rsidRPr="008D438C">
              <w:rPr>
                <w:rFonts w:asciiTheme="majorBidi" w:hAnsiTheme="majorBidi" w:cstheme="majorBidi"/>
              </w:rPr>
              <w:t xml:space="preserve"> (</w:t>
            </w:r>
            <w:r w:rsidR="00921AC8">
              <w:fldChar w:fldCharType="begin"/>
            </w:r>
            <w:r w:rsidR="00921AC8">
              <w:instrText xml:space="preserve"> REF _Ref190345902 \h  \* MERGEFORMAT </w:instrText>
            </w:r>
            <w:r w:rsidR="00921AC8">
              <w:fldChar w:fldCharType="separate"/>
            </w:r>
            <w:r w:rsidR="00886F5A" w:rsidRPr="00886F5A">
              <w:rPr>
                <w:rFonts w:asciiTheme="majorBidi" w:hAnsiTheme="majorBidi" w:cstheme="majorBidi"/>
              </w:rPr>
              <w:t>Pre-Qualification Submission Date</w:t>
            </w:r>
            <w:r w:rsidR="00921AC8">
              <w:fldChar w:fldCharType="end"/>
            </w:r>
            <w:r w:rsidRPr="008D438C">
              <w:rPr>
                <w:rFonts w:asciiTheme="majorBidi" w:hAnsiTheme="majorBidi" w:cstheme="majorBidi"/>
              </w:rPr>
              <w:t>) of this Invitation.</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eastAsiaTheme="minorHAnsi" w:hAnsiTheme="majorBidi" w:cstheme="majorBidi"/>
                <w:b/>
                <w:bCs/>
              </w:rPr>
              <w:t>“Pre-Qualification Submission Letter”</w:t>
            </w:r>
          </w:p>
        </w:tc>
        <w:tc>
          <w:tcPr>
            <w:tcW w:w="4744" w:type="dxa"/>
            <w:gridSpan w:val="3"/>
          </w:tcPr>
          <w:p w:rsidR="00DE6118" w:rsidRPr="008D438C" w:rsidRDefault="00DE6118">
            <w:pPr>
              <w:suppressAutoHyphens/>
              <w:spacing w:before="120" w:after="120" w:line="240" w:lineRule="auto"/>
              <w:rPr>
                <w:rFonts w:asciiTheme="majorBidi" w:hAnsiTheme="majorBidi" w:cstheme="majorBidi"/>
              </w:rPr>
            </w:pPr>
            <w:r w:rsidRPr="008D438C">
              <w:rPr>
                <w:rFonts w:asciiTheme="majorBidi" w:hAnsiTheme="majorBidi" w:cstheme="majorBidi"/>
              </w:rPr>
              <w:t>Shall have the meaning ascribed thereto in Section</w:t>
            </w:r>
            <w:r>
              <w:rPr>
                <w:rFonts w:asciiTheme="majorBidi" w:hAnsiTheme="majorBidi" w:cstheme="majorBidi"/>
              </w:rPr>
              <w:t xml:space="preserve"> </w:t>
            </w:r>
            <w:r w:rsidR="00934D98">
              <w:rPr>
                <w:rFonts w:asciiTheme="majorBidi" w:hAnsiTheme="majorBidi" w:cstheme="majorBidi"/>
              </w:rPr>
              <w:fldChar w:fldCharType="begin"/>
            </w:r>
            <w:r w:rsidR="00FF7F97">
              <w:rPr>
                <w:rFonts w:asciiTheme="majorBidi" w:hAnsiTheme="majorBidi" w:cstheme="majorBidi"/>
              </w:rPr>
              <w:instrText xml:space="preserve"> REF _Ref470643332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7.1</w:t>
            </w:r>
            <w:r w:rsidR="00934D98">
              <w:rPr>
                <w:rFonts w:asciiTheme="majorBidi" w:hAnsiTheme="majorBidi" w:cstheme="majorBidi"/>
              </w:rPr>
              <w:fldChar w:fldCharType="end"/>
            </w:r>
            <w:r w:rsidR="00FF7F97">
              <w:rPr>
                <w:rFonts w:asciiTheme="majorBidi" w:hAnsiTheme="majorBidi" w:cstheme="majorBidi"/>
              </w:rPr>
              <w:t xml:space="preserve"> (Pre-Qualification Submission Letter)</w:t>
            </w:r>
            <w:r w:rsidR="009C6EE3">
              <w:rPr>
                <w:rFonts w:asciiTheme="majorBidi" w:hAnsiTheme="majorBidi" w:cstheme="majorBidi"/>
              </w:rPr>
              <w:t xml:space="preserve"> of this Invitation</w:t>
            </w:r>
            <w:r>
              <w:rPr>
                <w:rFonts w:asciiTheme="majorBidi" w:hAnsiTheme="majorBidi" w:cstheme="majorBidi"/>
              </w:rPr>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highlight w:val="yellow"/>
              </w:rPr>
            </w:pPr>
            <w:r w:rsidRPr="00FE2E9B">
              <w:rPr>
                <w:rFonts w:asciiTheme="majorBidi" w:hAnsiTheme="majorBidi" w:cstheme="majorBidi"/>
                <w:b/>
                <w:bCs/>
              </w:rPr>
              <w:t>“Pre-Qualification Submission(s)”</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DE6118" w:rsidRPr="00BF62AF">
              <w:t xml:space="preserve">he complete </w:t>
            </w:r>
            <w:proofErr w:type="gramStart"/>
            <w:r w:rsidR="00DE6118" w:rsidRPr="00BF62AF">
              <w:t>written</w:t>
            </w:r>
            <w:proofErr w:type="gramEnd"/>
            <w:r w:rsidR="00DE6118" w:rsidRPr="00BF62AF">
              <w:t xml:space="preserve"> pre</w:t>
            </w:r>
            <w:r w:rsidR="00DE6118">
              <w:t>-</w:t>
            </w:r>
            <w:r w:rsidR="00DE6118" w:rsidRPr="00BF62AF">
              <w:t>qualification submission, complying with the terms and conditions contained in this Invitation and including all the information and completed Pre-Qualification Forms.</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“Pre-Qualification Requirement(s)”</w:t>
            </w:r>
          </w:p>
        </w:tc>
        <w:tc>
          <w:tcPr>
            <w:tcW w:w="4744" w:type="dxa"/>
            <w:gridSpan w:val="3"/>
          </w:tcPr>
          <w:p w:rsidR="00DE6118" w:rsidRPr="008D438C" w:rsidRDefault="00DE6118" w:rsidP="00C97CEA">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w:t>
            </w:r>
            <w:r w:rsidR="00C97CEA">
              <w:rPr>
                <w:rFonts w:asciiTheme="majorBidi" w:hAnsiTheme="majorBidi" w:cstheme="majorBidi"/>
              </w:rPr>
              <w:t>mean the Technical Pre-Qualification Requirements and the Financial Pre-Qualification Requirements</w:t>
            </w:r>
            <w:r w:rsidRPr="008D438C">
              <w:rPr>
                <w:rFonts w:asciiTheme="majorBidi" w:hAnsiTheme="majorBidi" w:cstheme="majorBidi"/>
              </w:rPr>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Private Investment Fund</w:t>
            </w:r>
            <w:r w:rsidRPr="00FE2E9B">
              <w:rPr>
                <w:rFonts w:asciiTheme="majorBidi" w:hAnsiTheme="majorBidi" w:cstheme="majorBidi"/>
                <w:b/>
                <w:bCs/>
              </w:rPr>
              <w:t>”</w:t>
            </w:r>
          </w:p>
        </w:tc>
        <w:tc>
          <w:tcPr>
            <w:tcW w:w="4744" w:type="dxa"/>
            <w:gridSpan w:val="3"/>
          </w:tcPr>
          <w:p w:rsidR="008D140D" w:rsidRPr="000C4242" w:rsidRDefault="00DE6118" w:rsidP="000C4242">
            <w:pPr>
              <w:suppressAutoHyphens/>
              <w:spacing w:before="120" w:after="120" w:line="240" w:lineRule="auto"/>
              <w:rPr>
                <w:rFonts w:asciiTheme="majorBidi" w:hAnsiTheme="majorBidi" w:cstheme="majorBidi"/>
              </w:rPr>
            </w:pPr>
            <w:r>
              <w:rPr>
                <w:rFonts w:asciiTheme="majorBidi" w:hAnsiTheme="majorBidi" w:cstheme="majorBidi"/>
              </w:rPr>
              <w:t>Shall mean an Entity incorporated for the purpose of making financial investments in which: (</w:t>
            </w:r>
            <w:proofErr w:type="spellStart"/>
            <w:r w:rsidR="00586E24">
              <w:rPr>
                <w:rFonts w:asciiTheme="majorBidi" w:hAnsiTheme="majorBidi" w:cstheme="majorBidi"/>
              </w:rPr>
              <w:t>i</w:t>
            </w:r>
            <w:proofErr w:type="spellEnd"/>
            <w:r>
              <w:rPr>
                <w:rFonts w:asciiTheme="majorBidi" w:hAnsiTheme="majorBidi" w:cstheme="majorBidi"/>
              </w:rPr>
              <w:t>) at least 60% of its capital (at any given time), is held by Institutional Investors; and (</w:t>
            </w:r>
            <w:r w:rsidR="00586E24">
              <w:rPr>
                <w:rFonts w:asciiTheme="majorBidi" w:hAnsiTheme="majorBidi" w:cstheme="majorBidi"/>
              </w:rPr>
              <w:t>ii</w:t>
            </w:r>
            <w:r>
              <w:rPr>
                <w:rFonts w:asciiTheme="majorBidi" w:hAnsiTheme="majorBidi" w:cstheme="majorBidi"/>
              </w:rPr>
              <w:t>) at least 60% of the investments actually made by it (at any given time), w</w:t>
            </w:r>
            <w:r w:rsidR="006D021F">
              <w:rPr>
                <w:rFonts w:asciiTheme="majorBidi" w:hAnsiTheme="majorBidi" w:cstheme="majorBidi"/>
              </w:rPr>
              <w:t>ere</w:t>
            </w:r>
            <w:r>
              <w:rPr>
                <w:rFonts w:asciiTheme="majorBidi" w:hAnsiTheme="majorBidi" w:cstheme="majorBidi"/>
              </w:rPr>
              <w:t xml:space="preserve"> made by Institutional Investors; and (</w:t>
            </w:r>
            <w:r w:rsidR="00586E24">
              <w:rPr>
                <w:rFonts w:asciiTheme="majorBidi" w:hAnsiTheme="majorBidi" w:cstheme="majorBidi"/>
              </w:rPr>
              <w:t>iii</w:t>
            </w:r>
            <w:r>
              <w:rPr>
                <w:rFonts w:asciiTheme="majorBidi" w:hAnsiTheme="majorBidi" w:cstheme="majorBidi"/>
              </w:rPr>
              <w:t xml:space="preserve">) its general partner or fund manager (depending on the applicable jurisdiction) has successfully managed and raised at least two funds. </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hAnsiTheme="majorBidi" w:cstheme="majorBidi"/>
                <w:b/>
                <w:bCs/>
              </w:rPr>
            </w:pPr>
            <w:r w:rsidRPr="00FE2E9B">
              <w:rPr>
                <w:rFonts w:asciiTheme="majorBidi" w:hAnsiTheme="majorBidi" w:cstheme="majorBidi"/>
                <w:b/>
                <w:bCs/>
              </w:rPr>
              <w:t>“Project”</w:t>
            </w:r>
          </w:p>
        </w:tc>
        <w:tc>
          <w:tcPr>
            <w:tcW w:w="4744" w:type="dxa"/>
            <w:gridSpan w:val="3"/>
          </w:tcPr>
          <w:p w:rsidR="00DE6118" w:rsidRPr="008D438C" w:rsidRDefault="00DE6118" w:rsidP="009C7099">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Section </w:t>
            </w:r>
            <w:r w:rsidR="00934D98">
              <w:fldChar w:fldCharType="begin"/>
            </w:r>
            <w:r w:rsidR="009C7099">
              <w:rPr>
                <w:rFonts w:asciiTheme="majorBidi" w:hAnsiTheme="majorBidi" w:cstheme="majorBidi"/>
              </w:rPr>
              <w:instrText xml:space="preserve"> REF _Ref479517080 \r \h </w:instrText>
            </w:r>
            <w:r w:rsidR="00934D98">
              <w:fldChar w:fldCharType="separate"/>
            </w:r>
            <w:r w:rsidR="009C7099">
              <w:rPr>
                <w:rFonts w:asciiTheme="majorBidi" w:hAnsiTheme="majorBidi" w:cstheme="majorBidi"/>
                <w:cs/>
              </w:rPr>
              <w:t>‎</w:t>
            </w:r>
            <w:r w:rsidR="009C7099">
              <w:rPr>
                <w:rFonts w:asciiTheme="majorBidi" w:hAnsiTheme="majorBidi" w:cstheme="majorBidi"/>
              </w:rPr>
              <w:t>1.2</w:t>
            </w:r>
            <w:r w:rsidR="00934D98">
              <w:fldChar w:fldCharType="end"/>
            </w:r>
            <w:r>
              <w:rPr>
                <w:rFonts w:asciiTheme="majorBidi" w:hAnsiTheme="majorBidi" w:cstheme="majorBidi"/>
              </w:rPr>
              <w:t xml:space="preserve"> </w:t>
            </w:r>
            <w:r w:rsidRPr="008D438C">
              <w:rPr>
                <w:rFonts w:asciiTheme="majorBidi" w:hAnsiTheme="majorBidi" w:cstheme="majorBidi"/>
              </w:rPr>
              <w:t>(</w:t>
            </w:r>
            <w:r w:rsidR="00921AC8">
              <w:fldChar w:fldCharType="begin"/>
            </w:r>
            <w:r w:rsidR="00921AC8">
              <w:instrText xml:space="preserve"> REF _Ref478639989 \h  \* MERGEFORMAT </w:instrText>
            </w:r>
            <w:r w:rsidR="00921AC8">
              <w:fldChar w:fldCharType="separate"/>
            </w:r>
            <w:r w:rsidR="00886F5A" w:rsidRPr="00886F5A">
              <w:rPr>
                <w:rFonts w:asciiTheme="majorBidi" w:hAnsiTheme="majorBidi" w:cstheme="majorBidi"/>
              </w:rPr>
              <w:t>Introduction and General Description of the Project</w:t>
            </w:r>
            <w:r w:rsidR="00921AC8">
              <w:fldChar w:fldCharType="end"/>
            </w:r>
            <w:r w:rsidRPr="008D438C">
              <w:rPr>
                <w:rFonts w:asciiTheme="majorBidi" w:hAnsiTheme="majorBidi" w:cstheme="majorBidi"/>
              </w:rPr>
              <w:t>) of this Invitation.</w:t>
            </w:r>
          </w:p>
        </w:tc>
      </w:tr>
      <w:tr w:rsidR="00346467" w:rsidRPr="008D438C" w:rsidTr="00FE2E9B">
        <w:trPr>
          <w:cantSplit/>
        </w:trPr>
        <w:tc>
          <w:tcPr>
            <w:tcW w:w="3300" w:type="dxa"/>
          </w:tcPr>
          <w:p w:rsidR="00346467" w:rsidRPr="00FE2E9B" w:rsidRDefault="00346467">
            <w:pPr>
              <w:suppressAutoHyphens/>
              <w:spacing w:before="120" w:after="120" w:line="240" w:lineRule="auto"/>
              <w:rPr>
                <w:rFonts w:asciiTheme="majorBidi" w:hAnsiTheme="majorBidi" w:cstheme="majorBidi"/>
                <w:b/>
                <w:bCs/>
              </w:rPr>
            </w:pPr>
            <w:r w:rsidRPr="00FE2E9B">
              <w:rPr>
                <w:rFonts w:asciiTheme="majorBidi" w:hAnsiTheme="majorBidi" w:cstheme="majorBidi"/>
                <w:b/>
                <w:bCs/>
              </w:rPr>
              <w:t>“</w:t>
            </w:r>
            <w:r w:rsidRPr="00293BAE">
              <w:rPr>
                <w:rFonts w:asciiTheme="majorBidi" w:hAnsiTheme="majorBidi" w:cstheme="majorBidi"/>
                <w:b/>
                <w:bCs/>
              </w:rPr>
              <w:t xml:space="preserve">Rail </w:t>
            </w:r>
            <w:r w:rsidR="00D577AE">
              <w:rPr>
                <w:rFonts w:asciiTheme="majorBidi" w:hAnsiTheme="majorBidi" w:cstheme="majorBidi"/>
                <w:b/>
                <w:bCs/>
              </w:rPr>
              <w:t>Project</w:t>
            </w:r>
            <w:r w:rsidRPr="00FE2E9B">
              <w:rPr>
                <w:rFonts w:asciiTheme="majorBidi" w:hAnsiTheme="majorBidi" w:cstheme="majorBidi"/>
                <w:b/>
                <w:bCs/>
              </w:rPr>
              <w:t>”</w:t>
            </w:r>
          </w:p>
        </w:tc>
        <w:tc>
          <w:tcPr>
            <w:tcW w:w="4744" w:type="dxa"/>
            <w:gridSpan w:val="3"/>
          </w:tcPr>
          <w:p w:rsidR="00346467" w:rsidRPr="008D438C" w:rsidRDefault="00346467" w:rsidP="009A0D53">
            <w:pPr>
              <w:suppressAutoHyphens/>
              <w:spacing w:before="120" w:after="120" w:line="240" w:lineRule="auto"/>
              <w:rPr>
                <w:rFonts w:asciiTheme="majorBidi" w:hAnsiTheme="majorBidi" w:cstheme="majorBidi"/>
              </w:rPr>
            </w:pPr>
            <w:r>
              <w:rPr>
                <w:rFonts w:asciiTheme="majorBidi" w:hAnsiTheme="majorBidi" w:cstheme="majorBidi"/>
              </w:rPr>
              <w:t xml:space="preserve">Shall mean an LRT, a Metro, a </w:t>
            </w:r>
            <w:r w:rsidR="00D577AE">
              <w:rPr>
                <w:rFonts w:asciiTheme="majorBidi" w:hAnsiTheme="majorBidi" w:cstheme="majorBidi"/>
              </w:rPr>
              <w:t>commuter rail</w:t>
            </w:r>
            <w:r>
              <w:rPr>
                <w:rFonts w:asciiTheme="majorBidi" w:hAnsiTheme="majorBidi" w:cstheme="majorBidi"/>
              </w:rPr>
              <w:t>, a mono rail or a heavy rail project.</w:t>
            </w:r>
          </w:p>
        </w:tc>
      </w:tr>
      <w:tr w:rsidR="00A34B93" w:rsidRPr="008D438C" w:rsidTr="00FE2E9B">
        <w:trPr>
          <w:cantSplit/>
        </w:trPr>
        <w:tc>
          <w:tcPr>
            <w:tcW w:w="3300" w:type="dxa"/>
          </w:tcPr>
          <w:p w:rsidR="00A34B93" w:rsidRPr="00FE2E9B" w:rsidRDefault="000A5B07" w:rsidP="002946CB">
            <w:pPr>
              <w:suppressAutoHyphens/>
              <w:spacing w:before="120" w:after="120" w:line="240" w:lineRule="auto"/>
              <w:rPr>
                <w:rFonts w:asciiTheme="majorBidi" w:hAnsiTheme="majorBidi" w:cstheme="majorBidi"/>
                <w:b/>
                <w:bCs/>
              </w:rPr>
            </w:pPr>
            <w:r w:rsidRPr="00FE2E9B">
              <w:rPr>
                <w:rFonts w:asciiTheme="majorBidi" w:hAnsiTheme="majorBidi" w:cstheme="majorBidi"/>
                <w:b/>
                <w:bCs/>
              </w:rPr>
              <w:lastRenderedPageBreak/>
              <w:t>“</w:t>
            </w:r>
            <w:r w:rsidR="00A34B93">
              <w:rPr>
                <w:rFonts w:asciiTheme="majorBidi" w:hAnsiTheme="majorBidi" w:cstheme="majorBidi"/>
                <w:b/>
                <w:bCs/>
              </w:rPr>
              <w:t xml:space="preserve">Red </w:t>
            </w:r>
            <w:r>
              <w:rPr>
                <w:rFonts w:asciiTheme="majorBidi" w:hAnsiTheme="majorBidi" w:cstheme="majorBidi"/>
                <w:b/>
                <w:bCs/>
              </w:rPr>
              <w:t>Line</w:t>
            </w:r>
            <w:r w:rsidRPr="00FE2E9B">
              <w:rPr>
                <w:rFonts w:asciiTheme="majorBidi" w:hAnsiTheme="majorBidi" w:cstheme="majorBidi"/>
                <w:b/>
                <w:bCs/>
              </w:rPr>
              <w:t>”</w:t>
            </w:r>
          </w:p>
        </w:tc>
        <w:tc>
          <w:tcPr>
            <w:tcW w:w="4744" w:type="dxa"/>
            <w:gridSpan w:val="3"/>
          </w:tcPr>
          <w:p w:rsidR="00F133AB" w:rsidRDefault="00B87CB0">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w:t>
            </w:r>
            <w:r w:rsidR="000B5B9A" w:rsidRPr="000B5B9A">
              <w:rPr>
                <w:b/>
                <w:bCs/>
                <w:u w:val="single"/>
              </w:rPr>
              <w:t>Annex</w:t>
            </w:r>
            <w:r w:rsidR="00F133AB" w:rsidRPr="002866FB">
              <w:rPr>
                <w:b/>
                <w:bCs/>
              </w:rPr>
              <w:t xml:space="preserve"> </w:t>
            </w:r>
            <w:r w:rsidR="00C70FCF">
              <w:rPr>
                <w:b/>
                <w:bCs/>
                <w:u w:val="single"/>
              </w:rPr>
              <w:t>1</w:t>
            </w:r>
            <w:r w:rsidR="00C70FCF">
              <w:t xml:space="preserve"> </w:t>
            </w:r>
            <w:r w:rsidR="00C52A80">
              <w:t>(General Description of the Project)</w:t>
            </w:r>
            <w:r w:rsidR="00C70FCF">
              <w:rPr>
                <w:rFonts w:asciiTheme="majorBidi" w:hAnsiTheme="majorBidi" w:cstheme="majorBidi"/>
              </w:rPr>
              <w:t xml:space="preserve">, </w:t>
            </w:r>
            <w:r w:rsidRPr="008D438C">
              <w:rPr>
                <w:rFonts w:asciiTheme="majorBidi" w:hAnsiTheme="majorBidi" w:cstheme="majorBidi"/>
              </w:rPr>
              <w:t>of this Invitation.</w:t>
            </w:r>
          </w:p>
        </w:tc>
      </w:tr>
      <w:tr w:rsidR="000A5B07" w:rsidRPr="008D438C" w:rsidTr="00FE2E9B">
        <w:trPr>
          <w:cantSplit/>
        </w:trPr>
        <w:tc>
          <w:tcPr>
            <w:tcW w:w="3300" w:type="dxa"/>
          </w:tcPr>
          <w:p w:rsidR="000A5B07" w:rsidRPr="00FE2E9B" w:rsidRDefault="000A5B07" w:rsidP="002946CB">
            <w:pPr>
              <w:suppressAutoHyphens/>
              <w:spacing w:before="120" w:after="120" w:line="240" w:lineRule="auto"/>
              <w:rPr>
                <w:rFonts w:asciiTheme="majorBidi" w:hAnsiTheme="majorBidi" w:cstheme="majorBidi"/>
                <w:b/>
                <w:bCs/>
              </w:rPr>
            </w:pPr>
            <w:r w:rsidRPr="00FE2E9B">
              <w:rPr>
                <w:rFonts w:asciiTheme="majorBidi" w:hAnsiTheme="majorBidi" w:cstheme="majorBidi"/>
                <w:b/>
                <w:bCs/>
              </w:rPr>
              <w:t>“</w:t>
            </w:r>
            <w:r>
              <w:rPr>
                <w:rFonts w:asciiTheme="majorBidi" w:hAnsiTheme="majorBidi" w:cstheme="majorBidi"/>
                <w:b/>
                <w:bCs/>
              </w:rPr>
              <w:t>Red Line Extensions</w:t>
            </w:r>
            <w:r w:rsidRPr="00FE2E9B">
              <w:rPr>
                <w:rFonts w:asciiTheme="majorBidi" w:hAnsiTheme="majorBidi" w:cstheme="majorBidi"/>
                <w:b/>
                <w:bCs/>
              </w:rPr>
              <w:t>”</w:t>
            </w:r>
          </w:p>
        </w:tc>
        <w:tc>
          <w:tcPr>
            <w:tcW w:w="4744" w:type="dxa"/>
            <w:gridSpan w:val="3"/>
          </w:tcPr>
          <w:p w:rsidR="00F133AB" w:rsidRDefault="00B87CB0">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have the meaning ascribed thereto in </w:t>
            </w:r>
            <w:r w:rsidR="000B5B9A" w:rsidRPr="000B5B9A">
              <w:rPr>
                <w:b/>
                <w:bCs/>
                <w:u w:val="single"/>
              </w:rPr>
              <w:t>Annex</w:t>
            </w:r>
            <w:r w:rsidR="00F133AB" w:rsidRPr="002866FB">
              <w:rPr>
                <w:b/>
                <w:bCs/>
              </w:rPr>
              <w:t xml:space="preserve"> </w:t>
            </w:r>
            <w:r w:rsidR="00C70FCF">
              <w:rPr>
                <w:b/>
                <w:bCs/>
                <w:u w:val="single"/>
              </w:rPr>
              <w:t>1</w:t>
            </w:r>
            <w:r w:rsidR="00C52A80">
              <w:t xml:space="preserve"> (General Description of the Project)</w:t>
            </w:r>
            <w:r w:rsidR="00C70FCF">
              <w:rPr>
                <w:rFonts w:asciiTheme="majorBidi" w:hAnsiTheme="majorBidi" w:cstheme="majorBidi"/>
              </w:rPr>
              <w:t xml:space="preserve">, </w:t>
            </w:r>
            <w:r w:rsidRPr="008D438C">
              <w:rPr>
                <w:rFonts w:asciiTheme="majorBidi" w:hAnsiTheme="majorBidi" w:cstheme="majorBidi"/>
              </w:rPr>
              <w:t>of this Invitation.</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hAnsiTheme="majorBidi" w:cstheme="majorBidi"/>
                <w:b/>
                <w:bCs/>
              </w:rPr>
            </w:pPr>
            <w:r w:rsidRPr="00FE2E9B">
              <w:rPr>
                <w:rFonts w:asciiTheme="majorBidi" w:hAnsiTheme="majorBidi" w:cstheme="majorBidi"/>
                <w:b/>
                <w:bCs/>
              </w:rPr>
              <w:t>“Regulations”</w:t>
            </w:r>
          </w:p>
        </w:tc>
        <w:tc>
          <w:tcPr>
            <w:tcW w:w="4744" w:type="dxa"/>
            <w:gridSpan w:val="3"/>
          </w:tcPr>
          <w:p w:rsidR="00DE6118" w:rsidRPr="008D438C" w:rsidRDefault="00DE6118">
            <w:pPr>
              <w:suppressAutoHyphens/>
              <w:spacing w:before="120" w:after="120" w:line="240" w:lineRule="auto"/>
              <w:rPr>
                <w:rFonts w:asciiTheme="majorBidi" w:hAnsiTheme="majorBidi" w:cstheme="majorBidi"/>
              </w:rPr>
            </w:pPr>
            <w:r w:rsidRPr="008D438C">
              <w:rPr>
                <w:rFonts w:asciiTheme="majorBidi" w:hAnsiTheme="majorBidi" w:cstheme="majorBidi"/>
              </w:rPr>
              <w:t xml:space="preserve">Shall </w:t>
            </w:r>
            <w:r w:rsidR="005C32F5">
              <w:rPr>
                <w:rFonts w:asciiTheme="majorBidi" w:hAnsiTheme="majorBidi" w:cstheme="majorBidi"/>
              </w:rPr>
              <w:t>mean the Mandatory Tender Regulations 1993</w:t>
            </w:r>
            <w:r w:rsidR="0091085A">
              <w:rPr>
                <w:rFonts w:asciiTheme="majorBidi" w:hAnsiTheme="majorBidi" w:cstheme="majorBidi"/>
              </w:rPr>
              <w:t>,</w:t>
            </w:r>
            <w:r w:rsidR="005C32F5">
              <w:rPr>
                <w:rFonts w:asciiTheme="majorBidi" w:hAnsiTheme="majorBidi" w:cstheme="majorBidi"/>
              </w:rPr>
              <w:t xml:space="preserve"> as amended from time to time</w:t>
            </w:r>
            <w:r w:rsidRPr="008D438C">
              <w:rPr>
                <w:rFonts w:asciiTheme="majorBidi" w:hAnsiTheme="majorBidi" w:cstheme="majorBidi"/>
              </w:rPr>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jc w:val="left"/>
              <w:rPr>
                <w:rFonts w:asciiTheme="majorBidi" w:hAnsiTheme="majorBidi" w:cstheme="majorBidi"/>
                <w:b/>
                <w:bCs/>
              </w:rPr>
            </w:pPr>
            <w:r w:rsidRPr="00FE2E9B">
              <w:rPr>
                <w:rFonts w:asciiTheme="majorBidi" w:hAnsiTheme="majorBidi" w:cstheme="majorBidi"/>
                <w:b/>
                <w:bCs/>
              </w:rPr>
              <w:t>“Request(s) for Clarifications”</w:t>
            </w:r>
          </w:p>
        </w:tc>
        <w:tc>
          <w:tcPr>
            <w:tcW w:w="4744" w:type="dxa"/>
            <w:gridSpan w:val="3"/>
          </w:tcPr>
          <w:p w:rsidR="00DE6118" w:rsidRPr="008D438C" w:rsidRDefault="00DE6118" w:rsidP="002946CB">
            <w:pPr>
              <w:suppressAutoHyphens/>
              <w:spacing w:before="120" w:after="120" w:line="240" w:lineRule="auto"/>
              <w:rPr>
                <w:rFonts w:asciiTheme="majorBidi" w:hAnsiTheme="majorBidi" w:cstheme="majorBidi"/>
              </w:rPr>
            </w:pPr>
            <w:r w:rsidRPr="008D438C">
              <w:rPr>
                <w:rFonts w:asciiTheme="majorBidi" w:hAnsiTheme="majorBidi" w:cstheme="majorBidi"/>
              </w:rPr>
              <w:t>Shall have the meaning ascribed thereto in Section</w:t>
            </w:r>
            <w:r>
              <w:rPr>
                <w:rFonts w:asciiTheme="majorBidi" w:hAnsiTheme="majorBidi" w:cstheme="majorBidi"/>
              </w:rPr>
              <w:t xml:space="preserve"> </w:t>
            </w:r>
            <w:r w:rsidR="00921AC8">
              <w:fldChar w:fldCharType="begin"/>
            </w:r>
            <w:r w:rsidR="00921AC8">
              <w:instrText xml:space="preserve"> REF _Ref458607648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2.9.1</w:t>
            </w:r>
            <w:r w:rsidR="00921AC8">
              <w:fldChar w:fldCharType="end"/>
            </w:r>
            <w:r>
              <w:rPr>
                <w:rFonts w:asciiTheme="majorBidi" w:hAnsiTheme="majorBidi" w:cstheme="majorBidi"/>
              </w:rPr>
              <w:t xml:space="preserve"> of this Invitation.</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hAnsiTheme="majorBidi" w:cstheme="majorBidi"/>
                <w:b/>
                <w:bCs/>
              </w:rPr>
            </w:pPr>
            <w:r w:rsidRPr="00FE2E9B">
              <w:rPr>
                <w:rFonts w:asciiTheme="majorBidi" w:eastAsiaTheme="minorHAnsi" w:hAnsiTheme="majorBidi" w:cstheme="majorBidi"/>
                <w:b/>
                <w:bCs/>
              </w:rPr>
              <w:t>“Related Entity”</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 xml:space="preserve">Shall mean </w:t>
            </w:r>
            <w:r>
              <w:rPr>
                <w:rFonts w:asciiTheme="majorBidi" w:eastAsiaTheme="minorHAnsi" w:hAnsiTheme="majorBidi" w:cstheme="majorBidi"/>
              </w:rPr>
              <w:t>a</w:t>
            </w:r>
            <w:r w:rsidR="00DE6118" w:rsidRPr="008D438C">
              <w:rPr>
                <w:rFonts w:asciiTheme="majorBidi" w:eastAsiaTheme="minorHAnsi" w:hAnsiTheme="majorBidi" w:cstheme="majorBidi"/>
              </w:rPr>
              <w:t xml:space="preserve">n Entity </w:t>
            </w:r>
            <w:r w:rsidR="005B2BDB">
              <w:rPr>
                <w:rFonts w:asciiTheme="majorBidi" w:eastAsiaTheme="minorHAnsi" w:hAnsiTheme="majorBidi" w:cstheme="majorBidi"/>
              </w:rPr>
              <w:t xml:space="preserve">which exercises Control over a Member, </w:t>
            </w:r>
            <w:r w:rsidR="009D4A07">
              <w:rPr>
                <w:rFonts w:asciiTheme="majorBidi" w:eastAsiaTheme="minorHAnsi" w:hAnsiTheme="majorBidi" w:cstheme="majorBidi"/>
              </w:rPr>
              <w:t xml:space="preserve">an Entity which </w:t>
            </w:r>
            <w:r w:rsidR="005B2BDB">
              <w:rPr>
                <w:rFonts w:asciiTheme="majorBidi" w:eastAsiaTheme="minorHAnsi" w:hAnsiTheme="majorBidi" w:cstheme="majorBidi"/>
              </w:rPr>
              <w:t xml:space="preserve">is </w:t>
            </w:r>
            <w:r w:rsidR="005B2BDB" w:rsidRPr="005B2BDB">
              <w:t xml:space="preserve">under </w:t>
            </w:r>
            <w:r w:rsidR="009D4A07">
              <w:t xml:space="preserve">a </w:t>
            </w:r>
            <w:r w:rsidR="005B2BDB" w:rsidRPr="005B2BDB">
              <w:t>common Control</w:t>
            </w:r>
            <w:r w:rsidR="005B2BDB">
              <w:rPr>
                <w:rFonts w:asciiTheme="majorBidi" w:eastAsiaTheme="minorHAnsi" w:hAnsiTheme="majorBidi" w:cstheme="majorBidi"/>
              </w:rPr>
              <w:t xml:space="preserve"> </w:t>
            </w:r>
            <w:r w:rsidR="009D4A07">
              <w:rPr>
                <w:rFonts w:asciiTheme="majorBidi" w:eastAsiaTheme="minorHAnsi" w:hAnsiTheme="majorBidi" w:cstheme="majorBidi"/>
              </w:rPr>
              <w:t>as</w:t>
            </w:r>
            <w:r w:rsidR="005B2BDB">
              <w:rPr>
                <w:rFonts w:asciiTheme="majorBidi" w:eastAsiaTheme="minorHAnsi" w:hAnsiTheme="majorBidi" w:cstheme="majorBidi"/>
              </w:rPr>
              <w:t xml:space="preserve"> the Member</w:t>
            </w:r>
            <w:r w:rsidR="00DE6118" w:rsidRPr="008D438C">
              <w:rPr>
                <w:rFonts w:asciiTheme="majorBidi" w:eastAsiaTheme="minorHAnsi" w:hAnsiTheme="majorBidi" w:cstheme="majorBidi"/>
              </w:rPr>
              <w:t xml:space="preserve"> or an Entity Controlled by a Member.</w:t>
            </w:r>
          </w:p>
        </w:tc>
      </w:tr>
      <w:tr w:rsidR="00293BAE" w:rsidRPr="008D438C" w:rsidTr="00FE2E9B">
        <w:trPr>
          <w:cantSplit/>
        </w:trPr>
        <w:tc>
          <w:tcPr>
            <w:tcW w:w="3300" w:type="dxa"/>
          </w:tcPr>
          <w:p w:rsidR="00293BAE" w:rsidRPr="00FE2E9B" w:rsidRDefault="00293BAE" w:rsidP="002946CB">
            <w:pPr>
              <w:suppressAutoHyphens/>
              <w:spacing w:before="120" w:after="120" w:line="240" w:lineRule="auto"/>
              <w:rPr>
                <w:rFonts w:asciiTheme="majorBidi" w:eastAsiaTheme="minorHAnsi" w:hAnsiTheme="majorBidi" w:cstheme="majorBidi"/>
                <w:b/>
                <w:bCs/>
              </w:rPr>
            </w:pPr>
            <w:r w:rsidRPr="00FE2E9B">
              <w:rPr>
                <w:rFonts w:asciiTheme="majorBidi" w:eastAsiaTheme="minorHAnsi" w:hAnsiTheme="majorBidi" w:cstheme="majorBidi"/>
                <w:b/>
                <w:bCs/>
              </w:rPr>
              <w:t>“</w:t>
            </w:r>
            <w:r>
              <w:rPr>
                <w:rFonts w:asciiTheme="majorBidi" w:eastAsiaTheme="minorHAnsi" w:hAnsiTheme="majorBidi" w:cstheme="majorBidi"/>
                <w:b/>
                <w:bCs/>
              </w:rPr>
              <w:t>Route</w:t>
            </w:r>
            <w:r w:rsidRPr="00FE2E9B">
              <w:rPr>
                <w:rFonts w:asciiTheme="majorBidi" w:eastAsiaTheme="minorHAnsi" w:hAnsiTheme="majorBidi" w:cstheme="majorBidi"/>
                <w:b/>
                <w:bCs/>
              </w:rPr>
              <w:t>”</w:t>
            </w:r>
          </w:p>
        </w:tc>
        <w:tc>
          <w:tcPr>
            <w:tcW w:w="4744" w:type="dxa"/>
            <w:gridSpan w:val="3"/>
          </w:tcPr>
          <w:p w:rsidR="00293BAE" w:rsidRPr="00BF62AF" w:rsidRDefault="00293BAE">
            <w:pPr>
              <w:suppressAutoHyphens/>
              <w:spacing w:before="120" w:after="120" w:line="240" w:lineRule="auto"/>
            </w:pPr>
            <w:r w:rsidRPr="003B70AD">
              <w:rPr>
                <w:rFonts w:asciiTheme="majorBidi" w:eastAsiaTheme="minorHAnsi" w:hAnsiTheme="majorBidi"/>
              </w:rPr>
              <w:t xml:space="preserve">Shall mean </w:t>
            </w:r>
            <w:r>
              <w:rPr>
                <w:rFonts w:asciiTheme="majorBidi" w:eastAsiaTheme="minorHAnsi" w:hAnsiTheme="majorBidi" w:cstheme="majorBidi"/>
              </w:rPr>
              <w:t xml:space="preserve">a bi-directional route of an LRT or </w:t>
            </w:r>
            <w:r w:rsidRPr="004E582B">
              <w:rPr>
                <w:rFonts w:asciiTheme="majorBidi" w:eastAsiaTheme="minorHAnsi" w:hAnsiTheme="majorBidi" w:cstheme="majorBidi"/>
              </w:rPr>
              <w:t>Metro</w:t>
            </w:r>
            <w:r w:rsidR="004112D3">
              <w:rPr>
                <w:rFonts w:asciiTheme="majorBidi" w:eastAsiaTheme="minorHAnsi" w:hAnsiTheme="majorBidi" w:cstheme="majorBidi"/>
              </w:rPr>
              <w:t>.</w:t>
            </w:r>
            <w:r w:rsidRPr="004E582B">
              <w:rPr>
                <w:rFonts w:asciiTheme="majorBidi" w:eastAsiaTheme="minorHAnsi" w:hAnsiTheme="majorBidi" w:cstheme="majorBidi"/>
              </w:rPr>
              <w:t xml:space="preserve"> </w:t>
            </w:r>
            <w:r w:rsidR="00900F24" w:rsidRPr="004E582B">
              <w:rPr>
                <w:rFonts w:asciiTheme="majorBidi" w:eastAsiaTheme="minorHAnsi" w:hAnsiTheme="majorBidi" w:cstheme="majorBidi"/>
              </w:rPr>
              <w:t xml:space="preserve">In the event </w:t>
            </w:r>
            <w:r w:rsidR="004112D3">
              <w:rPr>
                <w:rFonts w:asciiTheme="majorBidi" w:eastAsiaTheme="minorHAnsi" w:hAnsiTheme="majorBidi" w:cstheme="majorBidi"/>
              </w:rPr>
              <w:t xml:space="preserve">that </w:t>
            </w:r>
            <w:r w:rsidR="00900F24" w:rsidRPr="004E582B">
              <w:rPr>
                <w:rFonts w:asciiTheme="majorBidi" w:eastAsiaTheme="minorHAnsi" w:hAnsiTheme="majorBidi" w:cstheme="majorBidi"/>
              </w:rPr>
              <w:t xml:space="preserve">a </w:t>
            </w:r>
            <w:r w:rsidR="003B70AD" w:rsidRPr="004E582B">
              <w:rPr>
                <w:rFonts w:asciiTheme="majorBidi" w:eastAsiaTheme="minorHAnsi" w:hAnsiTheme="majorBidi" w:cstheme="majorBidi"/>
              </w:rPr>
              <w:t xml:space="preserve">Route </w:t>
            </w:r>
            <w:r w:rsidR="00900F24" w:rsidRPr="004E582B">
              <w:rPr>
                <w:rFonts w:asciiTheme="majorBidi" w:eastAsiaTheme="minorHAnsi" w:hAnsiTheme="majorBidi" w:cstheme="majorBidi"/>
              </w:rPr>
              <w:t xml:space="preserve">includes double track alignment it will be counted as </w:t>
            </w:r>
            <w:r w:rsidR="004112D3">
              <w:rPr>
                <w:rFonts w:asciiTheme="majorBidi" w:eastAsiaTheme="minorHAnsi" w:hAnsiTheme="majorBidi" w:cstheme="majorBidi"/>
              </w:rPr>
              <w:t xml:space="preserve">a </w:t>
            </w:r>
            <w:r w:rsidR="00900F24" w:rsidRPr="004E582B">
              <w:rPr>
                <w:rFonts w:asciiTheme="majorBidi" w:eastAsiaTheme="minorHAnsi" w:hAnsiTheme="majorBidi" w:cstheme="majorBidi"/>
              </w:rPr>
              <w:t xml:space="preserve">single </w:t>
            </w:r>
            <w:r w:rsidR="003B70AD" w:rsidRPr="004E582B">
              <w:rPr>
                <w:rFonts w:asciiTheme="majorBidi" w:eastAsiaTheme="minorHAnsi" w:hAnsiTheme="majorBidi" w:cstheme="majorBidi"/>
              </w:rPr>
              <w:t>Route for the purpose of this Invitation</w:t>
            </w:r>
            <w:r w:rsidR="00900F24" w:rsidRPr="004E582B">
              <w:rPr>
                <w:rFonts w:asciiTheme="majorBidi" w:eastAsiaTheme="minorHAnsi" w:hAnsiTheme="majorBidi" w:cstheme="majorBidi"/>
              </w:rPr>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hAnsiTheme="majorBidi" w:cstheme="majorBidi"/>
                <w:b/>
                <w:bCs/>
              </w:rPr>
            </w:pPr>
            <w:r w:rsidRPr="00FE2E9B">
              <w:rPr>
                <w:rFonts w:asciiTheme="majorBidi" w:hAnsiTheme="majorBidi" w:cstheme="majorBidi"/>
                <w:b/>
                <w:bCs/>
              </w:rPr>
              <w:t>“SPC”</w:t>
            </w:r>
          </w:p>
        </w:tc>
        <w:tc>
          <w:tcPr>
            <w:tcW w:w="4744" w:type="dxa"/>
            <w:gridSpan w:val="3"/>
          </w:tcPr>
          <w:p w:rsidR="00DE6118" w:rsidRPr="008D438C" w:rsidRDefault="00DE6118" w:rsidP="002946CB">
            <w:pPr>
              <w:suppressAutoHyphens/>
              <w:spacing w:before="120" w:after="120" w:line="240" w:lineRule="auto"/>
              <w:rPr>
                <w:rFonts w:asciiTheme="majorBidi" w:hAnsiTheme="majorBidi" w:cstheme="majorBidi"/>
              </w:rPr>
            </w:pPr>
            <w:r w:rsidRPr="00BF62AF">
              <w:t xml:space="preserve">Shall have the meaning ascribed thereto in Section </w:t>
            </w:r>
            <w:r w:rsidR="00921AC8">
              <w:fldChar w:fldCharType="begin"/>
            </w:r>
            <w:r w:rsidR="00921AC8">
              <w:instrText xml:space="preserve"> REF _Ref458590654 \r \h  \* MERGEFORMAT </w:instrText>
            </w:r>
            <w:r w:rsidR="00921AC8">
              <w:fldChar w:fldCharType="separate"/>
            </w:r>
            <w:r w:rsidR="00886F5A">
              <w:rPr>
                <w:cs/>
              </w:rPr>
              <w:t>‎</w:t>
            </w:r>
            <w:r w:rsidR="00886F5A">
              <w:t>9.9</w:t>
            </w:r>
            <w:r w:rsidR="00921AC8">
              <w:fldChar w:fldCharType="end"/>
            </w:r>
            <w:r>
              <w:t xml:space="preserve"> (</w:t>
            </w:r>
            <w:r w:rsidR="00921AC8">
              <w:fldChar w:fldCharType="begin"/>
            </w:r>
            <w:r w:rsidR="00921AC8">
              <w:instrText xml:space="preserve"> REF _Ref458590654 \h  \* MERGEFORMAT </w:instrText>
            </w:r>
            <w:r w:rsidR="00921AC8">
              <w:fldChar w:fldCharType="separate"/>
            </w:r>
            <w:r w:rsidR="00886F5A" w:rsidRPr="00886F5A">
              <w:t>Formation of a Single Purpose Company</w:t>
            </w:r>
            <w:r w:rsidR="00921AC8">
              <w:fldChar w:fldCharType="end"/>
            </w:r>
            <w:r>
              <w:t xml:space="preserve">) </w:t>
            </w:r>
            <w:r>
              <w:rPr>
                <w:rFonts w:asciiTheme="majorBidi" w:hAnsiTheme="majorBidi" w:cstheme="majorBidi"/>
              </w:rPr>
              <w:t>of this Invitation.</w:t>
            </w:r>
          </w:p>
        </w:tc>
      </w:tr>
      <w:tr w:rsidR="002E5133" w:rsidRPr="008D438C" w:rsidTr="00FE2E9B">
        <w:trPr>
          <w:cantSplit/>
        </w:trPr>
        <w:tc>
          <w:tcPr>
            <w:tcW w:w="3300" w:type="dxa"/>
          </w:tcPr>
          <w:p w:rsidR="002E5133" w:rsidRPr="00FE2E9B" w:rsidRDefault="002E5133" w:rsidP="002946CB">
            <w:pPr>
              <w:suppressAutoHyphens/>
              <w:spacing w:before="120" w:after="120" w:line="240" w:lineRule="auto"/>
              <w:rPr>
                <w:b/>
                <w:bCs/>
              </w:rPr>
            </w:pPr>
            <w:r>
              <w:rPr>
                <w:b/>
                <w:bCs/>
              </w:rPr>
              <w:t>"Stops"</w:t>
            </w:r>
          </w:p>
        </w:tc>
        <w:tc>
          <w:tcPr>
            <w:tcW w:w="4744" w:type="dxa"/>
            <w:gridSpan w:val="3"/>
          </w:tcPr>
          <w:p w:rsidR="008D140D" w:rsidRDefault="002E5133">
            <w:pPr>
              <w:suppressAutoHyphens/>
              <w:spacing w:before="120" w:after="120" w:line="240" w:lineRule="auto"/>
            </w:pPr>
            <w:r>
              <w:t>Shall mean the po</w:t>
            </w:r>
            <w:r w:rsidR="00033E52">
              <w:t>i</w:t>
            </w:r>
            <w:r>
              <w:t>nts</w:t>
            </w:r>
            <w:r w:rsidR="00033E52">
              <w:t xml:space="preserve"> along </w:t>
            </w:r>
            <w:r w:rsidR="0000304D">
              <w:t xml:space="preserve">an LRT or a Metro </w:t>
            </w:r>
            <w:r w:rsidR="00830BC7">
              <w:t xml:space="preserve">Route </w:t>
            </w:r>
            <w:r w:rsidR="00033E52">
              <w:t xml:space="preserve">(at grade or underground), </w:t>
            </w:r>
            <w:r w:rsidR="007D3F61">
              <w:t xml:space="preserve">with a dedicated platform for passengers to board </w:t>
            </w:r>
            <w:r w:rsidR="00E64071">
              <w:t>and align from vehicles, and all necessary facilities and structures, including the relevant sub-systems. For the avoidance of doubt</w:t>
            </w:r>
            <w:r w:rsidR="0000304D">
              <w:t>:</w:t>
            </w:r>
          </w:p>
          <w:p w:rsidR="0000304D" w:rsidRDefault="0000304D">
            <w:pPr>
              <w:suppressAutoHyphens/>
              <w:spacing w:before="120" w:after="120" w:line="240" w:lineRule="auto"/>
            </w:pPr>
            <w:r>
              <w:t>(</w:t>
            </w:r>
            <w:proofErr w:type="spellStart"/>
            <w:r>
              <w:t>i</w:t>
            </w:r>
            <w:proofErr w:type="spellEnd"/>
            <w:r>
              <w:t xml:space="preserve">) </w:t>
            </w:r>
            <w:r w:rsidR="00E64071">
              <w:t xml:space="preserve">a </w:t>
            </w:r>
            <w:r w:rsidR="00E64071" w:rsidRPr="00293BAE">
              <w:t>pole shall not be considered a "</w:t>
            </w:r>
            <w:r w:rsidR="00830BC7" w:rsidRPr="00293BAE">
              <w:t>Stop</w:t>
            </w:r>
            <w:r w:rsidR="00E64071" w:rsidRPr="00293BAE">
              <w:t>"</w:t>
            </w:r>
            <w:r>
              <w:t xml:space="preserve"> for the purpose of this definition; and </w:t>
            </w:r>
          </w:p>
          <w:p w:rsidR="002E5133" w:rsidRDefault="0000304D">
            <w:pPr>
              <w:suppressAutoHyphens/>
              <w:spacing w:before="120" w:after="120" w:line="240" w:lineRule="auto"/>
            </w:pPr>
            <w:r>
              <w:t xml:space="preserve">(ii) </w:t>
            </w:r>
            <w:proofErr w:type="gramStart"/>
            <w:r w:rsidR="00830BC7" w:rsidRPr="00293BAE">
              <w:t>multiple</w:t>
            </w:r>
            <w:proofErr w:type="gramEnd"/>
            <w:r w:rsidR="00B747DD" w:rsidRPr="00293BAE">
              <w:t xml:space="preserve"> platforms</w:t>
            </w:r>
            <w:r w:rsidR="00830BC7" w:rsidRPr="00293BAE">
              <w:t xml:space="preserve"> located at the same </w:t>
            </w:r>
            <w:r>
              <w:t xml:space="preserve">location </w:t>
            </w:r>
            <w:r w:rsidR="00830BC7" w:rsidRPr="00293BAE">
              <w:t>(such as parallel platforms)</w:t>
            </w:r>
            <w:r>
              <w:t>,</w:t>
            </w:r>
            <w:r w:rsidR="00B747DD" w:rsidRPr="00293BAE">
              <w:t xml:space="preserve"> will be counted as </w:t>
            </w:r>
            <w:r w:rsidR="00830BC7" w:rsidRPr="00293BAE">
              <w:t>a single</w:t>
            </w:r>
            <w:r w:rsidR="00B747DD" w:rsidRPr="00293BAE">
              <w:t xml:space="preserve"> </w:t>
            </w:r>
            <w:r>
              <w:t>"</w:t>
            </w:r>
            <w:r w:rsidR="00B747DD" w:rsidRPr="00293BAE">
              <w:t>Stop</w:t>
            </w:r>
            <w:r>
              <w:t>"</w:t>
            </w:r>
            <w:r w:rsidR="00B747DD" w:rsidRPr="00293BAE">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hAnsiTheme="majorBidi" w:cstheme="majorBidi"/>
                <w:b/>
                <w:bCs/>
              </w:rPr>
            </w:pPr>
            <w:r w:rsidRPr="00FE2E9B">
              <w:rPr>
                <w:b/>
                <w:bCs/>
              </w:rPr>
              <w:t>“Successful Bidder”</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DE6118">
              <w:t xml:space="preserve">he Eligible Participant awarded with the Agreement pursuant to </w:t>
            </w:r>
            <w:r w:rsidR="000D4848">
              <w:t xml:space="preserve">the </w:t>
            </w:r>
            <w:r w:rsidR="00DE6118">
              <w:t xml:space="preserve">completion of </w:t>
            </w:r>
            <w:r w:rsidR="000D4848">
              <w:t>the Tender Process</w:t>
            </w:r>
            <w:r w:rsidR="00DE6118">
              <w:t>.</w:t>
            </w:r>
          </w:p>
        </w:tc>
      </w:tr>
      <w:tr w:rsidR="00717BED" w:rsidRPr="00900F24" w:rsidTr="00FE2E9B">
        <w:trPr>
          <w:cantSplit/>
        </w:trPr>
        <w:tc>
          <w:tcPr>
            <w:tcW w:w="3300" w:type="dxa"/>
          </w:tcPr>
          <w:p w:rsidR="00717BED" w:rsidRPr="00FE2E9B" w:rsidRDefault="00717BED" w:rsidP="00932B46">
            <w:pPr>
              <w:suppressAutoHyphens/>
              <w:spacing w:before="120" w:after="120" w:line="240" w:lineRule="auto"/>
              <w:jc w:val="left"/>
              <w:rPr>
                <w:b/>
                <w:bCs/>
              </w:rPr>
            </w:pPr>
            <w:r>
              <w:rPr>
                <w:b/>
                <w:bCs/>
              </w:rPr>
              <w:lastRenderedPageBreak/>
              <w:t xml:space="preserve">"Systems" </w:t>
            </w:r>
          </w:p>
        </w:tc>
        <w:tc>
          <w:tcPr>
            <w:tcW w:w="4744" w:type="dxa"/>
            <w:gridSpan w:val="3"/>
          </w:tcPr>
          <w:p w:rsidR="00717BED" w:rsidRPr="00900F24" w:rsidRDefault="007C722C">
            <w:pPr>
              <w:suppressAutoHyphens/>
              <w:spacing w:before="120" w:after="120" w:line="240" w:lineRule="auto"/>
            </w:pPr>
            <w:r w:rsidRPr="00900F24">
              <w:rPr>
                <w:rFonts w:asciiTheme="majorBidi" w:hAnsiTheme="majorBidi" w:cstheme="majorBidi"/>
              </w:rPr>
              <w:t>Shall mean</w:t>
            </w:r>
            <w:r w:rsidR="00DA04EE" w:rsidRPr="00900F24">
              <w:rPr>
                <w:rFonts w:asciiTheme="majorBidi" w:hAnsiTheme="majorBidi" w:cstheme="majorBidi"/>
              </w:rPr>
              <w:t xml:space="preserve"> all of the following: (</w:t>
            </w:r>
            <w:proofErr w:type="spellStart"/>
            <w:r w:rsidR="00DA04EE" w:rsidRPr="00900F24">
              <w:rPr>
                <w:rFonts w:asciiTheme="majorBidi" w:hAnsiTheme="majorBidi" w:cstheme="majorBidi"/>
              </w:rPr>
              <w:t>i</w:t>
            </w:r>
            <w:proofErr w:type="spellEnd"/>
            <w:r w:rsidR="00DA04EE" w:rsidRPr="00900F24">
              <w:rPr>
                <w:rFonts w:asciiTheme="majorBidi" w:hAnsiTheme="majorBidi" w:cstheme="majorBidi"/>
              </w:rPr>
              <w:t>)</w:t>
            </w:r>
            <w:r w:rsidRPr="00900F24">
              <w:rPr>
                <w:rFonts w:asciiTheme="majorBidi" w:hAnsiTheme="majorBidi" w:cstheme="majorBidi"/>
              </w:rPr>
              <w:t xml:space="preserve"> power supply and distributions</w:t>
            </w:r>
            <w:r w:rsidR="00DA04EE" w:rsidRPr="00900F24">
              <w:rPr>
                <w:rFonts w:asciiTheme="majorBidi" w:hAnsiTheme="majorBidi" w:cstheme="majorBidi"/>
              </w:rPr>
              <w:t>; (ii)</w:t>
            </w:r>
            <w:r w:rsidRPr="00900F24">
              <w:rPr>
                <w:rFonts w:asciiTheme="majorBidi" w:hAnsiTheme="majorBidi" w:cstheme="majorBidi"/>
              </w:rPr>
              <w:t xml:space="preserve"> overhead catenary systems</w:t>
            </w:r>
            <w:r w:rsidR="00DA04EE" w:rsidRPr="00900F24">
              <w:rPr>
                <w:rFonts w:asciiTheme="majorBidi" w:hAnsiTheme="majorBidi" w:cstheme="majorBidi"/>
              </w:rPr>
              <w:t>; (iii)</w:t>
            </w:r>
            <w:r w:rsidRPr="00900F24">
              <w:rPr>
                <w:rFonts w:asciiTheme="majorBidi" w:hAnsiTheme="majorBidi" w:cstheme="majorBidi"/>
              </w:rPr>
              <w:t xml:space="preserve"> railway signaling</w:t>
            </w:r>
            <w:r w:rsidR="00DA04EE" w:rsidRPr="00900F24">
              <w:rPr>
                <w:rFonts w:asciiTheme="majorBidi" w:hAnsiTheme="majorBidi" w:cstheme="majorBidi"/>
              </w:rPr>
              <w:t xml:space="preserve">; </w:t>
            </w:r>
            <w:r w:rsidR="005B56EA">
              <w:rPr>
                <w:rFonts w:asciiTheme="majorBidi" w:hAnsiTheme="majorBidi" w:cstheme="majorBidi"/>
              </w:rPr>
              <w:t xml:space="preserve">and </w:t>
            </w:r>
            <w:r w:rsidR="00DA04EE" w:rsidRPr="00900F24">
              <w:rPr>
                <w:rFonts w:asciiTheme="majorBidi" w:hAnsiTheme="majorBidi" w:cstheme="majorBidi"/>
              </w:rPr>
              <w:t>(iv)</w:t>
            </w:r>
            <w:r w:rsidRPr="00900F24">
              <w:rPr>
                <w:rFonts w:asciiTheme="majorBidi" w:hAnsiTheme="majorBidi" w:cstheme="majorBidi"/>
              </w:rPr>
              <w:t xml:space="preserve"> low voltage systems (such low voltage systems including at least: operation control center, SCADA, transmission network, </w:t>
            </w:r>
            <w:r w:rsidRPr="00900F24">
              <w:rPr>
                <w:rFonts w:asciiTheme="majorBidi" w:hAnsiTheme="majorBidi"/>
              </w:rPr>
              <w:t>automatic vehicle location (AVLS)</w:t>
            </w:r>
            <w:r w:rsidR="005B56EA">
              <w:rPr>
                <w:rFonts w:asciiTheme="majorBidi" w:hAnsiTheme="majorBidi" w:cstheme="majorBidi"/>
              </w:rPr>
              <w:t>).</w:t>
            </w:r>
            <w:r w:rsidR="00DA04EE" w:rsidRPr="00900F24">
              <w:rPr>
                <w:rFonts w:asciiTheme="majorBidi" w:hAnsiTheme="majorBidi" w:cstheme="majorBidi"/>
              </w:rPr>
              <w:t xml:space="preserve"> </w:t>
            </w:r>
          </w:p>
        </w:tc>
      </w:tr>
      <w:tr w:rsidR="00656F38" w:rsidRPr="008D438C" w:rsidTr="00FE2E9B">
        <w:trPr>
          <w:cantSplit/>
        </w:trPr>
        <w:tc>
          <w:tcPr>
            <w:tcW w:w="3300" w:type="dxa"/>
          </w:tcPr>
          <w:p w:rsidR="00656F38" w:rsidRDefault="00656F38" w:rsidP="0072753F">
            <w:pPr>
              <w:suppressAutoHyphens/>
              <w:spacing w:before="120" w:after="120" w:line="240" w:lineRule="auto"/>
              <w:jc w:val="left"/>
              <w:rPr>
                <w:rFonts w:eastAsiaTheme="minorHAnsi" w:cs="Times New Roman"/>
                <w:b/>
                <w:bCs/>
              </w:rPr>
            </w:pPr>
            <w:r w:rsidRPr="00FE2E9B">
              <w:rPr>
                <w:rFonts w:eastAsiaTheme="minorHAnsi" w:cs="Times New Roman"/>
                <w:b/>
                <w:bCs/>
              </w:rPr>
              <w:t>“Technical Pre-Qualification</w:t>
            </w:r>
            <w:r w:rsidR="005B56EA">
              <w:rPr>
                <w:rFonts w:eastAsiaTheme="minorHAnsi" w:cs="Times New Roman"/>
                <w:b/>
                <w:bCs/>
              </w:rPr>
              <w:t xml:space="preserve"> </w:t>
            </w:r>
            <w:r w:rsidRPr="00FE2E9B">
              <w:rPr>
                <w:rFonts w:eastAsiaTheme="minorHAnsi" w:cs="Times New Roman"/>
                <w:b/>
                <w:bCs/>
              </w:rPr>
              <w:t>Requirement(s)”</w:t>
            </w:r>
          </w:p>
        </w:tc>
        <w:tc>
          <w:tcPr>
            <w:tcW w:w="4744" w:type="dxa"/>
            <w:gridSpan w:val="3"/>
          </w:tcPr>
          <w:p w:rsidR="008D140D" w:rsidRDefault="00656F38">
            <w:pPr>
              <w:suppressAutoHyphens/>
              <w:spacing w:before="120" w:after="120" w:line="240" w:lineRule="auto"/>
            </w:pPr>
            <w:r w:rsidRPr="008D438C">
              <w:rPr>
                <w:rFonts w:asciiTheme="majorBidi" w:hAnsiTheme="majorBidi" w:cstheme="majorBidi"/>
              </w:rPr>
              <w:t>Shall have the meaning ascribed thereto in Section</w:t>
            </w:r>
            <w:r>
              <w:rPr>
                <w:rFonts w:asciiTheme="majorBidi" w:hAnsiTheme="majorBidi" w:cstheme="majorBidi"/>
              </w:rPr>
              <w:t xml:space="preserve"> </w:t>
            </w:r>
            <w:r w:rsidR="00934D98">
              <w:rPr>
                <w:rFonts w:asciiTheme="majorBidi" w:hAnsiTheme="majorBidi" w:cstheme="majorBidi"/>
              </w:rPr>
              <w:fldChar w:fldCharType="begin"/>
            </w:r>
            <w:r w:rsidR="00663C58">
              <w:rPr>
                <w:rFonts w:asciiTheme="majorBidi" w:hAnsiTheme="majorBidi" w:cstheme="majorBidi"/>
              </w:rPr>
              <w:instrText xml:space="preserve"> REF _Ref458590302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4</w:t>
            </w:r>
            <w:r w:rsidR="00934D98">
              <w:rPr>
                <w:rFonts w:asciiTheme="majorBidi" w:hAnsiTheme="majorBidi" w:cstheme="majorBidi"/>
              </w:rPr>
              <w:fldChar w:fldCharType="end"/>
            </w:r>
            <w:r w:rsidR="00663C58">
              <w:rPr>
                <w:rFonts w:asciiTheme="majorBidi" w:hAnsiTheme="majorBidi" w:cstheme="majorBidi"/>
              </w:rPr>
              <w:t xml:space="preserve"> (</w:t>
            </w:r>
            <w:r w:rsidR="00D43CC8" w:rsidRPr="00DA03EB">
              <w:rPr>
                <w:rFonts w:eastAsiaTheme="minorHAnsi" w:cs="Times New Roman"/>
              </w:rPr>
              <w:t>Technical Pre-Qualification Requirement</w:t>
            </w:r>
            <w:r w:rsidR="00663C58">
              <w:rPr>
                <w:rFonts w:asciiTheme="majorBidi" w:hAnsiTheme="majorBidi" w:cstheme="majorBidi"/>
              </w:rPr>
              <w:t>s)</w:t>
            </w:r>
            <w:r>
              <w:rPr>
                <w:rFonts w:asciiTheme="majorBidi" w:hAnsiTheme="majorBidi" w:cstheme="majorBidi"/>
              </w:rPr>
              <w:t xml:space="preserve"> </w:t>
            </w:r>
            <w:r w:rsidRPr="008D438C">
              <w:rPr>
                <w:rFonts w:asciiTheme="majorBidi" w:hAnsiTheme="majorBidi" w:cstheme="majorBidi"/>
              </w:rPr>
              <w:t>of this Invitation.</w:t>
            </w:r>
          </w:p>
        </w:tc>
      </w:tr>
      <w:tr w:rsidR="00656F38" w:rsidRPr="008D438C" w:rsidTr="00FE2E9B">
        <w:trPr>
          <w:cantSplit/>
        </w:trPr>
        <w:tc>
          <w:tcPr>
            <w:tcW w:w="3300" w:type="dxa"/>
          </w:tcPr>
          <w:p w:rsidR="004E582B" w:rsidRPr="003B7978" w:rsidRDefault="00656F38" w:rsidP="003B7978">
            <w:pPr>
              <w:suppressAutoHyphens/>
              <w:spacing w:before="120" w:after="120" w:line="240" w:lineRule="auto"/>
              <w:jc w:val="left"/>
              <w:rPr>
                <w:rFonts w:eastAsiaTheme="minorHAnsi"/>
                <w:b/>
              </w:rPr>
            </w:pPr>
            <w:r w:rsidRPr="00FE2E9B">
              <w:rPr>
                <w:rFonts w:asciiTheme="majorBidi" w:hAnsiTheme="majorBidi" w:cstheme="majorBidi"/>
                <w:b/>
                <w:bCs/>
              </w:rPr>
              <w:t>“Tender Committee”</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656F38">
              <w:rPr>
                <w:rFonts w:asciiTheme="majorBidi" w:hAnsiTheme="majorBidi" w:cstheme="majorBidi"/>
              </w:rPr>
              <w:t xml:space="preserve">he committee appointed by the </w:t>
            </w:r>
            <w:proofErr w:type="spellStart"/>
            <w:r w:rsidR="00656F38">
              <w:rPr>
                <w:rFonts w:asciiTheme="majorBidi" w:hAnsiTheme="majorBidi" w:cstheme="majorBidi"/>
              </w:rPr>
              <w:t>GoI</w:t>
            </w:r>
            <w:proofErr w:type="spellEnd"/>
            <w:r w:rsidR="00656F38" w:rsidRPr="008D438C">
              <w:rPr>
                <w:rFonts w:asciiTheme="majorBidi" w:hAnsiTheme="majorBidi" w:cstheme="majorBidi"/>
              </w:rPr>
              <w:t xml:space="preserve"> in accordance with the provisions of the Regulations, in order to control and manage the </w:t>
            </w:r>
            <w:r w:rsidR="00656F38">
              <w:rPr>
                <w:rFonts w:asciiTheme="majorBidi" w:hAnsiTheme="majorBidi" w:cstheme="majorBidi"/>
              </w:rPr>
              <w:t>Pre-Qualification Process and the Tender Process</w:t>
            </w:r>
            <w:r w:rsidR="00656F38" w:rsidRPr="008D438C">
              <w:rPr>
                <w:rFonts w:asciiTheme="majorBidi" w:hAnsiTheme="majorBidi" w:cstheme="majorBidi"/>
              </w:rPr>
              <w:t>.</w:t>
            </w:r>
          </w:p>
        </w:tc>
      </w:tr>
      <w:tr w:rsidR="00656F38" w:rsidRPr="008D438C" w:rsidTr="00FE2E9B">
        <w:trPr>
          <w:cantSplit/>
        </w:trPr>
        <w:tc>
          <w:tcPr>
            <w:tcW w:w="3300" w:type="dxa"/>
          </w:tcPr>
          <w:p w:rsidR="004E582B" w:rsidRPr="003B7978" w:rsidRDefault="00656F38" w:rsidP="003B7978">
            <w:pPr>
              <w:suppressAutoHyphens/>
              <w:spacing w:before="120" w:after="120" w:line="240" w:lineRule="auto"/>
              <w:jc w:val="left"/>
              <w:rPr>
                <w:rFonts w:eastAsiaTheme="minorHAnsi"/>
                <w:b/>
              </w:rPr>
            </w:pPr>
            <w:r w:rsidRPr="00FE2E9B">
              <w:rPr>
                <w:rFonts w:asciiTheme="majorBidi" w:hAnsiTheme="majorBidi" w:cstheme="majorBidi"/>
                <w:b/>
                <w:bCs/>
              </w:rPr>
              <w:t>“Tender Documents”</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 xml:space="preserve">Shall mean </w:t>
            </w:r>
            <w:r>
              <w:rPr>
                <w:rFonts w:asciiTheme="majorBidi" w:eastAsiaTheme="minorHAnsi" w:hAnsiTheme="majorBidi" w:cstheme="majorBidi"/>
              </w:rPr>
              <w:t>a</w:t>
            </w:r>
            <w:r w:rsidR="00656F38">
              <w:rPr>
                <w:rFonts w:asciiTheme="majorBidi" w:eastAsiaTheme="minorHAnsi" w:hAnsiTheme="majorBidi" w:cstheme="majorBidi"/>
              </w:rPr>
              <w:t>ll documents which shall be distributed to Eligible Participants as part of the Tender Process, including the request for proposals and all forms provided therein, the Agreement, the technical volumes, and any other document which will be issued by the Tender Committee during the Tender Process.</w:t>
            </w:r>
          </w:p>
        </w:tc>
      </w:tr>
      <w:tr w:rsidR="00656F38" w:rsidRPr="008D438C" w:rsidTr="00FE2E9B">
        <w:trPr>
          <w:cantSplit/>
        </w:trPr>
        <w:tc>
          <w:tcPr>
            <w:tcW w:w="3300" w:type="dxa"/>
          </w:tcPr>
          <w:p w:rsidR="004E582B" w:rsidRPr="003B7978" w:rsidRDefault="00656F38" w:rsidP="003B7978">
            <w:pPr>
              <w:suppressAutoHyphens/>
              <w:spacing w:before="120" w:after="120" w:line="240" w:lineRule="auto"/>
              <w:jc w:val="left"/>
              <w:rPr>
                <w:rFonts w:eastAsiaTheme="minorHAnsi"/>
                <w:b/>
              </w:rPr>
            </w:pPr>
            <w:r w:rsidRPr="00FE2E9B">
              <w:rPr>
                <w:rFonts w:asciiTheme="majorBidi" w:eastAsiaTheme="minorHAnsi" w:hAnsiTheme="majorBidi" w:cstheme="majorBidi"/>
                <w:b/>
                <w:bCs/>
              </w:rPr>
              <w:t xml:space="preserve">“Tender </w:t>
            </w:r>
            <w:r w:rsidRPr="00FE2E9B">
              <w:rPr>
                <w:rFonts w:asciiTheme="majorBidi" w:hAnsiTheme="majorBidi" w:cstheme="majorBidi"/>
                <w:b/>
                <w:bCs/>
              </w:rPr>
              <w:t>Process</w:t>
            </w:r>
            <w:r w:rsidRPr="00FE2E9B">
              <w:rPr>
                <w:rFonts w:asciiTheme="majorBidi" w:eastAsiaTheme="minorHAnsi" w:hAnsiTheme="majorBidi" w:cstheme="majorBidi"/>
                <w:b/>
                <w:bCs/>
              </w:rPr>
              <w:t>”</w:t>
            </w:r>
          </w:p>
        </w:tc>
        <w:tc>
          <w:tcPr>
            <w:tcW w:w="4744" w:type="dxa"/>
            <w:gridSpan w:val="3"/>
          </w:tcPr>
          <w:p w:rsidR="00F133AB" w:rsidRDefault="0091085A">
            <w:pPr>
              <w:suppressAutoHyphens/>
              <w:spacing w:before="120" w:after="120" w:line="240" w:lineRule="auto"/>
              <w:rPr>
                <w:rFonts w:asciiTheme="majorBidi" w:hAnsiTheme="majorBidi" w:cstheme="majorBidi"/>
                <w:sz w:val="22"/>
                <w:szCs w:val="22"/>
              </w:rPr>
            </w:pPr>
            <w:r>
              <w:t>Shall mean t</w:t>
            </w:r>
            <w:r w:rsidR="00656F38" w:rsidRPr="00961A20">
              <w:rPr>
                <w:rFonts w:asciiTheme="majorBidi" w:eastAsiaTheme="minorHAnsi" w:hAnsiTheme="majorBidi" w:cstheme="majorBidi"/>
              </w:rPr>
              <w:t xml:space="preserve">he second stage of the </w:t>
            </w:r>
            <w:r w:rsidR="005B4ECE">
              <w:rPr>
                <w:rFonts w:asciiTheme="majorBidi" w:eastAsiaTheme="minorHAnsi" w:hAnsiTheme="majorBidi" w:cstheme="majorBidi"/>
              </w:rPr>
              <w:t xml:space="preserve">selection process described in Section </w:t>
            </w:r>
            <w:r w:rsidR="00934D98">
              <w:rPr>
                <w:rFonts w:asciiTheme="majorBidi" w:eastAsiaTheme="minorHAnsi" w:hAnsiTheme="majorBidi" w:cstheme="majorBidi"/>
              </w:rPr>
              <w:fldChar w:fldCharType="begin"/>
            </w:r>
            <w:r w:rsidR="005B4ECE">
              <w:rPr>
                <w:rFonts w:asciiTheme="majorBidi" w:eastAsiaTheme="minorHAnsi" w:hAnsiTheme="majorBidi" w:cstheme="majorBidi"/>
              </w:rPr>
              <w:instrText xml:space="preserve"> REF _Ref288387522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1.3</w:t>
            </w:r>
            <w:r w:rsidR="00934D98">
              <w:rPr>
                <w:rFonts w:asciiTheme="majorBidi" w:eastAsiaTheme="minorHAnsi" w:hAnsiTheme="majorBidi" w:cstheme="majorBidi"/>
              </w:rPr>
              <w:fldChar w:fldCharType="end"/>
            </w:r>
            <w:r w:rsidR="005B4ECE">
              <w:rPr>
                <w:rFonts w:asciiTheme="majorBidi" w:eastAsiaTheme="minorHAnsi" w:hAnsiTheme="majorBidi" w:cstheme="majorBidi"/>
              </w:rPr>
              <w:t xml:space="preserve"> (</w:t>
            </w:r>
            <w:r w:rsidR="00921AC8">
              <w:fldChar w:fldCharType="begin"/>
            </w:r>
            <w:r w:rsidR="00921AC8">
              <w:instrText xml:space="preserve"> REF _Ref288387522 \h  \* MERGEFORMAT </w:instrText>
            </w:r>
            <w:r w:rsidR="00921AC8">
              <w:fldChar w:fldCharType="separate"/>
            </w:r>
            <w:r w:rsidR="00886F5A" w:rsidRPr="00886F5A">
              <w:rPr>
                <w:rFonts w:asciiTheme="majorBidi" w:hAnsiTheme="majorBidi" w:cstheme="majorBidi"/>
              </w:rPr>
              <w:t>The Selection Process</w:t>
            </w:r>
            <w:r w:rsidR="00921AC8">
              <w:fldChar w:fldCharType="end"/>
            </w:r>
            <w:r w:rsidR="005B4ECE">
              <w:rPr>
                <w:rFonts w:asciiTheme="majorBidi" w:eastAsiaTheme="minorHAnsi" w:hAnsiTheme="majorBidi" w:cstheme="majorBidi"/>
              </w:rPr>
              <w:t>) of this Invitation</w:t>
            </w:r>
            <w:r w:rsidR="00656F38" w:rsidRPr="00961A20">
              <w:rPr>
                <w:rFonts w:asciiTheme="majorBidi" w:eastAsiaTheme="minorHAnsi" w:hAnsiTheme="majorBidi" w:cstheme="majorBidi"/>
              </w:rPr>
              <w:t xml:space="preserve">, in which Eligible Participants will submit their bids and a </w:t>
            </w:r>
            <w:r w:rsidR="009D4A07">
              <w:rPr>
                <w:rFonts w:asciiTheme="majorBidi" w:hAnsiTheme="majorBidi" w:cstheme="majorBidi"/>
              </w:rPr>
              <w:t>Successful Bidder</w:t>
            </w:r>
            <w:r w:rsidR="009D4A07">
              <w:rPr>
                <w:rFonts w:asciiTheme="majorBidi" w:eastAsiaTheme="minorHAnsi" w:hAnsiTheme="majorBidi" w:cstheme="majorBidi"/>
              </w:rPr>
              <w:t xml:space="preserve"> </w:t>
            </w:r>
            <w:r w:rsidR="00656F38" w:rsidRPr="00961A20">
              <w:rPr>
                <w:rFonts w:asciiTheme="majorBidi" w:eastAsiaTheme="minorHAnsi" w:hAnsiTheme="majorBidi" w:cstheme="majorBidi"/>
              </w:rPr>
              <w:t xml:space="preserve">for the Project shall be selected. </w:t>
            </w:r>
          </w:p>
        </w:tc>
      </w:tr>
      <w:tr w:rsidR="00DE6118" w:rsidRPr="008D438C" w:rsidTr="00FE2E9B">
        <w:trPr>
          <w:cantSplit/>
        </w:trPr>
        <w:tc>
          <w:tcPr>
            <w:tcW w:w="3300" w:type="dxa"/>
          </w:tcPr>
          <w:p w:rsidR="00DE6118" w:rsidRPr="00FE2E9B" w:rsidRDefault="00DE6118" w:rsidP="001D5311">
            <w:pPr>
              <w:suppressAutoHyphens/>
              <w:spacing w:before="120" w:after="120" w:line="240" w:lineRule="auto"/>
              <w:jc w:val="left"/>
              <w:rPr>
                <w:rFonts w:eastAsiaTheme="minorHAnsi" w:cs="Times New Roman"/>
                <w:b/>
                <w:bCs/>
              </w:rPr>
            </w:pPr>
            <w:r w:rsidRPr="00FE2E9B">
              <w:rPr>
                <w:rFonts w:eastAsiaTheme="minorHAnsi" w:cs="Times New Roman"/>
                <w:b/>
                <w:bCs/>
              </w:rPr>
              <w:t>“</w:t>
            </w:r>
            <w:r>
              <w:rPr>
                <w:rFonts w:eastAsiaTheme="minorHAnsi" w:cs="Times New Roman"/>
                <w:b/>
                <w:bCs/>
              </w:rPr>
              <w:t>Track</w:t>
            </w:r>
            <w:r w:rsidR="004E53F9">
              <w:rPr>
                <w:rFonts w:eastAsiaTheme="minorHAnsi" w:cs="Times New Roman"/>
                <w:b/>
                <w:bCs/>
              </w:rPr>
              <w:t>-w</w:t>
            </w:r>
            <w:r>
              <w:rPr>
                <w:rFonts w:eastAsiaTheme="minorHAnsi" w:cs="Times New Roman"/>
                <w:b/>
                <w:bCs/>
              </w:rPr>
              <w:t>ay Work</w:t>
            </w:r>
            <w:r w:rsidRPr="00FE2E9B">
              <w:rPr>
                <w:rFonts w:eastAsiaTheme="minorHAnsi" w:cs="Times New Roman"/>
                <w:b/>
                <w:bCs/>
              </w:rPr>
              <w:t>s”</w:t>
            </w:r>
          </w:p>
        </w:tc>
        <w:tc>
          <w:tcPr>
            <w:tcW w:w="4744" w:type="dxa"/>
            <w:gridSpan w:val="3"/>
          </w:tcPr>
          <w:p w:rsidR="00A162ED" w:rsidRDefault="00A162ED">
            <w:pPr>
              <w:suppressAutoHyphens/>
              <w:spacing w:before="120" w:after="120" w:line="240" w:lineRule="auto"/>
              <w:rPr>
                <w:rFonts w:asciiTheme="majorBidi" w:hAnsiTheme="majorBidi" w:cstheme="majorBidi"/>
              </w:rPr>
            </w:pPr>
            <w:r>
              <w:t>Shall mean the procurement</w:t>
            </w:r>
            <w:r>
              <w:rPr>
                <w:rFonts w:asciiTheme="majorBidi" w:hAnsiTheme="majorBidi" w:cstheme="majorBidi"/>
              </w:rPr>
              <w:t xml:space="preserve">, supply, </w:t>
            </w:r>
            <w:r w:rsidR="00782864">
              <w:rPr>
                <w:rFonts w:asciiTheme="majorBidi" w:hAnsiTheme="majorBidi" w:cstheme="majorBidi"/>
              </w:rPr>
              <w:t xml:space="preserve">Construction </w:t>
            </w:r>
            <w:r>
              <w:rPr>
                <w:rFonts w:asciiTheme="majorBidi" w:hAnsiTheme="majorBidi" w:cstheme="majorBidi"/>
              </w:rPr>
              <w:t>and Completion of rails for an LRT Line</w:t>
            </w:r>
            <w:r w:rsidR="00B07BEC">
              <w:rPr>
                <w:rFonts w:asciiTheme="majorBidi" w:hAnsiTheme="majorBidi"/>
              </w:rPr>
              <w:t xml:space="preserve"> or a Metro Line</w:t>
            </w:r>
            <w:r>
              <w:rPr>
                <w:rFonts w:asciiTheme="majorBidi" w:hAnsiTheme="majorBidi" w:cstheme="majorBidi"/>
              </w:rPr>
              <w:t xml:space="preserve"> which: </w:t>
            </w:r>
          </w:p>
          <w:p w:rsidR="00A162ED" w:rsidRDefault="00A162ED" w:rsidP="00294292">
            <w:pPr>
              <w:pStyle w:val="ListParagraph"/>
              <w:numPr>
                <w:ilvl w:val="0"/>
                <w:numId w:val="6"/>
              </w:numPr>
              <w:suppressAutoHyphens/>
              <w:spacing w:before="120" w:after="120" w:line="240" w:lineRule="auto"/>
              <w:rPr>
                <w:rFonts w:asciiTheme="majorBidi" w:hAnsiTheme="majorBidi" w:cstheme="majorBidi"/>
              </w:rPr>
            </w:pPr>
            <w:r>
              <w:rPr>
                <w:rFonts w:asciiTheme="majorBidi" w:hAnsiTheme="majorBidi" w:cstheme="majorBidi"/>
              </w:rPr>
              <w:t>Provides support and guidance for vehicles carried on flanged wheels</w:t>
            </w:r>
            <w:r w:rsidR="006B4906">
              <w:rPr>
                <w:rFonts w:asciiTheme="majorBidi" w:hAnsiTheme="majorBidi" w:cstheme="majorBidi"/>
              </w:rPr>
              <w:t xml:space="preserve"> on concrete track laying</w:t>
            </w:r>
            <w:r>
              <w:rPr>
                <w:rFonts w:asciiTheme="majorBidi" w:hAnsiTheme="majorBidi" w:cstheme="majorBidi"/>
              </w:rPr>
              <w:t>; and</w:t>
            </w:r>
          </w:p>
          <w:p w:rsidR="00CB2171" w:rsidRDefault="00CB2171" w:rsidP="00CB2171">
            <w:pPr>
              <w:pStyle w:val="ListParagraph"/>
              <w:suppressAutoHyphens/>
              <w:spacing w:before="120" w:after="120" w:line="240" w:lineRule="auto"/>
              <w:rPr>
                <w:rFonts w:asciiTheme="majorBidi" w:hAnsiTheme="majorBidi" w:cstheme="majorBidi"/>
              </w:rPr>
            </w:pPr>
          </w:p>
          <w:p w:rsidR="00A162ED" w:rsidRDefault="00A162ED">
            <w:pPr>
              <w:pStyle w:val="ListParagraph"/>
              <w:numPr>
                <w:ilvl w:val="0"/>
                <w:numId w:val="6"/>
              </w:numPr>
              <w:suppressAutoHyphens/>
              <w:spacing w:before="120" w:after="120" w:line="240" w:lineRule="auto"/>
              <w:rPr>
                <w:rFonts w:asciiTheme="majorBidi" w:hAnsiTheme="majorBidi" w:cstheme="majorBidi"/>
              </w:rPr>
            </w:pPr>
            <w:r>
              <w:rPr>
                <w:rFonts w:asciiTheme="majorBidi" w:hAnsiTheme="majorBidi" w:cstheme="majorBidi"/>
              </w:rPr>
              <w:t xml:space="preserve">Are laid wholly or mainly along a </w:t>
            </w:r>
            <w:r w:rsidR="00B07BEC">
              <w:rPr>
                <w:rFonts w:asciiTheme="majorBidi" w:hAnsiTheme="majorBidi" w:cstheme="majorBidi"/>
              </w:rPr>
              <w:t>Route</w:t>
            </w:r>
            <w:r>
              <w:rPr>
                <w:rFonts w:asciiTheme="majorBidi" w:hAnsiTheme="majorBidi" w:cstheme="majorBidi"/>
              </w:rPr>
              <w:t xml:space="preserve">, or in any other place to which the public has access and including the </w:t>
            </w:r>
            <w:r w:rsidR="00900F24">
              <w:rPr>
                <w:rFonts w:asciiTheme="majorBidi" w:hAnsiTheme="majorBidi" w:cstheme="majorBidi"/>
              </w:rPr>
              <w:t>t</w:t>
            </w:r>
            <w:r>
              <w:rPr>
                <w:rFonts w:asciiTheme="majorBidi" w:hAnsiTheme="majorBidi" w:cstheme="majorBidi"/>
              </w:rPr>
              <w:t>rack-bed;</w:t>
            </w:r>
          </w:p>
          <w:p w:rsidR="00DE6118" w:rsidRPr="00C56564" w:rsidRDefault="00EF388B" w:rsidP="00EB08FA">
            <w:pPr>
              <w:suppressAutoHyphens/>
              <w:spacing w:before="120" w:after="120" w:line="240" w:lineRule="auto"/>
              <w:rPr>
                <w:rFonts w:asciiTheme="majorBidi" w:hAnsiTheme="majorBidi" w:cstheme="majorBidi"/>
              </w:rPr>
            </w:pPr>
            <w:proofErr w:type="gramStart"/>
            <w:r>
              <w:rPr>
                <w:rFonts w:asciiTheme="majorBidi" w:hAnsiTheme="majorBidi" w:cstheme="majorBidi"/>
              </w:rPr>
              <w:t>i</w:t>
            </w:r>
            <w:r w:rsidR="00A162ED">
              <w:rPr>
                <w:rFonts w:asciiTheme="majorBidi" w:hAnsiTheme="majorBidi" w:cstheme="majorBidi"/>
              </w:rPr>
              <w:t>ncluding</w:t>
            </w:r>
            <w:proofErr w:type="gramEnd"/>
            <w:r w:rsidR="00A162ED">
              <w:rPr>
                <w:rFonts w:asciiTheme="majorBidi" w:hAnsiTheme="majorBidi" w:cstheme="majorBidi"/>
              </w:rPr>
              <w:t xml:space="preserve"> </w:t>
            </w:r>
            <w:proofErr w:type="spellStart"/>
            <w:r w:rsidR="00A162ED">
              <w:rPr>
                <w:rFonts w:asciiTheme="majorBidi" w:hAnsiTheme="majorBidi" w:cstheme="majorBidi"/>
              </w:rPr>
              <w:t>multitabulars</w:t>
            </w:r>
            <w:proofErr w:type="spellEnd"/>
            <w:r w:rsidR="00A162ED">
              <w:rPr>
                <w:rFonts w:asciiTheme="majorBidi" w:hAnsiTheme="majorBidi" w:cstheme="majorBidi"/>
              </w:rPr>
              <w:t>, drainage, rails and switches, floating slab if any and direct fixation and slab track.</w:t>
            </w:r>
            <w:r w:rsidR="004E53F9" w:rsidRPr="00C56564">
              <w:rPr>
                <w:rFonts w:asciiTheme="majorBidi" w:hAnsiTheme="majorBidi" w:cstheme="majorBidi"/>
              </w:rPr>
              <w:t xml:space="preserve"> </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hAnsiTheme="majorBidi" w:cstheme="majorBidi"/>
                <w:b/>
                <w:bCs/>
              </w:rPr>
            </w:pPr>
            <w:r w:rsidRPr="00FE2E9B">
              <w:rPr>
                <w:rFonts w:asciiTheme="majorBidi" w:eastAsiaTheme="minorHAnsi" w:hAnsiTheme="majorBidi" w:cstheme="majorBidi"/>
                <w:b/>
                <w:bCs/>
              </w:rPr>
              <w:lastRenderedPageBreak/>
              <w:t>“Update Statement”</w:t>
            </w:r>
          </w:p>
        </w:tc>
        <w:tc>
          <w:tcPr>
            <w:tcW w:w="4744" w:type="dxa"/>
            <w:gridSpan w:val="3"/>
          </w:tcPr>
          <w:p w:rsidR="00DE6118" w:rsidRPr="008D438C" w:rsidRDefault="00DE6118" w:rsidP="002946CB">
            <w:pPr>
              <w:suppressAutoHyphens/>
              <w:spacing w:before="120" w:after="120" w:line="240" w:lineRule="auto"/>
              <w:rPr>
                <w:rFonts w:asciiTheme="majorBidi" w:hAnsiTheme="majorBidi" w:cstheme="majorBidi"/>
              </w:rPr>
            </w:pPr>
            <w:r w:rsidRPr="008D438C">
              <w:rPr>
                <w:rFonts w:asciiTheme="majorBidi" w:hAnsiTheme="majorBidi" w:cstheme="majorBidi"/>
              </w:rPr>
              <w:t>Shall have the meaning ascribed thereto in Section</w:t>
            </w:r>
            <w:r>
              <w:rPr>
                <w:rFonts w:asciiTheme="majorBidi" w:hAnsiTheme="majorBidi" w:cstheme="majorBidi"/>
              </w:rPr>
              <w:t xml:space="preserve"> </w:t>
            </w:r>
            <w:r w:rsidR="00921AC8">
              <w:fldChar w:fldCharType="begin"/>
            </w:r>
            <w:r w:rsidR="00921AC8">
              <w:instrText xml:space="preserve"> REF _Ref458540482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9.8.1</w:t>
            </w:r>
            <w:r w:rsidR="00921AC8">
              <w:fldChar w:fldCharType="end"/>
            </w:r>
            <w:r>
              <w:rPr>
                <w:rFonts w:asciiTheme="majorBidi" w:hAnsiTheme="majorBidi" w:cstheme="majorBidi"/>
              </w:rPr>
              <w:t xml:space="preserve"> of this Invitation.</w:t>
            </w:r>
          </w:p>
        </w:tc>
      </w:tr>
      <w:tr w:rsidR="00DE6118" w:rsidRPr="008D438C" w:rsidTr="00FE2E9B">
        <w:trPr>
          <w:cantSplit/>
        </w:trPr>
        <w:tc>
          <w:tcPr>
            <w:tcW w:w="3300" w:type="dxa"/>
          </w:tcPr>
          <w:p w:rsidR="00DE6118" w:rsidRPr="00FE2E9B" w:rsidRDefault="00DE6118" w:rsidP="00B42113">
            <w:pPr>
              <w:suppressAutoHyphens/>
              <w:spacing w:before="120" w:after="120" w:line="240" w:lineRule="auto"/>
              <w:rPr>
                <w:rFonts w:asciiTheme="majorBidi" w:eastAsiaTheme="minorHAnsi" w:hAnsiTheme="majorBidi" w:cstheme="majorBidi"/>
                <w:b/>
                <w:bCs/>
              </w:rPr>
            </w:pPr>
            <w:r w:rsidRPr="00FE2E9B">
              <w:rPr>
                <w:rFonts w:asciiTheme="majorBidi" w:eastAsiaTheme="minorHAnsi" w:hAnsiTheme="majorBidi" w:cstheme="majorBidi"/>
                <w:b/>
                <w:bCs/>
              </w:rPr>
              <w:t>“</w:t>
            </w:r>
            <w:r>
              <w:rPr>
                <w:rFonts w:asciiTheme="majorBidi" w:eastAsiaTheme="minorHAnsi" w:hAnsiTheme="majorBidi" w:cstheme="majorBidi"/>
                <w:b/>
                <w:bCs/>
              </w:rPr>
              <w:t>Vehicle(s)</w:t>
            </w:r>
            <w:r w:rsidRPr="00FE2E9B">
              <w:rPr>
                <w:rFonts w:asciiTheme="majorBidi" w:eastAsiaTheme="minorHAnsi" w:hAnsiTheme="majorBidi" w:cstheme="majorBidi"/>
                <w:b/>
                <w:bCs/>
              </w:rPr>
              <w:t>”</w:t>
            </w:r>
          </w:p>
        </w:tc>
        <w:tc>
          <w:tcPr>
            <w:tcW w:w="4744" w:type="dxa"/>
            <w:gridSpan w:val="3"/>
          </w:tcPr>
          <w:p w:rsidR="008D140D" w:rsidRDefault="00DE6118" w:rsidP="00DA03EB">
            <w:pPr>
              <w:suppressAutoHyphens/>
              <w:spacing w:before="120" w:after="120" w:line="240" w:lineRule="auto"/>
              <w:rPr>
                <w:rFonts w:asciiTheme="majorBidi" w:hAnsiTheme="majorBidi" w:cstheme="majorBidi"/>
              </w:rPr>
            </w:pPr>
            <w:r>
              <w:t>Shall mean</w:t>
            </w:r>
            <w:r w:rsidR="001A7EE1">
              <w:t xml:space="preserve"> light rail or metro vehicles with a minimum length of </w:t>
            </w:r>
            <w:r w:rsidR="00B07BEC">
              <w:t>twenty five (</w:t>
            </w:r>
            <w:r w:rsidR="001A7EE1">
              <w:t>25</w:t>
            </w:r>
            <w:r w:rsidR="00B07BEC">
              <w:t xml:space="preserve">) </w:t>
            </w:r>
            <w:r w:rsidR="001A7EE1">
              <w:t>m</w:t>
            </w:r>
            <w:r w:rsidR="00B07BEC">
              <w:t>eters</w:t>
            </w:r>
            <w:r w:rsidR="001A7EE1">
              <w:t xml:space="preserve"> for a single vehicle and a minimum capacity of </w:t>
            </w:r>
            <w:r w:rsidR="00B07BEC">
              <w:t>thirty (</w:t>
            </w:r>
            <w:r w:rsidR="001A7EE1">
              <w:t>30</w:t>
            </w:r>
            <w:r w:rsidR="00B07BEC">
              <w:t>)</w:t>
            </w:r>
            <w:r w:rsidR="001A7EE1">
              <w:t xml:space="preserve"> seats and </w:t>
            </w:r>
            <w:r w:rsidR="00B07BEC">
              <w:t>one hundred and fifty (</w:t>
            </w:r>
            <w:r w:rsidR="001A7EE1">
              <w:t>150</w:t>
            </w:r>
            <w:r w:rsidR="00B07BEC">
              <w:t>)</w:t>
            </w:r>
            <w:r w:rsidR="001A7EE1">
              <w:t xml:space="preserve"> </w:t>
            </w:r>
            <w:r w:rsidR="00BB630E">
              <w:t>passengers</w:t>
            </w:r>
            <w:r w:rsidR="001A7EE1">
              <w:t>.</w:t>
            </w:r>
          </w:p>
        </w:tc>
      </w:tr>
      <w:tr w:rsidR="00DE6118" w:rsidRPr="008D438C" w:rsidTr="00FE2E9B">
        <w:trPr>
          <w:cantSplit/>
        </w:trPr>
        <w:tc>
          <w:tcPr>
            <w:tcW w:w="3300" w:type="dxa"/>
          </w:tcPr>
          <w:p w:rsidR="00DE6118" w:rsidRPr="00FE2E9B" w:rsidRDefault="00DE6118" w:rsidP="002946CB">
            <w:pPr>
              <w:suppressAutoHyphens/>
              <w:spacing w:before="120" w:after="120" w:line="240" w:lineRule="auto"/>
              <w:rPr>
                <w:rFonts w:asciiTheme="majorBidi" w:eastAsiaTheme="minorHAnsi" w:hAnsiTheme="majorBidi" w:cstheme="majorBidi"/>
                <w:b/>
                <w:bCs/>
              </w:rPr>
            </w:pPr>
            <w:r w:rsidRPr="00FE2E9B">
              <w:rPr>
                <w:rFonts w:asciiTheme="majorBidi" w:eastAsiaTheme="minorHAnsi" w:hAnsiTheme="majorBidi" w:cstheme="majorBidi"/>
                <w:b/>
                <w:bCs/>
              </w:rPr>
              <w:t>“Website”</w:t>
            </w:r>
          </w:p>
        </w:tc>
        <w:tc>
          <w:tcPr>
            <w:tcW w:w="4744" w:type="dxa"/>
            <w:gridSpan w:val="3"/>
          </w:tcPr>
          <w:p w:rsidR="00DE6118" w:rsidRPr="008D438C" w:rsidRDefault="00DE6118" w:rsidP="002946CB">
            <w:pPr>
              <w:suppressAutoHyphens/>
              <w:spacing w:before="120" w:after="120" w:line="240" w:lineRule="auto"/>
              <w:rPr>
                <w:rFonts w:asciiTheme="majorBidi" w:hAnsiTheme="majorBidi" w:cstheme="majorBidi"/>
              </w:rPr>
            </w:pPr>
            <w:r w:rsidRPr="008D438C">
              <w:rPr>
                <w:rFonts w:asciiTheme="majorBidi" w:hAnsiTheme="majorBidi" w:cstheme="majorBidi"/>
              </w:rPr>
              <w:t>Shall have the meaning ascribed thereto in Section</w:t>
            </w:r>
            <w:r>
              <w:rPr>
                <w:rFonts w:asciiTheme="majorBidi" w:hAnsiTheme="majorBidi" w:cstheme="majorBidi"/>
              </w:rPr>
              <w:t xml:space="preserve"> </w:t>
            </w:r>
            <w:r w:rsidR="00921AC8">
              <w:fldChar w:fldCharType="begin"/>
            </w:r>
            <w:r w:rsidR="00921AC8">
              <w:instrText xml:space="preserve"> REF _Ref459647401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2.6.1</w:t>
            </w:r>
            <w:r w:rsidR="00921AC8">
              <w:fldChar w:fldCharType="end"/>
            </w:r>
            <w:r>
              <w:rPr>
                <w:rFonts w:asciiTheme="majorBidi" w:hAnsiTheme="majorBidi" w:cstheme="majorBidi"/>
              </w:rPr>
              <w:t xml:space="preserve"> of this Invitation.</w:t>
            </w:r>
          </w:p>
        </w:tc>
      </w:tr>
    </w:tbl>
    <w:p w:rsidR="00FE2E9B" w:rsidRDefault="00FE2E9B" w:rsidP="002946CB">
      <w:pPr>
        <w:pStyle w:val="Heading1"/>
        <w:numPr>
          <w:ilvl w:val="0"/>
          <w:numId w:val="0"/>
        </w:numPr>
        <w:suppressAutoHyphens/>
        <w:spacing w:after="0" w:line="240" w:lineRule="auto"/>
        <w:ind w:left="1134"/>
        <w:rPr>
          <w:rFonts w:asciiTheme="majorBidi" w:hAnsiTheme="majorBidi" w:cstheme="majorBidi"/>
          <w:b/>
          <w:bCs/>
        </w:rPr>
      </w:pPr>
      <w:bookmarkStart w:id="20" w:name="_Ref302925416"/>
      <w:bookmarkStart w:id="21" w:name="_Toc303251168"/>
      <w:bookmarkStart w:id="22" w:name="_Toc339295986"/>
    </w:p>
    <w:p w:rsidR="00687BBB" w:rsidRPr="008D438C" w:rsidRDefault="00687BBB" w:rsidP="00294292">
      <w:pPr>
        <w:pStyle w:val="Heading1"/>
        <w:numPr>
          <w:ilvl w:val="1"/>
          <w:numId w:val="2"/>
        </w:numPr>
        <w:suppressAutoHyphens/>
        <w:spacing w:line="240" w:lineRule="auto"/>
        <w:rPr>
          <w:rFonts w:asciiTheme="majorBidi" w:hAnsiTheme="majorBidi" w:cstheme="majorBidi"/>
          <w:b/>
          <w:bCs/>
        </w:rPr>
      </w:pPr>
      <w:bookmarkStart w:id="23" w:name="_Toc469226886"/>
      <w:bookmarkStart w:id="24" w:name="_Toc469230698"/>
      <w:bookmarkStart w:id="25" w:name="_Toc469231221"/>
      <w:bookmarkStart w:id="26" w:name="_Ref478639989"/>
      <w:bookmarkStart w:id="27" w:name="_Ref479517080"/>
      <w:bookmarkStart w:id="28" w:name="_Toc479517445"/>
      <w:r w:rsidRPr="008D438C">
        <w:rPr>
          <w:rFonts w:asciiTheme="majorBidi" w:hAnsiTheme="majorBidi" w:cstheme="majorBidi"/>
          <w:b/>
          <w:bCs/>
        </w:rPr>
        <w:t xml:space="preserve">Introduction and </w:t>
      </w:r>
      <w:bookmarkStart w:id="29" w:name="_Ref251602230"/>
      <w:r w:rsidRPr="008D438C">
        <w:rPr>
          <w:rFonts w:asciiTheme="majorBidi" w:hAnsiTheme="majorBidi" w:cstheme="majorBidi"/>
          <w:b/>
          <w:bCs/>
        </w:rPr>
        <w:t>General Description of the Project</w:t>
      </w:r>
      <w:bookmarkEnd w:id="20"/>
      <w:bookmarkEnd w:id="21"/>
      <w:bookmarkEnd w:id="22"/>
      <w:bookmarkEnd w:id="23"/>
      <w:bookmarkEnd w:id="24"/>
      <w:bookmarkEnd w:id="25"/>
      <w:bookmarkEnd w:id="26"/>
      <w:bookmarkEnd w:id="29"/>
      <w:bookmarkEnd w:id="27"/>
      <w:bookmarkEnd w:id="28"/>
      <w:r w:rsidRPr="008D438C">
        <w:rPr>
          <w:rFonts w:asciiTheme="majorBidi" w:hAnsiTheme="majorBidi" w:cstheme="majorBidi"/>
          <w:b/>
          <w:bCs/>
        </w:rPr>
        <w:t xml:space="preserve"> </w:t>
      </w:r>
    </w:p>
    <w:p w:rsidR="00F133AB" w:rsidRDefault="00715D67" w:rsidP="00DB68AD">
      <w:pPr>
        <w:pStyle w:val="2"/>
        <w:suppressAutoHyphens/>
        <w:spacing w:line="240" w:lineRule="auto"/>
        <w:ind w:left="1134"/>
      </w:pPr>
      <w:r>
        <w:t xml:space="preserve">Over the past few years, the </w:t>
      </w:r>
      <w:proofErr w:type="spellStart"/>
      <w:r>
        <w:t>GoI</w:t>
      </w:r>
      <w:proofErr w:type="spellEnd"/>
      <w:r>
        <w:t xml:space="preserve"> has been developing the </w:t>
      </w:r>
      <w:r w:rsidR="003B74F3">
        <w:t>Jerusalem</w:t>
      </w:r>
      <w:r>
        <w:t xml:space="preserve"> LRT system. </w:t>
      </w:r>
      <w:r w:rsidR="00687BBB" w:rsidRPr="008D438C">
        <w:t xml:space="preserve">The </w:t>
      </w:r>
      <w:proofErr w:type="spellStart"/>
      <w:r w:rsidR="00EB4998">
        <w:t>GoI</w:t>
      </w:r>
      <w:proofErr w:type="spellEnd"/>
      <w:r w:rsidR="00687BBB" w:rsidRPr="008D438C">
        <w:t>, operating through the Tender Committee in collaboration with the Jerusalem Transportation Master Plan Team (</w:t>
      </w:r>
      <w:r w:rsidR="00213648">
        <w:t>“</w:t>
      </w:r>
      <w:r w:rsidR="00687BBB" w:rsidRPr="008D438C">
        <w:rPr>
          <w:b/>
          <w:bCs/>
        </w:rPr>
        <w:t>JTMT</w:t>
      </w:r>
      <w:r w:rsidR="00213648">
        <w:t>”</w:t>
      </w:r>
      <w:r w:rsidR="00687BBB" w:rsidRPr="008D438C">
        <w:t>) has initiated a project for the design, financing</w:t>
      </w:r>
      <w:r w:rsidR="005B4ECE">
        <w:t>,</w:t>
      </w:r>
      <w:r w:rsidR="002E107F">
        <w:t xml:space="preserve"> </w:t>
      </w:r>
      <w:r w:rsidR="00687BBB" w:rsidRPr="008D438C">
        <w:t>construction</w:t>
      </w:r>
      <w:r w:rsidR="005B4ECE">
        <w:t>, operation and maintenance</w:t>
      </w:r>
      <w:r w:rsidR="00CE015E">
        <w:t xml:space="preserve"> </w:t>
      </w:r>
      <w:r w:rsidR="00C016B4" w:rsidRPr="008D438C">
        <w:t>of</w:t>
      </w:r>
      <w:r w:rsidR="00921AED">
        <w:t xml:space="preserve"> the LRT lines referenced</w:t>
      </w:r>
      <w:r w:rsidR="00D15611" w:rsidRPr="00F26AB0">
        <w:t xml:space="preserve"> in </w:t>
      </w:r>
      <w:r w:rsidR="00F133AB" w:rsidRPr="00DB68AD">
        <w:rPr>
          <w:b/>
          <w:bCs/>
          <w:u w:val="single"/>
        </w:rPr>
        <w:t>Annex</w:t>
      </w:r>
      <w:r w:rsidR="004472D0" w:rsidRPr="00273C59">
        <w:rPr>
          <w:b/>
          <w:bCs/>
        </w:rPr>
        <w:t xml:space="preserve"> </w:t>
      </w:r>
      <w:r w:rsidR="00F133AB" w:rsidRPr="00DB68AD">
        <w:rPr>
          <w:b/>
          <w:bCs/>
          <w:u w:val="single"/>
        </w:rPr>
        <w:t>1</w:t>
      </w:r>
      <w:r w:rsidR="005C3557">
        <w:t xml:space="preserve"> </w:t>
      </w:r>
      <w:r w:rsidR="004472D0">
        <w:t>(General Description of the Project)</w:t>
      </w:r>
      <w:r w:rsidR="005C3557">
        <w:t>,</w:t>
      </w:r>
      <w:r w:rsidR="00921AED" w:rsidRPr="00C54E25" w:rsidDel="00921AED">
        <w:t xml:space="preserve"> </w:t>
      </w:r>
      <w:r w:rsidR="00687BBB" w:rsidRPr="008D438C">
        <w:t xml:space="preserve">the </w:t>
      </w:r>
      <w:r w:rsidR="00687BBB" w:rsidRPr="000609F6">
        <w:t>J-Net</w:t>
      </w:r>
      <w:r w:rsidR="001E23B9" w:rsidRPr="008D438C">
        <w:t xml:space="preserve">, all as shall be further detailed in the Tender </w:t>
      </w:r>
      <w:r w:rsidR="00F753C8">
        <w:t>Documents</w:t>
      </w:r>
      <w:r w:rsidR="00D77B1B">
        <w:t xml:space="preserve"> </w:t>
      </w:r>
      <w:r w:rsidR="006A4A0B" w:rsidRPr="008D438C">
        <w:t xml:space="preserve">(the </w:t>
      </w:r>
      <w:r w:rsidR="006A4A0B">
        <w:t>“</w:t>
      </w:r>
      <w:r w:rsidR="006A4A0B" w:rsidRPr="008D438C">
        <w:rPr>
          <w:b/>
          <w:bCs/>
        </w:rPr>
        <w:t>Project</w:t>
      </w:r>
      <w:r w:rsidR="006A4A0B">
        <w:t>”</w:t>
      </w:r>
      <w:r w:rsidR="006A4A0B" w:rsidRPr="008D438C">
        <w:t>)</w:t>
      </w:r>
      <w:r w:rsidR="001E23B9" w:rsidRPr="008D438C">
        <w:t>.</w:t>
      </w:r>
    </w:p>
    <w:p w:rsidR="001E23B9" w:rsidRPr="006631A4" w:rsidRDefault="001E23B9" w:rsidP="006631A4">
      <w:pPr>
        <w:pStyle w:val="Heading1"/>
        <w:numPr>
          <w:ilvl w:val="1"/>
          <w:numId w:val="2"/>
        </w:numPr>
        <w:suppressAutoHyphens/>
        <w:spacing w:line="240" w:lineRule="auto"/>
        <w:rPr>
          <w:rFonts w:asciiTheme="majorBidi" w:hAnsiTheme="majorBidi" w:cstheme="majorBidi"/>
          <w:b/>
          <w:bCs/>
        </w:rPr>
      </w:pPr>
      <w:bookmarkStart w:id="30" w:name="_Ref288387522"/>
      <w:bookmarkStart w:id="31" w:name="_Toc297474632"/>
      <w:bookmarkStart w:id="32" w:name="_Toc479517446"/>
      <w:r w:rsidRPr="006631A4">
        <w:rPr>
          <w:rFonts w:asciiTheme="majorBidi" w:hAnsiTheme="majorBidi" w:cstheme="majorBidi"/>
          <w:b/>
          <w:bCs/>
        </w:rPr>
        <w:t>The Selection Process</w:t>
      </w:r>
      <w:bookmarkEnd w:id="30"/>
      <w:bookmarkEnd w:id="31"/>
      <w:bookmarkEnd w:id="32"/>
    </w:p>
    <w:p w:rsidR="00F133AB" w:rsidRDefault="001E23B9">
      <w:pPr>
        <w:pStyle w:val="Heading3"/>
        <w:numPr>
          <w:ilvl w:val="0"/>
          <w:numId w:val="0"/>
        </w:numPr>
        <w:suppressAutoHyphens/>
        <w:spacing w:line="240" w:lineRule="auto"/>
        <w:ind w:left="1134"/>
      </w:pPr>
      <w:bookmarkStart w:id="33" w:name="_Toc458338219"/>
      <w:bookmarkStart w:id="34" w:name="_Toc458338446"/>
      <w:r w:rsidRPr="00A71533">
        <w:t>The Tende</w:t>
      </w:r>
      <w:r w:rsidR="002F3399" w:rsidRPr="00A71533">
        <w:t xml:space="preserve">r Committee intends to select </w:t>
      </w:r>
      <w:r w:rsidR="005B4ECE">
        <w:t>the Successful Bidder</w:t>
      </w:r>
      <w:r w:rsidR="00A351E0" w:rsidRPr="00A71533">
        <w:t xml:space="preserve"> </w:t>
      </w:r>
      <w:r w:rsidRPr="00A71533">
        <w:t>to execute the Project through the following stages:</w:t>
      </w:r>
      <w:bookmarkEnd w:id="33"/>
      <w:bookmarkEnd w:id="34"/>
    </w:p>
    <w:p w:rsidR="001E23B9" w:rsidRPr="008D438C" w:rsidRDefault="001E23B9" w:rsidP="002946CB">
      <w:pPr>
        <w:pStyle w:val="Heading2"/>
        <w:numPr>
          <w:ilvl w:val="0"/>
          <w:numId w:val="1"/>
        </w:numPr>
        <w:suppressAutoHyphens/>
        <w:spacing w:line="240" w:lineRule="auto"/>
        <w:ind w:left="142" w:firstLine="1701"/>
        <w:rPr>
          <w:rFonts w:asciiTheme="majorBidi" w:hAnsiTheme="majorBidi" w:cstheme="majorBidi"/>
        </w:rPr>
      </w:pPr>
      <w:bookmarkStart w:id="35" w:name="_Toc458338220"/>
      <w:bookmarkStart w:id="36" w:name="_Toc458338447"/>
      <w:bookmarkStart w:id="37" w:name="_Toc469226887"/>
      <w:bookmarkStart w:id="38" w:name="_Toc478884455"/>
      <w:bookmarkStart w:id="39" w:name="_Toc479517447"/>
      <w:proofErr w:type="gramStart"/>
      <w:r w:rsidRPr="008D438C">
        <w:rPr>
          <w:rFonts w:asciiTheme="majorBidi" w:hAnsiTheme="majorBidi" w:cstheme="majorBidi"/>
        </w:rPr>
        <w:t>this</w:t>
      </w:r>
      <w:proofErr w:type="gramEnd"/>
      <w:r w:rsidRPr="008D438C">
        <w:rPr>
          <w:rFonts w:asciiTheme="majorBidi" w:hAnsiTheme="majorBidi" w:cstheme="majorBidi"/>
        </w:rPr>
        <w:t xml:space="preserve"> </w:t>
      </w:r>
      <w:r w:rsidR="00C65E83">
        <w:rPr>
          <w:rFonts w:asciiTheme="majorBidi" w:hAnsiTheme="majorBidi" w:cstheme="majorBidi"/>
        </w:rPr>
        <w:t>Pre-Qualification Process</w:t>
      </w:r>
      <w:r w:rsidRPr="008D438C">
        <w:rPr>
          <w:rFonts w:asciiTheme="majorBidi" w:hAnsiTheme="majorBidi" w:cstheme="majorBidi"/>
        </w:rPr>
        <w:t>; and</w:t>
      </w:r>
      <w:bookmarkEnd w:id="35"/>
      <w:bookmarkEnd w:id="36"/>
      <w:bookmarkEnd w:id="37"/>
      <w:bookmarkEnd w:id="38"/>
      <w:bookmarkEnd w:id="39"/>
      <w:r w:rsidRPr="008D438C">
        <w:rPr>
          <w:rFonts w:asciiTheme="majorBidi" w:hAnsiTheme="majorBidi" w:cstheme="majorBidi"/>
        </w:rPr>
        <w:t xml:space="preserve"> </w:t>
      </w:r>
    </w:p>
    <w:p w:rsidR="001E23B9" w:rsidRPr="008D438C" w:rsidRDefault="001E23B9" w:rsidP="002946CB">
      <w:pPr>
        <w:pStyle w:val="Heading2"/>
        <w:numPr>
          <w:ilvl w:val="0"/>
          <w:numId w:val="1"/>
        </w:numPr>
        <w:suppressAutoHyphens/>
        <w:spacing w:line="240" w:lineRule="auto"/>
        <w:ind w:left="142" w:firstLine="1701"/>
        <w:rPr>
          <w:rFonts w:asciiTheme="majorBidi" w:hAnsiTheme="majorBidi" w:cstheme="majorBidi"/>
        </w:rPr>
      </w:pPr>
      <w:bookmarkStart w:id="40" w:name="_Toc458338221"/>
      <w:bookmarkStart w:id="41" w:name="_Toc458338448"/>
      <w:bookmarkStart w:id="42" w:name="_Toc469226888"/>
      <w:bookmarkStart w:id="43" w:name="_Toc478884456"/>
      <w:bookmarkStart w:id="44" w:name="_Toc479517448"/>
      <w:proofErr w:type="gramStart"/>
      <w:r w:rsidRPr="008D438C">
        <w:rPr>
          <w:rFonts w:asciiTheme="majorBidi" w:hAnsiTheme="majorBidi" w:cstheme="majorBidi"/>
        </w:rPr>
        <w:t>the</w:t>
      </w:r>
      <w:proofErr w:type="gramEnd"/>
      <w:r w:rsidRPr="008D438C">
        <w:rPr>
          <w:rFonts w:asciiTheme="majorBidi" w:hAnsiTheme="majorBidi" w:cstheme="majorBidi"/>
        </w:rPr>
        <w:t xml:space="preserve"> </w:t>
      </w:r>
      <w:r w:rsidR="00756039" w:rsidRPr="008D438C">
        <w:rPr>
          <w:rFonts w:asciiTheme="majorBidi" w:hAnsiTheme="majorBidi" w:cstheme="majorBidi"/>
        </w:rPr>
        <w:t xml:space="preserve">Tender </w:t>
      </w:r>
      <w:r w:rsidR="00DE2055" w:rsidRPr="00961A20">
        <w:rPr>
          <w:rFonts w:asciiTheme="majorBidi" w:hAnsiTheme="majorBidi" w:cstheme="majorBidi"/>
        </w:rPr>
        <w:t>Process</w:t>
      </w:r>
      <w:r w:rsidRPr="008D438C">
        <w:rPr>
          <w:rFonts w:asciiTheme="majorBidi" w:hAnsiTheme="majorBidi" w:cstheme="majorBidi"/>
        </w:rPr>
        <w:t>.</w:t>
      </w:r>
      <w:bookmarkEnd w:id="40"/>
      <w:bookmarkEnd w:id="41"/>
      <w:bookmarkEnd w:id="42"/>
      <w:bookmarkEnd w:id="43"/>
      <w:bookmarkEnd w:id="44"/>
    </w:p>
    <w:p w:rsidR="001E23B9" w:rsidRPr="008D438C" w:rsidRDefault="00874383" w:rsidP="00294292">
      <w:pPr>
        <w:pStyle w:val="Heading1"/>
        <w:numPr>
          <w:ilvl w:val="1"/>
          <w:numId w:val="2"/>
        </w:numPr>
        <w:suppressAutoHyphens/>
        <w:spacing w:line="240" w:lineRule="auto"/>
        <w:rPr>
          <w:rFonts w:asciiTheme="majorBidi" w:hAnsiTheme="majorBidi" w:cstheme="majorBidi"/>
          <w:b/>
          <w:bCs/>
        </w:rPr>
      </w:pPr>
      <w:bookmarkStart w:id="45" w:name="_Toc339295987"/>
      <w:bookmarkStart w:id="46" w:name="_Toc469226890"/>
      <w:bookmarkStart w:id="47" w:name="_Toc469230700"/>
      <w:bookmarkStart w:id="48" w:name="_Toc469231222"/>
      <w:bookmarkStart w:id="49" w:name="_Toc479517449"/>
      <w:r w:rsidRPr="008D438C">
        <w:rPr>
          <w:rFonts w:asciiTheme="majorBidi" w:hAnsiTheme="majorBidi" w:cstheme="majorBidi"/>
          <w:b/>
          <w:bCs/>
        </w:rPr>
        <w:t xml:space="preserve">The </w:t>
      </w:r>
      <w:r w:rsidR="006C2DED" w:rsidRPr="008D438C">
        <w:rPr>
          <w:rFonts w:asciiTheme="majorBidi" w:hAnsiTheme="majorBidi" w:cstheme="majorBidi"/>
          <w:b/>
          <w:bCs/>
        </w:rPr>
        <w:t>Pre-Qualification</w:t>
      </w:r>
      <w:r w:rsidR="001E23B9" w:rsidRPr="008D438C">
        <w:rPr>
          <w:rFonts w:asciiTheme="majorBidi" w:hAnsiTheme="majorBidi" w:cstheme="majorBidi"/>
          <w:b/>
          <w:bCs/>
        </w:rPr>
        <w:t xml:space="preserve"> </w:t>
      </w:r>
      <w:bookmarkEnd w:id="45"/>
      <w:r w:rsidR="00AB054F">
        <w:rPr>
          <w:rFonts w:asciiTheme="majorBidi" w:hAnsiTheme="majorBidi" w:cstheme="majorBidi"/>
          <w:b/>
          <w:bCs/>
        </w:rPr>
        <w:t>Process</w:t>
      </w:r>
      <w:bookmarkEnd w:id="46"/>
      <w:bookmarkEnd w:id="47"/>
      <w:bookmarkEnd w:id="48"/>
      <w:bookmarkEnd w:id="49"/>
    </w:p>
    <w:p w:rsidR="00874383" w:rsidRPr="008D438C" w:rsidRDefault="00874383" w:rsidP="002946CB">
      <w:pPr>
        <w:pStyle w:val="Heading3"/>
        <w:suppressAutoHyphens/>
        <w:spacing w:line="240" w:lineRule="auto"/>
        <w:rPr>
          <w:rFonts w:asciiTheme="majorBidi" w:hAnsiTheme="majorBidi" w:cstheme="majorBidi"/>
        </w:rPr>
      </w:pPr>
      <w:bookmarkStart w:id="50" w:name="_Toc458338227"/>
      <w:r w:rsidRPr="008D438C">
        <w:rPr>
          <w:rFonts w:asciiTheme="majorBidi" w:hAnsiTheme="majorBidi" w:cstheme="majorBidi"/>
        </w:rPr>
        <w:t xml:space="preserve">The purpose of this </w:t>
      </w:r>
      <w:r w:rsidR="006C2DED" w:rsidRPr="008D438C">
        <w:rPr>
          <w:rFonts w:asciiTheme="majorBidi" w:hAnsiTheme="majorBidi" w:cstheme="majorBidi"/>
        </w:rPr>
        <w:t>Pre-Qualification</w:t>
      </w:r>
      <w:r w:rsidRPr="008D438C">
        <w:rPr>
          <w:rFonts w:asciiTheme="majorBidi" w:hAnsiTheme="majorBidi" w:cstheme="majorBidi"/>
        </w:rPr>
        <w:t xml:space="preserve"> </w:t>
      </w:r>
      <w:r w:rsidR="00AB054F">
        <w:rPr>
          <w:rFonts w:asciiTheme="majorBidi" w:hAnsiTheme="majorBidi" w:cstheme="majorBidi"/>
        </w:rPr>
        <w:t>Process</w:t>
      </w:r>
      <w:r w:rsidRPr="008D438C">
        <w:rPr>
          <w:rFonts w:asciiTheme="majorBidi" w:hAnsiTheme="majorBidi" w:cstheme="majorBidi"/>
        </w:rPr>
        <w:t xml:space="preserve"> is to identify Eligible Participants, who will be invited to participate in the </w:t>
      </w:r>
      <w:r w:rsidR="00756039" w:rsidRPr="008D438C">
        <w:rPr>
          <w:rFonts w:asciiTheme="majorBidi" w:hAnsiTheme="majorBidi" w:cstheme="majorBidi"/>
        </w:rPr>
        <w:t xml:space="preserve">Tender </w:t>
      </w:r>
      <w:r w:rsidR="00AB054F">
        <w:rPr>
          <w:rFonts w:asciiTheme="majorBidi" w:hAnsiTheme="majorBidi" w:cstheme="majorBidi"/>
        </w:rPr>
        <w:t>Process</w:t>
      </w:r>
      <w:r w:rsidRPr="008D438C">
        <w:rPr>
          <w:rFonts w:asciiTheme="majorBidi" w:hAnsiTheme="majorBidi" w:cstheme="majorBidi"/>
        </w:rPr>
        <w:t>.</w:t>
      </w:r>
      <w:bookmarkEnd w:id="50"/>
    </w:p>
    <w:p w:rsidR="00874383" w:rsidRPr="008D438C" w:rsidRDefault="00874383" w:rsidP="002946CB">
      <w:pPr>
        <w:pStyle w:val="Heading3"/>
        <w:suppressAutoHyphens/>
        <w:spacing w:line="240" w:lineRule="auto"/>
        <w:rPr>
          <w:rFonts w:asciiTheme="majorBidi" w:hAnsiTheme="majorBidi" w:cstheme="majorBidi"/>
        </w:rPr>
      </w:pPr>
      <w:bookmarkStart w:id="51" w:name="_Toc458338228"/>
      <w:r w:rsidRPr="008D438C">
        <w:rPr>
          <w:rFonts w:asciiTheme="majorBidi" w:hAnsiTheme="majorBidi" w:cstheme="majorBidi"/>
        </w:rPr>
        <w:t>During the Pre</w:t>
      </w:r>
      <w:r w:rsidR="00756039" w:rsidRPr="008D438C">
        <w:rPr>
          <w:rFonts w:asciiTheme="majorBidi" w:hAnsiTheme="majorBidi" w:cstheme="majorBidi"/>
        </w:rPr>
        <w:t>-Q</w:t>
      </w:r>
      <w:r w:rsidRPr="008D438C">
        <w:rPr>
          <w:rFonts w:asciiTheme="majorBidi" w:hAnsiTheme="majorBidi" w:cstheme="majorBidi"/>
        </w:rPr>
        <w:t xml:space="preserve">ualification </w:t>
      </w:r>
      <w:r w:rsidR="00AB054F">
        <w:rPr>
          <w:rFonts w:asciiTheme="majorBidi" w:hAnsiTheme="majorBidi" w:cstheme="majorBidi"/>
        </w:rPr>
        <w:t>Process</w:t>
      </w:r>
      <w:r w:rsidRPr="008D438C">
        <w:rPr>
          <w:rFonts w:asciiTheme="majorBidi" w:hAnsiTheme="majorBidi" w:cstheme="majorBidi"/>
        </w:rPr>
        <w:t xml:space="preserve">, Participants will be required to submit </w:t>
      </w:r>
      <w:r w:rsidR="006C2DED" w:rsidRPr="008D438C">
        <w:rPr>
          <w:rFonts w:asciiTheme="majorBidi" w:hAnsiTheme="majorBidi" w:cstheme="majorBidi"/>
        </w:rPr>
        <w:t>Pre-Qualification</w:t>
      </w:r>
      <w:r w:rsidRPr="008D438C">
        <w:rPr>
          <w:rFonts w:asciiTheme="majorBidi" w:hAnsiTheme="majorBidi" w:cstheme="majorBidi"/>
        </w:rPr>
        <w:t xml:space="preserve"> Submissions, in accordance with the provisions of this Invitation, in order to demonstrate their compliance with all </w:t>
      </w:r>
      <w:r w:rsidR="006C2DED" w:rsidRPr="008D438C">
        <w:rPr>
          <w:rFonts w:asciiTheme="majorBidi" w:hAnsiTheme="majorBidi" w:cstheme="majorBidi"/>
        </w:rPr>
        <w:t>Pre-Qualification</w:t>
      </w:r>
      <w:r w:rsidRPr="008D438C">
        <w:rPr>
          <w:rFonts w:asciiTheme="majorBidi" w:hAnsiTheme="majorBidi" w:cstheme="majorBidi"/>
        </w:rPr>
        <w:t xml:space="preserve"> Requirements</w:t>
      </w:r>
      <w:r w:rsidR="0010426B">
        <w:rPr>
          <w:rFonts w:asciiTheme="majorBidi" w:hAnsiTheme="majorBidi" w:cstheme="majorBidi"/>
        </w:rPr>
        <w:t xml:space="preserve"> and all </w:t>
      </w:r>
      <w:r w:rsidR="003670C0">
        <w:rPr>
          <w:rFonts w:asciiTheme="majorBidi" w:hAnsiTheme="majorBidi" w:cstheme="majorBidi"/>
        </w:rPr>
        <w:t>other</w:t>
      </w:r>
      <w:r w:rsidR="00287682">
        <w:rPr>
          <w:rFonts w:asciiTheme="majorBidi" w:hAnsiTheme="majorBidi" w:cstheme="majorBidi"/>
        </w:rPr>
        <w:t xml:space="preserve"> applicable</w:t>
      </w:r>
      <w:r w:rsidR="0010426B">
        <w:rPr>
          <w:rFonts w:asciiTheme="majorBidi" w:hAnsiTheme="majorBidi" w:cstheme="majorBidi"/>
        </w:rPr>
        <w:t xml:space="preserve"> provisions of this Invitation</w:t>
      </w:r>
      <w:r w:rsidRPr="008D438C">
        <w:rPr>
          <w:rFonts w:asciiTheme="majorBidi" w:hAnsiTheme="majorBidi" w:cstheme="majorBidi"/>
        </w:rPr>
        <w:t>.</w:t>
      </w:r>
      <w:bookmarkEnd w:id="51"/>
    </w:p>
    <w:p w:rsidR="00E12D91" w:rsidRPr="00E12D91" w:rsidRDefault="00E12D91" w:rsidP="002946CB">
      <w:pPr>
        <w:pStyle w:val="Heading3"/>
        <w:suppressAutoHyphens/>
        <w:spacing w:line="240" w:lineRule="auto"/>
        <w:rPr>
          <w:rFonts w:asciiTheme="majorBidi" w:hAnsiTheme="majorBidi" w:cstheme="majorBidi"/>
        </w:rPr>
      </w:pPr>
      <w:bookmarkStart w:id="52" w:name="_Toc458338229"/>
      <w:r>
        <w:t>Pre-Qualification Submissions submitted by the Participants will be evaluated by the Tender Committee, in accordance with the provisions of this Invitation. Without derogating from the provisions of Section</w:t>
      </w:r>
      <w:r w:rsidR="00921AC8">
        <w:fldChar w:fldCharType="begin"/>
      </w:r>
      <w:r w:rsidR="00921AC8">
        <w:instrText xml:space="preserve"> REF _Ref297481915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9</w:t>
      </w:r>
      <w:r w:rsidR="00921AC8">
        <w:fldChar w:fldCharType="end"/>
      </w:r>
      <w:r w:rsidRPr="008D438C">
        <w:rPr>
          <w:rFonts w:asciiTheme="majorBidi" w:hAnsiTheme="majorBidi" w:cstheme="majorBidi"/>
        </w:rPr>
        <w:t xml:space="preserve"> (</w:t>
      </w:r>
      <w:r w:rsidR="00921AC8">
        <w:fldChar w:fldCharType="begin"/>
      </w:r>
      <w:r w:rsidR="00921AC8">
        <w:instrText xml:space="preserve"> REF _Ref534945094 \h  \* MERGEFORMAT </w:instrText>
      </w:r>
      <w:r w:rsidR="00921AC8">
        <w:fldChar w:fldCharType="separate"/>
      </w:r>
      <w:r w:rsidR="00886F5A" w:rsidRPr="00886F5A">
        <w:t>REVIEW AND EVALUATION OF PRE-QUALIFICATION SUBMISSIONS</w:t>
      </w:r>
      <w:r w:rsidR="00921AC8">
        <w:fldChar w:fldCharType="end"/>
      </w:r>
      <w:r w:rsidR="004C5D69" w:rsidRPr="008D438C">
        <w:rPr>
          <w:rFonts w:asciiTheme="majorBidi" w:hAnsiTheme="majorBidi" w:cstheme="majorBidi"/>
        </w:rPr>
        <w:t>)</w:t>
      </w:r>
      <w:r w:rsidRPr="008D438C">
        <w:rPr>
          <w:rFonts w:asciiTheme="majorBidi" w:hAnsiTheme="majorBidi" w:cstheme="majorBidi"/>
        </w:rPr>
        <w:t>,</w:t>
      </w:r>
      <w:r>
        <w:rPr>
          <w:rFonts w:asciiTheme="majorBidi" w:hAnsiTheme="majorBidi" w:cstheme="majorBidi"/>
        </w:rPr>
        <w:t xml:space="preserve"> </w:t>
      </w:r>
      <w:r>
        <w:t>at the end of its evaluation, the Tender Committee will announce the Eligible Participants.</w:t>
      </w:r>
      <w:r w:rsidRPr="00E12D91">
        <w:rPr>
          <w:rFonts w:asciiTheme="majorBidi" w:hAnsiTheme="majorBidi" w:cstheme="majorBidi"/>
        </w:rPr>
        <w:t xml:space="preserve"> </w:t>
      </w:r>
      <w:r w:rsidRPr="008D438C">
        <w:rPr>
          <w:rFonts w:asciiTheme="majorBidi" w:hAnsiTheme="majorBidi" w:cstheme="majorBidi"/>
        </w:rPr>
        <w:t xml:space="preserve">Only those Participants </w:t>
      </w:r>
      <w:r>
        <w:rPr>
          <w:rFonts w:asciiTheme="majorBidi" w:hAnsiTheme="majorBidi" w:cstheme="majorBidi"/>
        </w:rPr>
        <w:t>which</w:t>
      </w:r>
      <w:r w:rsidRPr="008D438C">
        <w:rPr>
          <w:rFonts w:asciiTheme="majorBidi" w:hAnsiTheme="majorBidi" w:cstheme="majorBidi"/>
        </w:rPr>
        <w:t xml:space="preserve"> demonstrated compliance with all Pre-Qualification Requirements</w:t>
      </w:r>
      <w:r w:rsidR="00DF4A03">
        <w:rPr>
          <w:rFonts w:asciiTheme="majorBidi" w:hAnsiTheme="majorBidi" w:cstheme="majorBidi"/>
        </w:rPr>
        <w:t xml:space="preserve"> and all </w:t>
      </w:r>
      <w:r w:rsidR="00287682">
        <w:rPr>
          <w:rFonts w:asciiTheme="majorBidi" w:hAnsiTheme="majorBidi" w:cstheme="majorBidi"/>
        </w:rPr>
        <w:t xml:space="preserve">other applicable </w:t>
      </w:r>
      <w:r w:rsidR="00CC52DE">
        <w:rPr>
          <w:rFonts w:asciiTheme="majorBidi" w:hAnsiTheme="majorBidi" w:cstheme="majorBidi"/>
        </w:rPr>
        <w:t>p</w:t>
      </w:r>
      <w:r w:rsidR="00DF4A03">
        <w:rPr>
          <w:rFonts w:asciiTheme="majorBidi" w:hAnsiTheme="majorBidi" w:cstheme="majorBidi"/>
        </w:rPr>
        <w:t>rovisions of th</w:t>
      </w:r>
      <w:r w:rsidR="00381844">
        <w:rPr>
          <w:rFonts w:asciiTheme="majorBidi" w:hAnsiTheme="majorBidi" w:cstheme="majorBidi"/>
        </w:rPr>
        <w:t>is</w:t>
      </w:r>
      <w:r w:rsidR="00DF4A03">
        <w:rPr>
          <w:rFonts w:asciiTheme="majorBidi" w:hAnsiTheme="majorBidi" w:cstheme="majorBidi"/>
        </w:rPr>
        <w:t xml:space="preserve"> Invitation</w:t>
      </w:r>
      <w:r w:rsidRPr="008D438C">
        <w:rPr>
          <w:rFonts w:asciiTheme="majorBidi" w:hAnsiTheme="majorBidi" w:cstheme="majorBidi"/>
        </w:rPr>
        <w:t xml:space="preserve">, </w:t>
      </w:r>
      <w:r>
        <w:rPr>
          <w:rFonts w:asciiTheme="majorBidi" w:hAnsiTheme="majorBidi" w:cstheme="majorBidi"/>
        </w:rPr>
        <w:t xml:space="preserve">and </w:t>
      </w:r>
      <w:r w:rsidRPr="008D438C">
        <w:rPr>
          <w:rFonts w:asciiTheme="majorBidi" w:hAnsiTheme="majorBidi" w:cstheme="majorBidi"/>
        </w:rPr>
        <w:t xml:space="preserve">were not </w:t>
      </w:r>
      <w:r w:rsidR="00CC52DE">
        <w:rPr>
          <w:rFonts w:asciiTheme="majorBidi" w:hAnsiTheme="majorBidi" w:cstheme="majorBidi"/>
        </w:rPr>
        <w:t xml:space="preserve">otherwise </w:t>
      </w:r>
      <w:r w:rsidRPr="008D438C">
        <w:rPr>
          <w:rFonts w:asciiTheme="majorBidi" w:hAnsiTheme="majorBidi" w:cstheme="majorBidi"/>
        </w:rPr>
        <w:lastRenderedPageBreak/>
        <w:t>disqualified</w:t>
      </w:r>
      <w:r>
        <w:rPr>
          <w:rFonts w:asciiTheme="majorBidi" w:hAnsiTheme="majorBidi" w:cstheme="majorBidi"/>
        </w:rPr>
        <w:t xml:space="preserve"> thereby,</w:t>
      </w:r>
      <w:r w:rsidRPr="008D438C">
        <w:rPr>
          <w:rFonts w:asciiTheme="majorBidi" w:hAnsiTheme="majorBidi" w:cstheme="majorBidi"/>
        </w:rPr>
        <w:t xml:space="preserve"> </w:t>
      </w:r>
      <w:r>
        <w:rPr>
          <w:rFonts w:asciiTheme="majorBidi" w:hAnsiTheme="majorBidi" w:cstheme="majorBidi"/>
        </w:rPr>
        <w:t>will be</w:t>
      </w:r>
      <w:r w:rsidRPr="008D438C">
        <w:rPr>
          <w:rFonts w:asciiTheme="majorBidi" w:hAnsiTheme="majorBidi" w:cstheme="majorBidi"/>
        </w:rPr>
        <w:t xml:space="preserve"> announced as Eligible Participants and will be invited to participate in the Tender </w:t>
      </w:r>
      <w:r>
        <w:rPr>
          <w:rFonts w:asciiTheme="majorBidi" w:hAnsiTheme="majorBidi" w:cstheme="majorBidi"/>
        </w:rPr>
        <w:t>Process</w:t>
      </w:r>
      <w:r w:rsidRPr="008D438C">
        <w:rPr>
          <w:rFonts w:asciiTheme="majorBidi" w:hAnsiTheme="majorBidi" w:cstheme="majorBidi"/>
        </w:rPr>
        <w:t>.</w:t>
      </w:r>
    </w:p>
    <w:p w:rsidR="001E23B9" w:rsidRPr="003E44DD" w:rsidRDefault="00D43CC8" w:rsidP="00294292">
      <w:pPr>
        <w:pStyle w:val="Heading1"/>
        <w:numPr>
          <w:ilvl w:val="1"/>
          <w:numId w:val="2"/>
        </w:numPr>
        <w:suppressAutoHyphens/>
        <w:spacing w:line="240" w:lineRule="auto"/>
        <w:rPr>
          <w:rFonts w:asciiTheme="majorBidi" w:hAnsiTheme="majorBidi" w:cstheme="majorBidi"/>
          <w:b/>
          <w:bCs/>
        </w:rPr>
      </w:pPr>
      <w:bookmarkStart w:id="53" w:name="_Toc87555"/>
      <w:bookmarkStart w:id="54" w:name="_Toc269720"/>
      <w:bookmarkStart w:id="55" w:name="_Toc4222842"/>
      <w:bookmarkStart w:id="56" w:name="_Toc4222896"/>
      <w:bookmarkStart w:id="57" w:name="_Toc192308110"/>
      <w:bookmarkStart w:id="58" w:name="_Toc192337276"/>
      <w:bookmarkStart w:id="59" w:name="_Toc195164897"/>
      <w:bookmarkStart w:id="60" w:name="_Ref249368622"/>
      <w:bookmarkStart w:id="61" w:name="_Ref249368638"/>
      <w:bookmarkStart w:id="62" w:name="_Toc297474635"/>
      <w:bookmarkStart w:id="63" w:name="_Ref299446295"/>
      <w:bookmarkStart w:id="64" w:name="_Ref299446305"/>
      <w:bookmarkStart w:id="65" w:name="_Ref301876461"/>
      <w:bookmarkStart w:id="66" w:name="_Ref301876489"/>
      <w:bookmarkStart w:id="67" w:name="_Toc303251170"/>
      <w:bookmarkStart w:id="68" w:name="_Toc339295988"/>
      <w:bookmarkStart w:id="69" w:name="_Toc469226891"/>
      <w:bookmarkStart w:id="70" w:name="_Toc469230701"/>
      <w:bookmarkStart w:id="71" w:name="_Toc469231223"/>
      <w:bookmarkStart w:id="72" w:name="_Toc479517450"/>
      <w:bookmarkEnd w:id="52"/>
      <w:r w:rsidRPr="003E44DD">
        <w:rPr>
          <w:rFonts w:asciiTheme="majorBidi" w:hAnsiTheme="majorBidi" w:cstheme="majorBidi"/>
          <w:b/>
          <w:bCs/>
        </w:rPr>
        <w:t xml:space="preserve">The Tender </w:t>
      </w:r>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r w:rsidRPr="003E44DD">
        <w:rPr>
          <w:rFonts w:asciiTheme="majorBidi" w:hAnsiTheme="majorBidi" w:cstheme="majorBidi"/>
          <w:b/>
          <w:bCs/>
        </w:rPr>
        <w:t>Process</w:t>
      </w:r>
      <w:bookmarkEnd w:id="69"/>
      <w:bookmarkEnd w:id="70"/>
      <w:bookmarkEnd w:id="71"/>
      <w:r w:rsidRPr="003E44DD">
        <w:rPr>
          <w:rFonts w:asciiTheme="majorBidi" w:hAnsiTheme="majorBidi" w:cstheme="majorBidi"/>
          <w:b/>
          <w:bCs/>
        </w:rPr>
        <w:t>; and Expected Requirements</w:t>
      </w:r>
      <w:bookmarkEnd w:id="72"/>
      <w:r w:rsidRPr="003E44DD">
        <w:rPr>
          <w:rFonts w:asciiTheme="majorBidi" w:hAnsiTheme="majorBidi" w:cstheme="majorBidi"/>
          <w:b/>
          <w:bCs/>
        </w:rPr>
        <w:t xml:space="preserve"> </w:t>
      </w:r>
    </w:p>
    <w:p w:rsidR="00A47E93" w:rsidRPr="008D438C" w:rsidRDefault="00A47E93" w:rsidP="000C4242">
      <w:pPr>
        <w:pStyle w:val="Heading3"/>
        <w:numPr>
          <w:ilvl w:val="0"/>
          <w:numId w:val="0"/>
        </w:numPr>
        <w:suppressAutoHyphens/>
        <w:spacing w:line="240" w:lineRule="auto"/>
        <w:ind w:left="1134"/>
        <w:rPr>
          <w:rFonts w:asciiTheme="majorBidi" w:hAnsiTheme="majorBidi" w:cstheme="majorBidi"/>
        </w:rPr>
      </w:pPr>
      <w:bookmarkStart w:id="73" w:name="_Toc458338231"/>
      <w:r w:rsidRPr="008D438C">
        <w:rPr>
          <w:rFonts w:asciiTheme="majorBidi" w:hAnsiTheme="majorBidi" w:cstheme="majorBidi"/>
        </w:rPr>
        <w:t>Follo</w:t>
      </w:r>
      <w:r w:rsidR="00492FE9" w:rsidRPr="008D438C">
        <w:rPr>
          <w:rFonts w:asciiTheme="majorBidi" w:hAnsiTheme="majorBidi" w:cstheme="majorBidi"/>
        </w:rPr>
        <w:t xml:space="preserve">wing the completion of the </w:t>
      </w:r>
      <w:r w:rsidR="006C2DED" w:rsidRPr="008D438C">
        <w:rPr>
          <w:rFonts w:asciiTheme="majorBidi" w:hAnsiTheme="majorBidi" w:cstheme="majorBidi"/>
        </w:rPr>
        <w:t>Pre-Qualification</w:t>
      </w:r>
      <w:r w:rsidRPr="008D438C">
        <w:rPr>
          <w:rFonts w:asciiTheme="majorBidi" w:hAnsiTheme="majorBidi" w:cstheme="majorBidi"/>
        </w:rPr>
        <w:t xml:space="preserve"> Process, the Tender Committee intends to i</w:t>
      </w:r>
      <w:r w:rsidR="00E0214D">
        <w:rPr>
          <w:rFonts w:asciiTheme="majorBidi" w:hAnsiTheme="majorBidi" w:cstheme="majorBidi"/>
        </w:rPr>
        <w:t xml:space="preserve">nvite all Eligible Participants </w:t>
      </w:r>
      <w:r w:rsidRPr="008D438C">
        <w:rPr>
          <w:rFonts w:asciiTheme="majorBidi" w:hAnsiTheme="majorBidi" w:cstheme="majorBidi"/>
        </w:rPr>
        <w:t xml:space="preserve">to participate in the </w:t>
      </w:r>
      <w:r w:rsidR="00166176" w:rsidRPr="008D438C">
        <w:rPr>
          <w:rFonts w:asciiTheme="majorBidi" w:hAnsiTheme="majorBidi" w:cstheme="majorBidi"/>
        </w:rPr>
        <w:t>Tender Process</w:t>
      </w:r>
      <w:r w:rsidRPr="008D438C">
        <w:rPr>
          <w:rFonts w:asciiTheme="majorBidi" w:hAnsiTheme="majorBidi" w:cstheme="majorBidi"/>
        </w:rPr>
        <w:t>, and submit bids for the</w:t>
      </w:r>
      <w:r w:rsidR="00CC1CDE">
        <w:rPr>
          <w:rFonts w:asciiTheme="majorBidi" w:hAnsiTheme="majorBidi" w:cstheme="majorBidi"/>
        </w:rPr>
        <w:t xml:space="preserve"> execution of the</w:t>
      </w:r>
      <w:r w:rsidRPr="008D438C">
        <w:rPr>
          <w:rFonts w:asciiTheme="majorBidi" w:hAnsiTheme="majorBidi" w:cstheme="majorBidi"/>
        </w:rPr>
        <w:t xml:space="preserve"> Project.</w:t>
      </w:r>
      <w:bookmarkEnd w:id="73"/>
    </w:p>
    <w:p w:rsidR="00477E56" w:rsidRDefault="00756039" w:rsidP="000C4242">
      <w:pPr>
        <w:pStyle w:val="Heading3"/>
        <w:numPr>
          <w:ilvl w:val="0"/>
          <w:numId w:val="0"/>
        </w:numPr>
        <w:suppressAutoHyphens/>
        <w:spacing w:line="240" w:lineRule="auto"/>
        <w:ind w:left="1134" w:hanging="28"/>
        <w:rPr>
          <w:rFonts w:asciiTheme="majorBidi" w:hAnsiTheme="majorBidi" w:cstheme="majorBidi"/>
        </w:rPr>
      </w:pPr>
      <w:bookmarkStart w:id="74" w:name="_Ref469588571"/>
      <w:bookmarkStart w:id="75" w:name="_Toc458338232"/>
      <w:r w:rsidRPr="008D438C">
        <w:rPr>
          <w:rFonts w:asciiTheme="majorBidi" w:hAnsiTheme="majorBidi" w:cstheme="majorBidi"/>
        </w:rPr>
        <w:t>Without derogating from the Tender Committee</w:t>
      </w:r>
      <w:r w:rsidR="00DB2ACA">
        <w:rPr>
          <w:rFonts w:asciiTheme="majorBidi" w:hAnsiTheme="majorBidi" w:cstheme="majorBidi"/>
        </w:rPr>
        <w:t>’</w:t>
      </w:r>
      <w:r w:rsidRPr="008D438C">
        <w:rPr>
          <w:rFonts w:asciiTheme="majorBidi" w:hAnsiTheme="majorBidi" w:cstheme="majorBidi"/>
        </w:rPr>
        <w:t xml:space="preserve">s rights under Section </w:t>
      </w:r>
      <w:r w:rsidR="00921AC8">
        <w:fldChar w:fldCharType="begin"/>
      </w:r>
      <w:r w:rsidR="00921AC8">
        <w:instrText xml:space="preserve"> REF _Ref424753602 \n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1.7</w:t>
      </w:r>
      <w:r w:rsidR="00921AC8">
        <w:fldChar w:fldCharType="end"/>
      </w:r>
      <w:r w:rsidR="006C2DED" w:rsidRPr="008D438C">
        <w:rPr>
          <w:rFonts w:asciiTheme="majorBidi" w:hAnsiTheme="majorBidi" w:cstheme="majorBidi"/>
        </w:rPr>
        <w:t xml:space="preserve"> </w:t>
      </w:r>
      <w:r w:rsidRPr="008D438C">
        <w:rPr>
          <w:rFonts w:asciiTheme="majorBidi" w:hAnsiTheme="majorBidi" w:cstheme="majorBidi"/>
        </w:rPr>
        <w:t>(</w:t>
      </w:r>
      <w:r w:rsidR="00921AC8">
        <w:fldChar w:fldCharType="begin"/>
      </w:r>
      <w:r w:rsidR="00921AC8">
        <w:instrText xml:space="preserve"> REF _Ref424753602 \h  \* MERGEFORMAT </w:instrText>
      </w:r>
      <w:r w:rsidR="00921AC8">
        <w:fldChar w:fldCharType="separate"/>
      </w:r>
      <w:r w:rsidR="00886F5A" w:rsidRPr="00886F5A">
        <w:rPr>
          <w:rFonts w:asciiTheme="majorBidi" w:hAnsiTheme="majorBidi" w:cstheme="majorBidi"/>
        </w:rPr>
        <w:t>Anticipated Schedule</w:t>
      </w:r>
      <w:r w:rsidR="00921AC8">
        <w:fldChar w:fldCharType="end"/>
      </w:r>
      <w:r w:rsidRPr="008D438C">
        <w:rPr>
          <w:rFonts w:asciiTheme="majorBidi" w:hAnsiTheme="majorBidi" w:cstheme="majorBidi"/>
        </w:rPr>
        <w:t xml:space="preserve">) or under Section </w:t>
      </w:r>
      <w:r w:rsidR="00921AC8">
        <w:fldChar w:fldCharType="begin"/>
      </w:r>
      <w:r w:rsidR="00921AC8">
        <w:instrText xml:space="preserve"> REF _Ref250278387 \n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9.9</w:t>
      </w:r>
      <w:r w:rsidR="00921AC8">
        <w:fldChar w:fldCharType="end"/>
      </w:r>
      <w:r w:rsidR="006C2DED" w:rsidRPr="00E1107A">
        <w:rPr>
          <w:rFonts w:asciiTheme="majorBidi" w:hAnsiTheme="majorBidi" w:cstheme="majorBidi"/>
        </w:rPr>
        <w:t xml:space="preserve"> </w:t>
      </w:r>
      <w:r w:rsidRPr="00E1107A">
        <w:rPr>
          <w:rFonts w:asciiTheme="majorBidi" w:hAnsiTheme="majorBidi" w:cstheme="majorBidi"/>
        </w:rPr>
        <w:t>(</w:t>
      </w:r>
      <w:r w:rsidR="00921AC8">
        <w:fldChar w:fldCharType="begin"/>
      </w:r>
      <w:r w:rsidR="00921AC8">
        <w:instrText xml:space="preserve"> REF _Ref458603877 \h  \* MERGEFORMAT </w:instrText>
      </w:r>
      <w:r w:rsidR="00921AC8">
        <w:fldChar w:fldCharType="separate"/>
      </w:r>
      <w:r w:rsidR="00886F5A" w:rsidRPr="00886F5A">
        <w:rPr>
          <w:rFonts w:asciiTheme="majorBidi" w:hAnsiTheme="majorBidi" w:cstheme="majorBidi"/>
        </w:rPr>
        <w:t>Reservation of Rights</w:t>
      </w:r>
      <w:r w:rsidR="00921AC8">
        <w:fldChar w:fldCharType="end"/>
      </w:r>
      <w:r w:rsidRPr="008D438C">
        <w:rPr>
          <w:rFonts w:asciiTheme="majorBidi" w:hAnsiTheme="majorBidi" w:cstheme="majorBidi"/>
        </w:rPr>
        <w:t xml:space="preserve">), </w:t>
      </w:r>
      <w:r w:rsidR="00477E56">
        <w:rPr>
          <w:rFonts w:asciiTheme="majorBidi" w:hAnsiTheme="majorBidi" w:cstheme="majorBidi"/>
        </w:rPr>
        <w:t>it is expected that</w:t>
      </w:r>
      <w:r w:rsidR="00101EDE">
        <w:rPr>
          <w:rFonts w:asciiTheme="majorBidi" w:hAnsiTheme="majorBidi" w:cstheme="majorBidi"/>
        </w:rPr>
        <w:t>, within its proposal during the Tender Process</w:t>
      </w:r>
      <w:r w:rsidR="00477E56">
        <w:rPr>
          <w:rFonts w:asciiTheme="majorBidi" w:hAnsiTheme="majorBidi" w:cstheme="majorBidi"/>
        </w:rPr>
        <w:t>:</w:t>
      </w:r>
      <w:bookmarkEnd w:id="74"/>
      <w:r w:rsidR="00477E56">
        <w:rPr>
          <w:rFonts w:asciiTheme="majorBidi" w:hAnsiTheme="majorBidi" w:cstheme="majorBidi"/>
        </w:rPr>
        <w:t xml:space="preserve"> </w:t>
      </w:r>
    </w:p>
    <w:bookmarkEnd w:id="75"/>
    <w:p w:rsidR="00E344AB" w:rsidRDefault="00477E56" w:rsidP="000C4242">
      <w:pPr>
        <w:pStyle w:val="Heading3"/>
        <w:suppressAutoHyphens/>
        <w:spacing w:line="240" w:lineRule="auto"/>
      </w:pPr>
      <w:r w:rsidRPr="00477E56">
        <w:t xml:space="preserve">each Eligible </w:t>
      </w:r>
      <w:r>
        <w:t xml:space="preserve">Participant </w:t>
      </w:r>
      <w:r w:rsidRPr="00477E56">
        <w:t>will be required to demonstrate that the Experience Provider which demonstrated compliance with any of the Pre</w:t>
      </w:r>
      <w:r>
        <w:t>-</w:t>
      </w:r>
      <w:r w:rsidRPr="00477E56">
        <w:t>Qualification Requirements specified in Section</w:t>
      </w:r>
      <w:r w:rsidR="00101EDE">
        <w:t>s</w:t>
      </w:r>
      <w:r>
        <w:t xml:space="preserve"> </w:t>
      </w:r>
      <w:r w:rsidR="00934D98">
        <w:fldChar w:fldCharType="begin"/>
      </w:r>
      <w:r w:rsidR="00F86F50">
        <w:instrText xml:space="preserve"> REF _Ref472255982 \r \h </w:instrText>
      </w:r>
      <w:r w:rsidR="00934D98">
        <w:fldChar w:fldCharType="separate"/>
      </w:r>
      <w:r w:rsidR="00886F5A">
        <w:rPr>
          <w:cs/>
        </w:rPr>
        <w:t>‎</w:t>
      </w:r>
      <w:r w:rsidR="00886F5A">
        <w:t>4.1</w:t>
      </w:r>
      <w:r w:rsidR="00934D98">
        <w:fldChar w:fldCharType="end"/>
      </w:r>
      <w:r w:rsidR="00577E8D">
        <w:t xml:space="preserve"> </w:t>
      </w:r>
      <w:r>
        <w:t>(</w:t>
      </w:r>
      <w:r w:rsidR="00F86F50">
        <w:t>Experience in the Design and construction of Systems</w:t>
      </w:r>
      <w:r>
        <w:t>)</w:t>
      </w:r>
      <w:r w:rsidR="00101EDE">
        <w:t xml:space="preserve"> </w:t>
      </w:r>
      <w:r w:rsidR="002D293B">
        <w:t xml:space="preserve">through </w:t>
      </w:r>
      <w:r w:rsidR="00934D98">
        <w:fldChar w:fldCharType="begin"/>
      </w:r>
      <w:r w:rsidR="00F86F50">
        <w:instrText xml:space="preserve"> REF _Ref472256003 \r \h </w:instrText>
      </w:r>
      <w:r w:rsidR="00934D98">
        <w:fldChar w:fldCharType="separate"/>
      </w:r>
      <w:r w:rsidR="00886F5A">
        <w:rPr>
          <w:cs/>
        </w:rPr>
        <w:t>‎</w:t>
      </w:r>
      <w:r w:rsidR="00886F5A">
        <w:t>4.4</w:t>
      </w:r>
      <w:r w:rsidR="00934D98">
        <w:fldChar w:fldCharType="end"/>
      </w:r>
      <w:r w:rsidR="00E447BE">
        <w:t xml:space="preserve"> </w:t>
      </w:r>
      <w:r w:rsidR="00101EDE">
        <w:t>(</w:t>
      </w:r>
      <w:r w:rsidR="00F86F50">
        <w:t>Rolling Stock Experience</w:t>
      </w:r>
      <w:r w:rsidR="00101EDE">
        <w:t>)</w:t>
      </w:r>
      <w:r w:rsidRPr="00477E56">
        <w:t xml:space="preserve">, shall be </w:t>
      </w:r>
      <w:r w:rsidR="002D293B">
        <w:t xml:space="preserve">directly </w:t>
      </w:r>
      <w:r w:rsidRPr="00477E56">
        <w:t>responsible for the Project function and the performance of the applicable part of the work for which it was prequalified</w:t>
      </w:r>
      <w:r w:rsidR="00B42C38">
        <w:t>, as shall be further specified under the Tender Documents</w:t>
      </w:r>
      <w:r w:rsidRPr="00477E56">
        <w:t xml:space="preserve">; </w:t>
      </w:r>
    </w:p>
    <w:p w:rsidR="00F133AB" w:rsidRDefault="00477E56">
      <w:pPr>
        <w:pStyle w:val="Heading3"/>
        <w:suppressAutoHyphens/>
        <w:spacing w:line="240" w:lineRule="auto"/>
      </w:pPr>
      <w:r w:rsidRPr="00477E56">
        <w:t xml:space="preserve">the Experience Provider which demonstrated compliance with the </w:t>
      </w:r>
      <w:r w:rsidR="00FF7F97" w:rsidRPr="00477E56">
        <w:t>Pre</w:t>
      </w:r>
      <w:r w:rsidR="00FF7F97">
        <w:t>-</w:t>
      </w:r>
      <w:r w:rsidR="00FF7F97" w:rsidRPr="00477E56">
        <w:t xml:space="preserve">Qualification Requirements </w:t>
      </w:r>
      <w:r w:rsidRPr="00477E56">
        <w:t xml:space="preserve">specified in Section </w:t>
      </w:r>
      <w:r w:rsidR="00934D98">
        <w:fldChar w:fldCharType="begin"/>
      </w:r>
      <w:r w:rsidR="00F86F50">
        <w:instrText xml:space="preserve"> REF _Ref472255886 \r \h </w:instrText>
      </w:r>
      <w:r w:rsidR="00934D98">
        <w:fldChar w:fldCharType="separate"/>
      </w:r>
      <w:r w:rsidR="00886F5A">
        <w:rPr>
          <w:cs/>
        </w:rPr>
        <w:t>‎</w:t>
      </w:r>
      <w:r w:rsidR="00886F5A">
        <w:t>4.5</w:t>
      </w:r>
      <w:r w:rsidR="00934D98">
        <w:fldChar w:fldCharType="end"/>
      </w:r>
      <w:r w:rsidR="00F86F50">
        <w:t xml:space="preserve"> </w:t>
      </w:r>
      <w:r w:rsidR="00C0161A">
        <w:t>(Project Execution, Management and Organization Experience)</w:t>
      </w:r>
      <w:r w:rsidR="00C0161A" w:rsidRPr="00477E56">
        <w:t xml:space="preserve"> </w:t>
      </w:r>
      <w:r w:rsidRPr="00477E56">
        <w:t xml:space="preserve">shall be </w:t>
      </w:r>
      <w:r w:rsidR="002D293B">
        <w:t xml:space="preserve">directly </w:t>
      </w:r>
      <w:r w:rsidRPr="00477E56">
        <w:t>responsible</w:t>
      </w:r>
      <w:r>
        <w:t xml:space="preserve"> </w:t>
      </w:r>
      <w:r w:rsidRPr="00477E56">
        <w:t>for the overall management and coordination of all the EPC functions of the Project</w:t>
      </w:r>
      <w:r w:rsidR="00C0161A">
        <w:t xml:space="preserve"> either as the EPC Contractor </w:t>
      </w:r>
      <w:r w:rsidR="002D293B">
        <w:t xml:space="preserve">itself </w:t>
      </w:r>
      <w:r w:rsidR="00C0161A">
        <w:t>or as a member</w:t>
      </w:r>
      <w:r w:rsidR="002D293B">
        <w:t>,</w:t>
      </w:r>
      <w:r w:rsidR="00C0161A">
        <w:t xml:space="preserve"> holding </w:t>
      </w:r>
      <w:r w:rsidR="00015D32">
        <w:t>50</w:t>
      </w:r>
      <w:r w:rsidR="00F86F50">
        <w:t xml:space="preserve">% </w:t>
      </w:r>
      <w:r w:rsidR="00015D32">
        <w:t xml:space="preserve">or more </w:t>
      </w:r>
      <w:r w:rsidR="00C0161A">
        <w:t xml:space="preserve">of </w:t>
      </w:r>
      <w:r w:rsidR="00C4718C">
        <w:t xml:space="preserve">the </w:t>
      </w:r>
      <w:r w:rsidR="00C0161A">
        <w:t xml:space="preserve">shares </w:t>
      </w:r>
      <w:r w:rsidR="00E447BE">
        <w:t>and</w:t>
      </w:r>
      <w:r w:rsidR="00C0161A">
        <w:t xml:space="preserve"> other interests in the EPC Contractor; </w:t>
      </w:r>
    </w:p>
    <w:p w:rsidR="0007005E" w:rsidRDefault="00571476">
      <w:pPr>
        <w:pStyle w:val="Heading41"/>
        <w:numPr>
          <w:ilvl w:val="0"/>
          <w:numId w:val="0"/>
        </w:numPr>
        <w:suppressAutoHyphens/>
        <w:spacing w:line="240" w:lineRule="auto"/>
        <w:ind w:left="1843"/>
      </w:pPr>
      <w:r w:rsidRPr="00467F29">
        <w:rPr>
          <w:rFonts w:asciiTheme="majorBidi" w:hAnsiTheme="majorBidi"/>
        </w:rPr>
        <w:t xml:space="preserve">The </w:t>
      </w:r>
      <w:r>
        <w:rPr>
          <w:rFonts w:asciiTheme="majorBidi" w:hAnsiTheme="majorBidi"/>
        </w:rPr>
        <w:t xml:space="preserve">main </w:t>
      </w:r>
      <w:r w:rsidRPr="00467F29">
        <w:rPr>
          <w:rFonts w:asciiTheme="majorBidi" w:hAnsiTheme="majorBidi"/>
        </w:rPr>
        <w:t xml:space="preserve">principles </w:t>
      </w:r>
      <w:r>
        <w:rPr>
          <w:rFonts w:asciiTheme="majorBidi" w:hAnsiTheme="majorBidi"/>
        </w:rPr>
        <w:t>of</w:t>
      </w:r>
      <w:r w:rsidRPr="00467F29">
        <w:rPr>
          <w:rFonts w:asciiTheme="majorBidi" w:hAnsiTheme="majorBidi"/>
        </w:rPr>
        <w:t xml:space="preserve"> </w:t>
      </w:r>
      <w:r>
        <w:rPr>
          <w:rFonts w:asciiTheme="majorBidi" w:hAnsiTheme="majorBidi"/>
        </w:rPr>
        <w:t xml:space="preserve">EPC </w:t>
      </w:r>
      <w:r w:rsidR="00577E8D">
        <w:rPr>
          <w:rFonts w:asciiTheme="majorBidi" w:hAnsiTheme="majorBidi"/>
        </w:rPr>
        <w:t xml:space="preserve">Contract </w:t>
      </w:r>
      <w:r w:rsidRPr="00467F29">
        <w:rPr>
          <w:rFonts w:asciiTheme="majorBidi" w:hAnsiTheme="majorBidi"/>
        </w:rPr>
        <w:t>will be specified under the Tender Documents</w:t>
      </w:r>
      <w:r>
        <w:rPr>
          <w:rFonts w:asciiTheme="majorBidi" w:hAnsiTheme="majorBidi"/>
        </w:rPr>
        <w:t>.</w:t>
      </w:r>
    </w:p>
    <w:p w:rsidR="001C187F" w:rsidRDefault="006866F1" w:rsidP="00DB68AD">
      <w:pPr>
        <w:pStyle w:val="Heading3"/>
        <w:suppressAutoHyphens/>
        <w:spacing w:line="240" w:lineRule="auto"/>
        <w:rPr>
          <w:rFonts w:asciiTheme="majorBidi" w:hAnsiTheme="majorBidi" w:cstheme="majorBidi"/>
        </w:rPr>
      </w:pPr>
      <w:bookmarkStart w:id="76" w:name="_Ref471161027"/>
      <w:r>
        <w:rPr>
          <w:rFonts w:asciiTheme="majorBidi" w:hAnsiTheme="majorBidi"/>
        </w:rPr>
        <w:t>The Tender Documents will include additional requirement</w:t>
      </w:r>
      <w:r w:rsidR="006D5ED3">
        <w:rPr>
          <w:rFonts w:asciiTheme="majorBidi" w:hAnsiTheme="majorBidi"/>
        </w:rPr>
        <w:t>s</w:t>
      </w:r>
      <w:r>
        <w:rPr>
          <w:rFonts w:asciiTheme="majorBidi" w:hAnsiTheme="majorBidi"/>
        </w:rPr>
        <w:t xml:space="preserve"> with respect to </w:t>
      </w:r>
      <w:r w:rsidR="001C187F">
        <w:rPr>
          <w:rFonts w:asciiTheme="majorBidi" w:hAnsiTheme="majorBidi"/>
        </w:rPr>
        <w:t xml:space="preserve">the </w:t>
      </w:r>
      <w:r>
        <w:rPr>
          <w:rFonts w:asciiTheme="majorBidi" w:hAnsiTheme="majorBidi"/>
        </w:rPr>
        <w:t xml:space="preserve">presentation </w:t>
      </w:r>
      <w:r w:rsidR="001C187F">
        <w:rPr>
          <w:rFonts w:asciiTheme="majorBidi" w:hAnsiTheme="majorBidi"/>
        </w:rPr>
        <w:t xml:space="preserve">of </w:t>
      </w:r>
      <w:r w:rsidR="001C187F">
        <w:rPr>
          <w:rFonts w:asciiTheme="majorBidi" w:hAnsiTheme="majorBidi" w:cstheme="majorBidi"/>
        </w:rPr>
        <w:t xml:space="preserve">valid </w:t>
      </w:r>
      <w:r w:rsidR="001C187F" w:rsidRPr="00E57804">
        <w:rPr>
          <w:rFonts w:asciiTheme="majorBidi" w:hAnsiTheme="majorBidi" w:cstheme="majorBidi"/>
        </w:rPr>
        <w:t>registr</w:t>
      </w:r>
      <w:r w:rsidR="001C187F">
        <w:rPr>
          <w:rFonts w:asciiTheme="majorBidi" w:hAnsiTheme="majorBidi" w:cstheme="majorBidi"/>
        </w:rPr>
        <w:t>ation</w:t>
      </w:r>
      <w:r w:rsidR="001C187F" w:rsidRPr="00E57804">
        <w:rPr>
          <w:rFonts w:asciiTheme="majorBidi" w:hAnsiTheme="majorBidi" w:cstheme="majorBidi"/>
        </w:rPr>
        <w:t xml:space="preserve"> </w:t>
      </w:r>
      <w:r w:rsidR="001C187F">
        <w:rPr>
          <w:rFonts w:asciiTheme="majorBidi" w:hAnsiTheme="majorBidi" w:cstheme="majorBidi"/>
        </w:rPr>
        <w:t>and certification</w:t>
      </w:r>
      <w:r w:rsidR="008C5F5F">
        <w:rPr>
          <w:rFonts w:asciiTheme="majorBidi" w:hAnsiTheme="majorBidi" w:cstheme="majorBidi"/>
        </w:rPr>
        <w:t>s</w:t>
      </w:r>
      <w:r w:rsidR="001C187F">
        <w:rPr>
          <w:rFonts w:asciiTheme="majorBidi" w:hAnsiTheme="majorBidi" w:cstheme="majorBidi"/>
        </w:rPr>
        <w:t xml:space="preserve"> </w:t>
      </w:r>
      <w:r w:rsidR="001C187F" w:rsidRPr="00E57804">
        <w:rPr>
          <w:rFonts w:cs="Times New Roman"/>
        </w:rPr>
        <w:t xml:space="preserve">pursuant to the Registration of Contractors for Construction Engineering Works Law, 1969 </w:t>
      </w:r>
      <w:r w:rsidR="001C187F">
        <w:rPr>
          <w:rFonts w:cs="Times New Roman"/>
        </w:rPr>
        <w:t xml:space="preserve">and other </w:t>
      </w:r>
      <w:r w:rsidR="001C187F" w:rsidRPr="00E57804">
        <w:rPr>
          <w:rFonts w:cs="Times New Roman"/>
        </w:rPr>
        <w:t>applicable Laws</w:t>
      </w:r>
      <w:r w:rsidR="008C5F5F">
        <w:rPr>
          <w:rFonts w:cs="Times New Roman"/>
        </w:rPr>
        <w:t xml:space="preserve"> (or the presentation of applicable exemption)</w:t>
      </w:r>
      <w:r w:rsidR="001C187F" w:rsidRPr="00E57804">
        <w:rPr>
          <w:rFonts w:cs="Times New Roman"/>
        </w:rPr>
        <w:t>.</w:t>
      </w:r>
    </w:p>
    <w:p w:rsidR="003E44DD" w:rsidRPr="001C187F" w:rsidRDefault="006866F1">
      <w:pPr>
        <w:pStyle w:val="Heading3"/>
        <w:suppressAutoHyphens/>
        <w:spacing w:line="240" w:lineRule="auto"/>
        <w:rPr>
          <w:rFonts w:asciiTheme="majorBidi" w:hAnsiTheme="majorBidi"/>
        </w:rPr>
      </w:pPr>
      <w:r w:rsidRPr="001C187F">
        <w:rPr>
          <w:rFonts w:asciiTheme="majorBidi" w:hAnsiTheme="majorBidi"/>
        </w:rPr>
        <w:t xml:space="preserve"> </w:t>
      </w:r>
      <w:r w:rsidR="005173CA">
        <w:t>E</w:t>
      </w:r>
      <w:r w:rsidR="00A2057B" w:rsidRPr="00E3437E">
        <w:t>ach Eligible Participant will be required to demonstrate that</w:t>
      </w:r>
      <w:r w:rsidR="00CA2F56">
        <w:t>:</w:t>
      </w:r>
      <w:r w:rsidR="00E3437E" w:rsidRPr="00E3437E">
        <w:t xml:space="preserve"> </w:t>
      </w:r>
    </w:p>
    <w:p w:rsidR="00647DA1" w:rsidRDefault="00D15611" w:rsidP="00111411">
      <w:pPr>
        <w:pStyle w:val="Heading41"/>
        <w:suppressAutoHyphens/>
        <w:spacing w:line="240" w:lineRule="auto"/>
        <w:rPr>
          <w:rFonts w:asciiTheme="majorBidi" w:hAnsiTheme="majorBidi"/>
        </w:rPr>
      </w:pPr>
      <w:r w:rsidRPr="00C31D54">
        <w:t xml:space="preserve">the Experience </w:t>
      </w:r>
      <w:r w:rsidR="00477E56" w:rsidRPr="00C31D54">
        <w:t xml:space="preserve">Provider which demonstrated compliance with the </w:t>
      </w:r>
      <w:r w:rsidR="0042345B" w:rsidRPr="00C31D54">
        <w:t xml:space="preserve">Pre-Qualification Requirement </w:t>
      </w:r>
      <w:r w:rsidR="00477E56" w:rsidRPr="00C31D54">
        <w:t xml:space="preserve">specified in Section </w:t>
      </w:r>
      <w:r w:rsidR="00477E56" w:rsidRPr="00C31D54">
        <w:rPr>
          <w:rFonts w:cs="TimesNewRomanPSMT"/>
          <w:cs/>
        </w:rPr>
        <w:t>‎‎</w:t>
      </w:r>
      <w:r w:rsidR="00921AC8">
        <w:fldChar w:fldCharType="begin"/>
      </w:r>
      <w:r w:rsidR="00921AC8">
        <w:instrText xml:space="preserve"> REF _Ref471161132 \r \h  \* MERGEFORMAT </w:instrText>
      </w:r>
      <w:r w:rsidR="00921AC8">
        <w:fldChar w:fldCharType="separate"/>
      </w:r>
      <w:r w:rsidR="00886F5A">
        <w:rPr>
          <w:cs/>
        </w:rPr>
        <w:t>‎</w:t>
      </w:r>
      <w:r w:rsidR="00886F5A">
        <w:t>4.6</w:t>
      </w:r>
      <w:r w:rsidR="00921AC8">
        <w:fldChar w:fldCharType="end"/>
      </w:r>
      <w:r w:rsidR="0042345B" w:rsidRPr="00C31D54">
        <w:t xml:space="preserve"> </w:t>
      </w:r>
      <w:r w:rsidR="00493241">
        <w:t>(</w:t>
      </w:r>
      <w:r w:rsidR="00921AC8">
        <w:fldChar w:fldCharType="begin"/>
      </w:r>
      <w:r w:rsidR="00921AC8">
        <w:instrText xml:space="preserve"> REF _Ref471545804 \h  \* MERGEFORMAT </w:instrText>
      </w:r>
      <w:r w:rsidR="00921AC8">
        <w:fldChar w:fldCharType="separate"/>
      </w:r>
      <w:r w:rsidR="00886F5A" w:rsidRPr="00886F5A">
        <w:rPr>
          <w:rFonts w:asciiTheme="majorBidi" w:hAnsiTheme="majorBidi" w:cstheme="majorBidi"/>
        </w:rPr>
        <w:t>Operating Experience</w:t>
      </w:r>
      <w:r w:rsidR="00921AC8">
        <w:fldChar w:fldCharType="end"/>
      </w:r>
      <w:r w:rsidR="00493241">
        <w:t xml:space="preserve">) </w:t>
      </w:r>
      <w:r w:rsidR="0042345B" w:rsidRPr="00C31D54">
        <w:t>(</w:t>
      </w:r>
      <w:r w:rsidR="00EA2B66" w:rsidRPr="00C31D54">
        <w:t xml:space="preserve">the </w:t>
      </w:r>
      <w:r w:rsidR="0042345B" w:rsidRPr="00C31D54">
        <w:t>"</w:t>
      </w:r>
      <w:r w:rsidR="0042345B" w:rsidRPr="00C31D54">
        <w:rPr>
          <w:b/>
        </w:rPr>
        <w:t>Operator</w:t>
      </w:r>
      <w:r w:rsidR="0042345B" w:rsidRPr="00C31D54">
        <w:t>")</w:t>
      </w:r>
      <w:r w:rsidR="00477E56" w:rsidRPr="00C31D54">
        <w:t>, shall be responsible for the overall management and coordination of all O&amp;M functions of the Project</w:t>
      </w:r>
      <w:r w:rsidR="005173CA">
        <w:rPr>
          <w:rFonts w:asciiTheme="majorBidi" w:hAnsiTheme="majorBidi"/>
        </w:rPr>
        <w:t xml:space="preserve"> </w:t>
      </w:r>
      <w:r w:rsidR="005173CA">
        <w:t xml:space="preserve">either as the O&amp;M Contractor </w:t>
      </w:r>
      <w:r w:rsidR="006C715C">
        <w:t xml:space="preserve">itself </w:t>
      </w:r>
      <w:r w:rsidR="005173CA">
        <w:t xml:space="preserve">or as a member holding </w:t>
      </w:r>
      <w:r w:rsidR="006C715C">
        <w:t>5</w:t>
      </w:r>
      <w:r w:rsidR="00C4718C">
        <w:t>0</w:t>
      </w:r>
      <w:r w:rsidR="006C715C">
        <w:t>%</w:t>
      </w:r>
      <w:r w:rsidR="00C4718C">
        <w:t xml:space="preserve"> or more</w:t>
      </w:r>
      <w:r w:rsidR="006C715C">
        <w:t xml:space="preserve"> </w:t>
      </w:r>
      <w:r w:rsidR="005173CA">
        <w:t>of</w:t>
      </w:r>
      <w:r w:rsidR="00C4718C">
        <w:t xml:space="preserve"> the</w:t>
      </w:r>
      <w:r w:rsidR="005173CA">
        <w:t xml:space="preserve"> shares </w:t>
      </w:r>
      <w:r w:rsidR="00E447BE">
        <w:t>and</w:t>
      </w:r>
      <w:r w:rsidR="005173CA">
        <w:t xml:space="preserve"> other interests in the O&amp;M Contractor</w:t>
      </w:r>
      <w:r w:rsidR="00647DA1">
        <w:rPr>
          <w:rFonts w:asciiTheme="majorBidi" w:hAnsiTheme="majorBidi"/>
        </w:rPr>
        <w:t xml:space="preserve">. </w:t>
      </w:r>
    </w:p>
    <w:p w:rsidR="00F133AB" w:rsidRDefault="00647DA1" w:rsidP="00DB68AD">
      <w:pPr>
        <w:pStyle w:val="Heading41"/>
        <w:numPr>
          <w:ilvl w:val="0"/>
          <w:numId w:val="0"/>
        </w:numPr>
        <w:suppressAutoHyphens/>
        <w:spacing w:line="240" w:lineRule="auto"/>
        <w:ind w:left="3262" w:hanging="1"/>
        <w:rPr>
          <w:rFonts w:asciiTheme="majorBidi" w:hAnsiTheme="majorBidi"/>
        </w:rPr>
      </w:pPr>
      <w:r>
        <w:rPr>
          <w:rFonts w:asciiTheme="majorBidi" w:hAnsiTheme="majorBidi"/>
        </w:rPr>
        <w:t xml:space="preserve">Without derogating from the above, </w:t>
      </w:r>
      <w:r w:rsidR="00632D5A">
        <w:rPr>
          <w:rFonts w:asciiTheme="majorBidi" w:hAnsiTheme="majorBidi"/>
        </w:rPr>
        <w:t xml:space="preserve">and regardless of the specific organizational structure, it is expected that </w:t>
      </w:r>
      <w:r>
        <w:rPr>
          <w:rFonts w:asciiTheme="majorBidi" w:hAnsiTheme="majorBidi"/>
        </w:rPr>
        <w:t>the Operator</w:t>
      </w:r>
      <w:r w:rsidR="00632D5A" w:rsidRPr="00632D5A">
        <w:rPr>
          <w:rFonts w:asciiTheme="majorBidi" w:hAnsiTheme="majorBidi"/>
        </w:rPr>
        <w:t xml:space="preserve"> </w:t>
      </w:r>
      <w:r w:rsidR="00632D5A">
        <w:rPr>
          <w:rFonts w:asciiTheme="majorBidi" w:hAnsiTheme="majorBidi"/>
        </w:rPr>
        <w:t xml:space="preserve">will be </w:t>
      </w:r>
      <w:r w:rsidR="00632D5A" w:rsidRPr="004472D0">
        <w:rPr>
          <w:rFonts w:asciiTheme="majorBidi" w:hAnsiTheme="majorBidi"/>
        </w:rPr>
        <w:t xml:space="preserve">required to carry out at least the </w:t>
      </w:r>
      <w:r w:rsidR="00632D5A" w:rsidRPr="004472D0">
        <w:rPr>
          <w:rFonts w:asciiTheme="majorBidi" w:hAnsiTheme="majorBidi"/>
        </w:rPr>
        <w:lastRenderedPageBreak/>
        <w:t>obligations</w:t>
      </w:r>
      <w:r w:rsidRPr="004472D0">
        <w:rPr>
          <w:rFonts w:asciiTheme="majorBidi" w:hAnsiTheme="majorBidi"/>
        </w:rPr>
        <w:t xml:space="preserve"> stipulated </w:t>
      </w:r>
      <w:r w:rsidR="00632D5A" w:rsidRPr="004472D0">
        <w:rPr>
          <w:rFonts w:asciiTheme="majorBidi" w:hAnsiTheme="majorBidi"/>
        </w:rPr>
        <w:t>under</w:t>
      </w:r>
      <w:r w:rsidRPr="004472D0">
        <w:rPr>
          <w:rFonts w:asciiTheme="majorBidi" w:hAnsiTheme="majorBidi"/>
        </w:rPr>
        <w:t xml:space="preserve"> the provisions of Section </w:t>
      </w:r>
      <w:r w:rsidR="00921AC8">
        <w:fldChar w:fldCharType="begin"/>
      </w:r>
      <w:r w:rsidR="00921AC8">
        <w:instrText xml:space="preserve"> REF _Ref472949640 \r \h  \* MERGEFORMAT </w:instrText>
      </w:r>
      <w:r w:rsidR="00921AC8">
        <w:fldChar w:fldCharType="separate"/>
      </w:r>
      <w:r w:rsidR="00886F5A" w:rsidRPr="00886F5A">
        <w:rPr>
          <w:rFonts w:asciiTheme="majorBidi" w:hAnsiTheme="majorBidi"/>
          <w:cs/>
        </w:rPr>
        <w:t>‎</w:t>
      </w:r>
      <w:r w:rsidR="00886F5A" w:rsidRPr="00886F5A">
        <w:rPr>
          <w:rFonts w:asciiTheme="majorBidi" w:hAnsiTheme="majorBidi"/>
        </w:rPr>
        <w:t>1.5.4.3</w:t>
      </w:r>
      <w:r w:rsidR="00921AC8">
        <w:fldChar w:fldCharType="end"/>
      </w:r>
      <w:r w:rsidR="00A2057B" w:rsidRPr="004472D0">
        <w:rPr>
          <w:rFonts w:asciiTheme="majorBidi" w:hAnsiTheme="majorBidi"/>
        </w:rPr>
        <w:t>;</w:t>
      </w:r>
    </w:p>
    <w:p w:rsidR="00E344AB" w:rsidRPr="004472D0" w:rsidRDefault="00A2057B" w:rsidP="000C4242">
      <w:pPr>
        <w:pStyle w:val="Heading41"/>
        <w:numPr>
          <w:ilvl w:val="0"/>
          <w:numId w:val="0"/>
        </w:numPr>
        <w:suppressAutoHyphens/>
        <w:spacing w:line="240" w:lineRule="auto"/>
        <w:ind w:left="3262"/>
        <w:rPr>
          <w:rFonts w:asciiTheme="majorBidi" w:hAnsiTheme="majorBidi"/>
        </w:rPr>
      </w:pPr>
      <w:proofErr w:type="gramStart"/>
      <w:r w:rsidRPr="004472D0">
        <w:rPr>
          <w:rFonts w:asciiTheme="majorBidi" w:hAnsiTheme="majorBidi"/>
        </w:rPr>
        <w:t>or</w:t>
      </w:r>
      <w:proofErr w:type="gramEnd"/>
      <w:r w:rsidR="00E447BE" w:rsidRPr="004472D0">
        <w:rPr>
          <w:rFonts w:asciiTheme="majorBidi" w:hAnsiTheme="majorBidi"/>
        </w:rPr>
        <w:t xml:space="preserve"> </w:t>
      </w:r>
    </w:p>
    <w:p w:rsidR="00647DA1" w:rsidRPr="004472D0" w:rsidRDefault="00A2057B" w:rsidP="00E95756">
      <w:pPr>
        <w:pStyle w:val="Heading41"/>
        <w:suppressAutoHyphens/>
        <w:spacing w:line="240" w:lineRule="auto"/>
        <w:rPr>
          <w:rFonts w:asciiTheme="majorBidi" w:hAnsiTheme="majorBidi"/>
        </w:rPr>
      </w:pPr>
      <w:r w:rsidRPr="004472D0">
        <w:rPr>
          <w:rFonts w:asciiTheme="majorBidi" w:hAnsiTheme="majorBidi"/>
        </w:rPr>
        <w:t>(</w:t>
      </w:r>
      <w:proofErr w:type="spellStart"/>
      <w:r w:rsidRPr="004472D0">
        <w:rPr>
          <w:rFonts w:asciiTheme="majorBidi" w:hAnsiTheme="majorBidi"/>
        </w:rPr>
        <w:t>i</w:t>
      </w:r>
      <w:proofErr w:type="spellEnd"/>
      <w:r w:rsidRPr="004472D0">
        <w:rPr>
          <w:rFonts w:asciiTheme="majorBidi" w:hAnsiTheme="majorBidi"/>
        </w:rPr>
        <w:t xml:space="preserve">) the Experience Provider </w:t>
      </w:r>
      <w:r w:rsidR="005173CA" w:rsidRPr="004472D0">
        <w:rPr>
          <w:rFonts w:asciiTheme="majorBidi" w:hAnsiTheme="majorBidi"/>
        </w:rPr>
        <w:t>which</w:t>
      </w:r>
      <w:r w:rsidRPr="004472D0">
        <w:rPr>
          <w:rFonts w:asciiTheme="majorBidi" w:hAnsiTheme="majorBidi"/>
        </w:rPr>
        <w:t xml:space="preserve"> demonstrated compliance with the </w:t>
      </w:r>
      <w:r w:rsidRPr="004472D0">
        <w:rPr>
          <w:rFonts w:ascii="TimesNewRomanPSMT" w:hAnsi="TimesNewRomanPSMT"/>
        </w:rPr>
        <w:t xml:space="preserve">Pre-Qualification </w:t>
      </w:r>
      <w:r w:rsidRPr="004472D0">
        <w:t>Requirement</w:t>
      </w:r>
      <w:r w:rsidRPr="004472D0">
        <w:rPr>
          <w:rFonts w:ascii="TimesNewRomanPSMT" w:hAnsi="TimesNewRomanPSMT"/>
        </w:rPr>
        <w:t xml:space="preserve"> specified in Section </w:t>
      </w:r>
      <w:r w:rsidR="00921AC8">
        <w:fldChar w:fldCharType="begin"/>
      </w:r>
      <w:r w:rsidR="00921AC8">
        <w:instrText xml:space="preserve"> REF _Ref471161243 \r \h  \* MERGEFORMAT </w:instrText>
      </w:r>
      <w:r w:rsidR="00921AC8">
        <w:fldChar w:fldCharType="separate"/>
      </w:r>
      <w:r w:rsidR="00886F5A" w:rsidRPr="00886F5A">
        <w:rPr>
          <w:rFonts w:ascii="TimesNewRomanPSMT" w:hAnsi="TimesNewRomanPSMT" w:cs="TimesNewRomanPSMT"/>
          <w:cs/>
        </w:rPr>
        <w:t>‎</w:t>
      </w:r>
      <w:r w:rsidR="00886F5A" w:rsidRPr="00886F5A">
        <w:rPr>
          <w:rFonts w:ascii="TimesNewRomanPSMT" w:hAnsi="TimesNewRomanPSMT" w:cs="TimesNewRomanPSMT"/>
        </w:rPr>
        <w:t>4.7</w:t>
      </w:r>
      <w:r w:rsidR="00921AC8">
        <w:fldChar w:fldCharType="end"/>
      </w:r>
      <w:r w:rsidR="00CC1CDE">
        <w:rPr>
          <w:rFonts w:ascii="TimesNewRomanPSMT" w:hAnsi="TimesNewRomanPSMT"/>
        </w:rPr>
        <w:t xml:space="preserve"> </w:t>
      </w:r>
      <w:r w:rsidR="00CC1CDE">
        <w:rPr>
          <w:rFonts w:asciiTheme="majorBidi" w:hAnsiTheme="majorBidi"/>
        </w:rPr>
        <w:t>(</w:t>
      </w:r>
      <w:r w:rsidR="00921AC8">
        <w:fldChar w:fldCharType="begin"/>
      </w:r>
      <w:r w:rsidR="00921AC8">
        <w:instrText xml:space="preserve"> REF _Ref478899134 \h  \* MERGEFORMAT </w:instrText>
      </w:r>
      <w:r w:rsidR="00921AC8">
        <w:fldChar w:fldCharType="separate"/>
      </w:r>
      <w:r w:rsidR="00886F5A" w:rsidRPr="00886F5A">
        <w:rPr>
          <w:rFonts w:asciiTheme="majorBidi" w:hAnsiTheme="majorBidi" w:cstheme="majorBidi"/>
        </w:rPr>
        <w:t>Bus Operating Experience</w:t>
      </w:r>
      <w:r w:rsidR="00921AC8">
        <w:fldChar w:fldCharType="end"/>
      </w:r>
      <w:r w:rsidR="00CC1CDE">
        <w:rPr>
          <w:rFonts w:asciiTheme="majorBidi" w:hAnsiTheme="majorBidi"/>
        </w:rPr>
        <w:t>)</w:t>
      </w:r>
      <w:r w:rsidRPr="004472D0">
        <w:rPr>
          <w:rFonts w:ascii="TimesNewRomanPSMT" w:hAnsi="TimesNewRomanPSMT"/>
        </w:rPr>
        <w:t xml:space="preserve"> </w:t>
      </w:r>
      <w:r w:rsidRPr="004472D0">
        <w:rPr>
          <w:rFonts w:asciiTheme="majorBidi" w:hAnsiTheme="majorBidi"/>
        </w:rPr>
        <w:t>(the "</w:t>
      </w:r>
      <w:r w:rsidRPr="004472D0">
        <w:rPr>
          <w:rFonts w:asciiTheme="majorBidi" w:hAnsiTheme="majorBidi"/>
          <w:b/>
        </w:rPr>
        <w:t>Additional Operator</w:t>
      </w:r>
      <w:r w:rsidRPr="004472D0">
        <w:rPr>
          <w:rFonts w:asciiTheme="majorBidi" w:hAnsiTheme="majorBidi"/>
        </w:rPr>
        <w:t xml:space="preserve">"), </w:t>
      </w:r>
      <w:r w:rsidRPr="004472D0">
        <w:t xml:space="preserve">shall be </w:t>
      </w:r>
      <w:r w:rsidR="006C715C" w:rsidRPr="004472D0">
        <w:t xml:space="preserve">directly </w:t>
      </w:r>
      <w:r w:rsidRPr="004472D0">
        <w:t>responsible for the overall management and coordination of all O&amp;M functions of the Project</w:t>
      </w:r>
      <w:r w:rsidR="005173CA" w:rsidRPr="004472D0">
        <w:t xml:space="preserve"> as</w:t>
      </w:r>
      <w:r w:rsidR="00647DA1" w:rsidRPr="004472D0">
        <w:t>:</w:t>
      </w:r>
    </w:p>
    <w:p w:rsidR="00647DA1" w:rsidRPr="004472D0" w:rsidRDefault="005173CA" w:rsidP="000C4242">
      <w:pPr>
        <w:pStyle w:val="Heading41"/>
        <w:numPr>
          <w:ilvl w:val="0"/>
          <w:numId w:val="66"/>
        </w:numPr>
        <w:suppressAutoHyphens/>
        <w:spacing w:line="240" w:lineRule="auto"/>
      </w:pPr>
      <w:r w:rsidRPr="004472D0">
        <w:t>the O&amp;M Contractor</w:t>
      </w:r>
      <w:r w:rsidR="006C715C" w:rsidRPr="004472D0">
        <w:t xml:space="preserve"> itself</w:t>
      </w:r>
      <w:r w:rsidR="00647DA1" w:rsidRPr="004472D0">
        <w:t>;</w:t>
      </w:r>
      <w:r w:rsidR="006C715C" w:rsidRPr="004472D0">
        <w:t xml:space="preserve"> </w:t>
      </w:r>
      <w:r w:rsidR="00292D63" w:rsidRPr="004472D0">
        <w:t xml:space="preserve">or </w:t>
      </w:r>
    </w:p>
    <w:p w:rsidR="00647DA1" w:rsidRPr="004472D0" w:rsidRDefault="00292D63" w:rsidP="000C4242">
      <w:pPr>
        <w:pStyle w:val="Heading41"/>
        <w:numPr>
          <w:ilvl w:val="0"/>
          <w:numId w:val="66"/>
        </w:numPr>
        <w:suppressAutoHyphens/>
        <w:spacing w:line="240" w:lineRule="auto"/>
        <w:rPr>
          <w:rFonts w:asciiTheme="majorBidi" w:hAnsiTheme="majorBidi"/>
        </w:rPr>
      </w:pPr>
      <w:r w:rsidRPr="004472D0">
        <w:t>as a member of the O&amp;M Contractor (provided</w:t>
      </w:r>
      <w:r w:rsidR="00632D5A" w:rsidRPr="004472D0">
        <w:t xml:space="preserve"> however,</w:t>
      </w:r>
      <w:r w:rsidRPr="004472D0">
        <w:t xml:space="preserve"> that if the other members of the O&amp;M Contractor are not the Operator, the Additional Operator shall hold 70% or more of the shares and other interests in the O&amp;M Contractor)</w:t>
      </w:r>
      <w:r w:rsidR="00A2057B" w:rsidRPr="004472D0">
        <w:t xml:space="preserve">; </w:t>
      </w:r>
    </w:p>
    <w:p w:rsidR="00647DA1" w:rsidRPr="004472D0" w:rsidRDefault="00A2057B" w:rsidP="000C4242">
      <w:pPr>
        <w:pStyle w:val="Heading41"/>
        <w:numPr>
          <w:ilvl w:val="0"/>
          <w:numId w:val="0"/>
        </w:numPr>
        <w:suppressAutoHyphens/>
        <w:spacing w:line="240" w:lineRule="auto"/>
        <w:ind w:left="3262"/>
      </w:pPr>
      <w:proofErr w:type="gramStart"/>
      <w:r w:rsidRPr="004472D0">
        <w:t>and</w:t>
      </w:r>
      <w:proofErr w:type="gramEnd"/>
      <w:r w:rsidRPr="004472D0">
        <w:t xml:space="preserve"> </w:t>
      </w:r>
    </w:p>
    <w:p w:rsidR="00E344AB" w:rsidRPr="004472D0" w:rsidRDefault="00A2057B" w:rsidP="000C4242">
      <w:pPr>
        <w:pStyle w:val="Heading41"/>
        <w:numPr>
          <w:ilvl w:val="0"/>
          <w:numId w:val="0"/>
        </w:numPr>
        <w:suppressAutoHyphens/>
        <w:spacing w:line="240" w:lineRule="auto"/>
        <w:ind w:left="3262"/>
        <w:rPr>
          <w:rFonts w:asciiTheme="majorBidi" w:hAnsiTheme="majorBidi"/>
        </w:rPr>
      </w:pPr>
      <w:r w:rsidRPr="004472D0">
        <w:t>(ii)</w:t>
      </w:r>
      <w:r w:rsidRPr="004472D0">
        <w:rPr>
          <w:rFonts w:asciiTheme="majorBidi" w:hAnsiTheme="majorBidi"/>
        </w:rPr>
        <w:t xml:space="preserve"> </w:t>
      </w:r>
      <w:proofErr w:type="gramStart"/>
      <w:r w:rsidRPr="004472D0">
        <w:t>the</w:t>
      </w:r>
      <w:proofErr w:type="gramEnd"/>
      <w:r w:rsidRPr="004472D0">
        <w:t xml:space="preserve"> </w:t>
      </w:r>
      <w:r w:rsidR="00FB4872" w:rsidRPr="004472D0">
        <w:rPr>
          <w:bCs/>
        </w:rPr>
        <w:t>Operator</w:t>
      </w:r>
      <w:r w:rsidRPr="004472D0">
        <w:t>,</w:t>
      </w:r>
      <w:r w:rsidRPr="004472D0">
        <w:rPr>
          <w:rFonts w:asciiTheme="majorBidi" w:hAnsiTheme="majorBidi"/>
        </w:rPr>
        <w:t xml:space="preserve"> shall be </w:t>
      </w:r>
      <w:r w:rsidR="00632D5A" w:rsidRPr="004472D0">
        <w:rPr>
          <w:rFonts w:asciiTheme="majorBidi" w:hAnsiTheme="majorBidi"/>
        </w:rPr>
        <w:t xml:space="preserve">required </w:t>
      </w:r>
      <w:r w:rsidRPr="004472D0">
        <w:rPr>
          <w:rFonts w:asciiTheme="majorBidi" w:hAnsiTheme="majorBidi"/>
        </w:rPr>
        <w:t xml:space="preserve">to </w:t>
      </w:r>
      <w:r w:rsidR="00632D5A" w:rsidRPr="004472D0">
        <w:rPr>
          <w:rFonts w:asciiTheme="majorBidi" w:hAnsiTheme="majorBidi"/>
        </w:rPr>
        <w:t>carry out certain</w:t>
      </w:r>
      <w:r w:rsidRPr="004472D0">
        <w:rPr>
          <w:rFonts w:asciiTheme="majorBidi" w:hAnsiTheme="majorBidi"/>
        </w:rPr>
        <w:t xml:space="preserve"> obligations and responsibilities under a service agreement</w:t>
      </w:r>
      <w:r w:rsidR="005C7246" w:rsidRPr="004472D0">
        <w:rPr>
          <w:rFonts w:asciiTheme="majorBidi" w:hAnsiTheme="majorBidi"/>
        </w:rPr>
        <w:t>.</w:t>
      </w:r>
    </w:p>
    <w:p w:rsidR="00F133AB" w:rsidRDefault="00FB4872">
      <w:pPr>
        <w:pStyle w:val="Heading41"/>
        <w:suppressAutoHyphens/>
        <w:spacing w:line="240" w:lineRule="auto"/>
        <w:rPr>
          <w:rFonts w:asciiTheme="majorBidi" w:hAnsiTheme="majorBidi"/>
        </w:rPr>
      </w:pPr>
      <w:bookmarkStart w:id="77" w:name="_Ref472949640"/>
      <w:r w:rsidRPr="004472D0">
        <w:rPr>
          <w:rFonts w:asciiTheme="majorBidi" w:hAnsiTheme="majorBidi"/>
        </w:rPr>
        <w:t xml:space="preserve">The </w:t>
      </w:r>
      <w:r w:rsidR="00571476" w:rsidRPr="004472D0">
        <w:rPr>
          <w:rFonts w:asciiTheme="majorBidi" w:hAnsiTheme="majorBidi"/>
        </w:rPr>
        <w:t xml:space="preserve">main </w:t>
      </w:r>
      <w:r w:rsidRPr="004472D0">
        <w:rPr>
          <w:rFonts w:asciiTheme="majorBidi" w:hAnsiTheme="majorBidi"/>
        </w:rPr>
        <w:t xml:space="preserve">principles </w:t>
      </w:r>
      <w:r w:rsidR="007A58D1" w:rsidRPr="004472D0">
        <w:rPr>
          <w:rFonts w:asciiTheme="majorBidi" w:hAnsiTheme="majorBidi"/>
        </w:rPr>
        <w:t>of</w:t>
      </w:r>
      <w:r w:rsidRPr="004472D0">
        <w:rPr>
          <w:rFonts w:asciiTheme="majorBidi" w:hAnsiTheme="majorBidi"/>
        </w:rPr>
        <w:t xml:space="preserve"> the </w:t>
      </w:r>
      <w:r w:rsidR="007A58D1" w:rsidRPr="004472D0">
        <w:rPr>
          <w:rFonts w:asciiTheme="majorBidi" w:hAnsiTheme="majorBidi"/>
        </w:rPr>
        <w:t xml:space="preserve">service </w:t>
      </w:r>
      <w:r w:rsidRPr="004472D0">
        <w:rPr>
          <w:rFonts w:asciiTheme="majorBidi" w:hAnsiTheme="majorBidi"/>
        </w:rPr>
        <w:t>agreement will be specified under the Tender Documents, however, it is expected that the Tender Documents will</w:t>
      </w:r>
      <w:r w:rsidRPr="00FB4872">
        <w:rPr>
          <w:rFonts w:asciiTheme="majorBidi" w:hAnsiTheme="majorBidi"/>
        </w:rPr>
        <w:t xml:space="preserve"> include</w:t>
      </w:r>
      <w:r w:rsidR="00571476">
        <w:rPr>
          <w:rFonts w:asciiTheme="majorBidi" w:hAnsiTheme="majorBidi"/>
        </w:rPr>
        <w:t xml:space="preserve">, </w:t>
      </w:r>
      <w:r w:rsidRPr="00FB4872">
        <w:rPr>
          <w:rFonts w:asciiTheme="majorBidi" w:hAnsiTheme="majorBidi"/>
          <w:i/>
          <w:iCs/>
        </w:rPr>
        <w:t>inter alia</w:t>
      </w:r>
      <w:r w:rsidR="00571476">
        <w:rPr>
          <w:rFonts w:asciiTheme="majorBidi" w:hAnsiTheme="majorBidi"/>
        </w:rPr>
        <w:t>,</w:t>
      </w:r>
      <w:r w:rsidR="007A58D1">
        <w:rPr>
          <w:rFonts w:asciiTheme="majorBidi" w:hAnsiTheme="majorBidi"/>
        </w:rPr>
        <w:t xml:space="preserve"> the following </w:t>
      </w:r>
      <w:r w:rsidRPr="00FB4872">
        <w:rPr>
          <w:rFonts w:asciiTheme="majorBidi" w:hAnsiTheme="majorBidi"/>
        </w:rPr>
        <w:t>requirement</w:t>
      </w:r>
      <w:r w:rsidR="007A58D1">
        <w:rPr>
          <w:rFonts w:asciiTheme="majorBidi" w:hAnsiTheme="majorBidi"/>
        </w:rPr>
        <w:t>s:</w:t>
      </w:r>
      <w:bookmarkEnd w:id="77"/>
      <w:r w:rsidR="007A58D1">
        <w:rPr>
          <w:rFonts w:asciiTheme="majorBidi" w:hAnsiTheme="majorBidi"/>
        </w:rPr>
        <w:t xml:space="preserve"> </w:t>
      </w:r>
    </w:p>
    <w:p w:rsidR="0007005E" w:rsidRDefault="00FB4872">
      <w:pPr>
        <w:pStyle w:val="Heading51"/>
        <w:numPr>
          <w:ilvl w:val="0"/>
          <w:numId w:val="45"/>
        </w:numPr>
        <w:spacing w:line="240" w:lineRule="auto"/>
        <w:rPr>
          <w:rFonts w:asciiTheme="majorBidi" w:hAnsiTheme="majorBidi"/>
        </w:rPr>
      </w:pPr>
      <w:r w:rsidRPr="00FB4872">
        <w:rPr>
          <w:rFonts w:asciiTheme="majorBidi" w:hAnsiTheme="majorBidi"/>
        </w:rPr>
        <w:t xml:space="preserve">the duration of the </w:t>
      </w:r>
      <w:r w:rsidR="007A58D1">
        <w:rPr>
          <w:rFonts w:asciiTheme="majorBidi" w:hAnsiTheme="majorBidi"/>
        </w:rPr>
        <w:t xml:space="preserve">service </w:t>
      </w:r>
      <w:r w:rsidRPr="00FB4872">
        <w:rPr>
          <w:rFonts w:asciiTheme="majorBidi" w:hAnsiTheme="majorBidi"/>
        </w:rPr>
        <w:t xml:space="preserve">agreement shall be </w:t>
      </w:r>
      <w:r w:rsidR="007A58D1">
        <w:rPr>
          <w:rFonts w:asciiTheme="majorBidi" w:hAnsiTheme="majorBidi"/>
        </w:rPr>
        <w:t>for at least five</w:t>
      </w:r>
      <w:r w:rsidRPr="00FB4872">
        <w:rPr>
          <w:rFonts w:asciiTheme="majorBidi" w:hAnsiTheme="majorBidi"/>
        </w:rPr>
        <w:t xml:space="preserve"> </w:t>
      </w:r>
      <w:r w:rsidR="007A58D1">
        <w:rPr>
          <w:rFonts w:asciiTheme="majorBidi" w:hAnsiTheme="majorBidi"/>
        </w:rPr>
        <w:t>(</w:t>
      </w:r>
      <w:r w:rsidRPr="00FB4872">
        <w:rPr>
          <w:rFonts w:asciiTheme="majorBidi" w:hAnsiTheme="majorBidi"/>
        </w:rPr>
        <w:t>5</w:t>
      </w:r>
      <w:r w:rsidR="007A58D1">
        <w:rPr>
          <w:rFonts w:asciiTheme="majorBidi" w:hAnsiTheme="majorBidi"/>
        </w:rPr>
        <w:t>)</w:t>
      </w:r>
      <w:r w:rsidRPr="00FB4872">
        <w:rPr>
          <w:rFonts w:asciiTheme="majorBidi" w:hAnsiTheme="majorBidi"/>
        </w:rPr>
        <w:t xml:space="preserve"> years </w:t>
      </w:r>
      <w:r w:rsidR="007A58D1">
        <w:rPr>
          <w:rFonts w:asciiTheme="majorBidi" w:hAnsiTheme="majorBidi"/>
        </w:rPr>
        <w:t xml:space="preserve">following </w:t>
      </w:r>
      <w:r w:rsidR="00CC1CDE">
        <w:rPr>
          <w:rFonts w:asciiTheme="majorBidi" w:hAnsiTheme="majorBidi"/>
        </w:rPr>
        <w:t xml:space="preserve">commencement of </w:t>
      </w:r>
      <w:r w:rsidR="007A58D1">
        <w:rPr>
          <w:rFonts w:asciiTheme="majorBidi" w:hAnsiTheme="majorBidi"/>
        </w:rPr>
        <w:t xml:space="preserve">the full </w:t>
      </w:r>
      <w:r w:rsidRPr="00FB4872">
        <w:rPr>
          <w:rFonts w:asciiTheme="majorBidi" w:hAnsiTheme="majorBidi"/>
        </w:rPr>
        <w:t xml:space="preserve">operation of the </w:t>
      </w:r>
      <w:r w:rsidR="000371D0">
        <w:rPr>
          <w:rFonts w:asciiTheme="majorBidi" w:hAnsiTheme="majorBidi"/>
        </w:rPr>
        <w:t>J-Net</w:t>
      </w:r>
      <w:r w:rsidR="007A58D1">
        <w:rPr>
          <w:rFonts w:asciiTheme="majorBidi" w:hAnsiTheme="majorBidi"/>
        </w:rPr>
        <w:t>;</w:t>
      </w:r>
      <w:r w:rsidR="00571476">
        <w:rPr>
          <w:rFonts w:asciiTheme="majorBidi" w:hAnsiTheme="majorBidi"/>
        </w:rPr>
        <w:t xml:space="preserve"> and</w:t>
      </w:r>
      <w:r w:rsidR="007A58D1">
        <w:rPr>
          <w:rFonts w:asciiTheme="majorBidi" w:hAnsiTheme="majorBidi"/>
        </w:rPr>
        <w:t xml:space="preserve"> </w:t>
      </w:r>
    </w:p>
    <w:p w:rsidR="0007005E" w:rsidRDefault="00FB4872">
      <w:pPr>
        <w:pStyle w:val="Heading51"/>
        <w:numPr>
          <w:ilvl w:val="0"/>
          <w:numId w:val="45"/>
        </w:numPr>
        <w:spacing w:line="240" w:lineRule="auto"/>
        <w:rPr>
          <w:rFonts w:asciiTheme="majorBidi" w:hAnsiTheme="majorBidi"/>
        </w:rPr>
      </w:pPr>
      <w:r w:rsidRPr="00FB4872">
        <w:rPr>
          <w:rFonts w:asciiTheme="majorBidi" w:hAnsiTheme="majorBidi"/>
        </w:rPr>
        <w:t xml:space="preserve"> the Operator shall be required to carry out specific activities and obligations during pre-operation and operation including, the preparation of the safety case, </w:t>
      </w:r>
      <w:r w:rsidR="00571476">
        <w:rPr>
          <w:rFonts w:asciiTheme="majorBidi" w:hAnsiTheme="majorBidi"/>
        </w:rPr>
        <w:t>the responsibility for</w:t>
      </w:r>
      <w:r w:rsidRPr="00FB4872">
        <w:rPr>
          <w:rFonts w:asciiTheme="majorBidi" w:hAnsiTheme="majorBidi"/>
        </w:rPr>
        <w:t xml:space="preserve"> training</w:t>
      </w:r>
      <w:r w:rsidR="00571476">
        <w:rPr>
          <w:rFonts w:asciiTheme="majorBidi" w:hAnsiTheme="majorBidi"/>
        </w:rPr>
        <w:t xml:space="preserve"> and</w:t>
      </w:r>
      <w:r w:rsidRPr="00FB4872">
        <w:rPr>
          <w:rFonts w:asciiTheme="majorBidi" w:hAnsiTheme="majorBidi"/>
        </w:rPr>
        <w:t xml:space="preserve"> the appointment of key personals which will comply with specific requirements such as the operation manger as defined in the</w:t>
      </w:r>
      <w:r w:rsidR="00571476">
        <w:rPr>
          <w:rFonts w:asciiTheme="majorBidi" w:hAnsiTheme="majorBidi"/>
        </w:rPr>
        <w:t xml:space="preserve"> Rail Ordinance (</w:t>
      </w:r>
      <w:r w:rsidRPr="00FB4872">
        <w:rPr>
          <w:rFonts w:asciiTheme="majorBidi" w:hAnsiTheme="majorBidi" w:hint="eastAsia"/>
          <w:rtl/>
        </w:rPr>
        <w:t>פקודת</w:t>
      </w:r>
      <w:r w:rsidRPr="00FB4872">
        <w:rPr>
          <w:rFonts w:asciiTheme="majorBidi" w:hAnsiTheme="majorBidi"/>
          <w:rtl/>
        </w:rPr>
        <w:t xml:space="preserve"> </w:t>
      </w:r>
      <w:r w:rsidRPr="00FB4872">
        <w:rPr>
          <w:rFonts w:asciiTheme="majorBidi" w:hAnsiTheme="majorBidi" w:hint="eastAsia"/>
          <w:rtl/>
        </w:rPr>
        <w:t>מסילת</w:t>
      </w:r>
      <w:r w:rsidRPr="00FB4872">
        <w:rPr>
          <w:rFonts w:asciiTheme="majorBidi" w:hAnsiTheme="majorBidi"/>
          <w:rtl/>
        </w:rPr>
        <w:t xml:space="preserve"> </w:t>
      </w:r>
      <w:r w:rsidRPr="00FB4872">
        <w:rPr>
          <w:rFonts w:asciiTheme="majorBidi" w:hAnsiTheme="majorBidi" w:hint="eastAsia"/>
          <w:rtl/>
        </w:rPr>
        <w:t>הברזל</w:t>
      </w:r>
      <w:r w:rsidR="00571476">
        <w:rPr>
          <w:rFonts w:asciiTheme="majorBidi" w:hAnsiTheme="majorBidi"/>
        </w:rPr>
        <w:t>)</w:t>
      </w:r>
      <w:r w:rsidR="007A58D1">
        <w:rPr>
          <w:rFonts w:asciiTheme="majorBidi" w:hAnsiTheme="majorBidi"/>
        </w:rPr>
        <w:t>.</w:t>
      </w:r>
      <w:bookmarkEnd w:id="76"/>
      <w:r w:rsidRPr="00FB4872">
        <w:rPr>
          <w:rFonts w:asciiTheme="majorBidi" w:hAnsiTheme="majorBidi"/>
        </w:rPr>
        <w:t xml:space="preserve"> </w:t>
      </w:r>
    </w:p>
    <w:p w:rsidR="00E12D91" w:rsidRDefault="00E12D91" w:rsidP="00294292">
      <w:pPr>
        <w:pStyle w:val="Heading1"/>
        <w:numPr>
          <w:ilvl w:val="1"/>
          <w:numId w:val="2"/>
        </w:numPr>
        <w:suppressAutoHyphens/>
        <w:spacing w:line="240" w:lineRule="auto"/>
        <w:rPr>
          <w:b/>
          <w:bCs/>
        </w:rPr>
      </w:pPr>
      <w:bookmarkStart w:id="78" w:name="_Ref14640"/>
      <w:bookmarkStart w:id="79" w:name="_Ref14649"/>
      <w:bookmarkStart w:id="80" w:name="_Toc87556"/>
      <w:bookmarkStart w:id="81" w:name="_Toc269721"/>
      <w:bookmarkStart w:id="82" w:name="_Toc4222843"/>
      <w:bookmarkStart w:id="83" w:name="_Toc4222897"/>
      <w:bookmarkStart w:id="84" w:name="_Toc192308111"/>
      <w:bookmarkStart w:id="85" w:name="_Toc192337277"/>
      <w:bookmarkStart w:id="86" w:name="_Toc195164898"/>
      <w:bookmarkStart w:id="87" w:name="_Toc297474636"/>
      <w:bookmarkStart w:id="88" w:name="_Toc303251171"/>
      <w:bookmarkStart w:id="89" w:name="_Toc339295989"/>
      <w:bookmarkStart w:id="90" w:name="_Toc469226892"/>
      <w:bookmarkStart w:id="91" w:name="_Toc469230702"/>
      <w:bookmarkStart w:id="92" w:name="_Toc469231224"/>
      <w:bookmarkStart w:id="93" w:name="_Toc479517451"/>
      <w:r w:rsidRPr="00E12D91">
        <w:rPr>
          <w:b/>
          <w:bCs/>
        </w:rPr>
        <w:t>Invitation for Pre-Qualification</w:t>
      </w:r>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p>
    <w:p w:rsidR="00E12D91" w:rsidRPr="00E12D91" w:rsidRDefault="00E12D91" w:rsidP="002946CB">
      <w:pPr>
        <w:pStyle w:val="Heading2"/>
        <w:numPr>
          <w:ilvl w:val="0"/>
          <w:numId w:val="0"/>
        </w:numPr>
        <w:suppressAutoHyphens/>
        <w:spacing w:line="240" w:lineRule="auto"/>
        <w:ind w:left="1134"/>
        <w:rPr>
          <w:rFonts w:asciiTheme="majorBidi" w:hAnsiTheme="majorBidi" w:cstheme="majorBidi"/>
        </w:rPr>
      </w:pPr>
      <w:bookmarkStart w:id="94" w:name="_Toc469226893"/>
      <w:bookmarkStart w:id="95" w:name="_Toc478843258"/>
      <w:bookmarkStart w:id="96" w:name="_Toc478884460"/>
      <w:bookmarkStart w:id="97" w:name="_Toc479517452"/>
      <w:r w:rsidRPr="00E12D91">
        <w:rPr>
          <w:rFonts w:asciiTheme="majorBidi" w:hAnsiTheme="majorBidi" w:cstheme="majorBidi"/>
        </w:rPr>
        <w:t>The Tender Committee hereby invites Entities to participate in the Pre-Qualification Process, according to the terms and conditions of this Invitation.</w:t>
      </w:r>
      <w:bookmarkEnd w:id="94"/>
      <w:bookmarkEnd w:id="95"/>
      <w:bookmarkEnd w:id="96"/>
      <w:bookmarkEnd w:id="97"/>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98" w:name="_Ref424753602"/>
      <w:bookmarkStart w:id="99" w:name="_Toc87557"/>
      <w:bookmarkStart w:id="100" w:name="_Toc269722"/>
      <w:bookmarkStart w:id="101" w:name="_Toc4222844"/>
      <w:bookmarkStart w:id="102" w:name="_Toc4222898"/>
      <w:bookmarkStart w:id="103" w:name="_Toc192308112"/>
      <w:bookmarkStart w:id="104" w:name="_Toc192337278"/>
      <w:bookmarkStart w:id="105" w:name="_Toc195164899"/>
      <w:bookmarkStart w:id="106" w:name="_Toc297474637"/>
      <w:bookmarkStart w:id="107" w:name="_Toc303251172"/>
      <w:bookmarkStart w:id="108" w:name="_Toc339295990"/>
      <w:bookmarkStart w:id="109" w:name="_Toc469226894"/>
      <w:bookmarkStart w:id="110" w:name="_Toc469230703"/>
      <w:bookmarkStart w:id="111" w:name="_Toc469231225"/>
      <w:bookmarkStart w:id="112" w:name="_Toc479517453"/>
      <w:r w:rsidRPr="008D438C">
        <w:rPr>
          <w:rFonts w:asciiTheme="majorBidi" w:hAnsiTheme="majorBidi" w:cstheme="majorBidi"/>
          <w:b/>
          <w:bCs/>
        </w:rPr>
        <w:t>Anticipated Schedule</w:t>
      </w:r>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p>
    <w:p w:rsidR="00B53FC9" w:rsidRDefault="00C65E83">
      <w:pPr>
        <w:pStyle w:val="Heading3"/>
        <w:numPr>
          <w:ilvl w:val="0"/>
          <w:numId w:val="0"/>
        </w:numPr>
        <w:suppressAutoHyphens/>
        <w:spacing w:line="240" w:lineRule="auto"/>
        <w:ind w:left="1134"/>
        <w:rPr>
          <w:rFonts w:asciiTheme="majorBidi" w:hAnsiTheme="majorBidi" w:cstheme="majorBidi"/>
        </w:rPr>
      </w:pPr>
      <w:bookmarkStart w:id="113" w:name="_Toc458338234"/>
      <w:r w:rsidRPr="008D438C">
        <w:rPr>
          <w:rFonts w:asciiTheme="majorBidi" w:hAnsiTheme="majorBidi" w:cstheme="majorBidi"/>
        </w:rPr>
        <w:t xml:space="preserve">The </w:t>
      </w:r>
      <w:r w:rsidR="00492FE9" w:rsidRPr="008D438C">
        <w:rPr>
          <w:rFonts w:asciiTheme="majorBidi" w:hAnsiTheme="majorBidi" w:cstheme="majorBidi"/>
        </w:rPr>
        <w:t xml:space="preserve">anticipated schedule for the </w:t>
      </w:r>
      <w:r>
        <w:rPr>
          <w:rFonts w:asciiTheme="majorBidi" w:hAnsiTheme="majorBidi" w:cstheme="majorBidi"/>
        </w:rPr>
        <w:t>Pre-Qualification Process</w:t>
      </w:r>
      <w:r w:rsidR="00492FE9" w:rsidRPr="008D438C">
        <w:rPr>
          <w:rFonts w:asciiTheme="majorBidi" w:hAnsiTheme="majorBidi" w:cstheme="majorBidi"/>
        </w:rPr>
        <w:t xml:space="preserve"> is as follows:</w:t>
      </w:r>
      <w:bookmarkEnd w:id="113"/>
    </w:p>
    <w:p w:rsidR="006C2DED" w:rsidRDefault="00E12D91" w:rsidP="00DB27CF">
      <w:pPr>
        <w:pStyle w:val="Heading3"/>
        <w:suppressAutoHyphens/>
        <w:spacing w:line="240" w:lineRule="auto"/>
      </w:pPr>
      <w:bookmarkStart w:id="114" w:name="_Toc458338235"/>
      <w:bookmarkStart w:id="115" w:name="_Toc458338455"/>
      <w:bookmarkStart w:id="116" w:name="_Toc469226895"/>
      <w:r w:rsidRPr="00C7055D">
        <w:lastRenderedPageBreak/>
        <w:t xml:space="preserve">Publication of the </w:t>
      </w:r>
      <w:r w:rsidR="006C2DED" w:rsidRPr="00C7055D">
        <w:t>Invitation</w:t>
      </w:r>
      <w:bookmarkEnd w:id="114"/>
      <w:bookmarkEnd w:id="115"/>
      <w:r w:rsidRPr="00C7055D">
        <w:t>:</w:t>
      </w:r>
      <w:r w:rsidR="00E1107A" w:rsidRPr="00C7055D">
        <w:t xml:space="preserve"> </w:t>
      </w:r>
      <w:bookmarkEnd w:id="116"/>
      <w:r w:rsidR="006D5ED3">
        <w:t xml:space="preserve">April </w:t>
      </w:r>
      <w:r w:rsidR="00DB27CF">
        <w:t>12</w:t>
      </w:r>
      <w:r w:rsidR="006D5ED3">
        <w:t>, 2017.</w:t>
      </w:r>
    </w:p>
    <w:p w:rsidR="00CA2F56" w:rsidRPr="00EE0F51" w:rsidRDefault="00CA2F56" w:rsidP="009C7099">
      <w:pPr>
        <w:pStyle w:val="Heading3"/>
      </w:pPr>
      <w:bookmarkStart w:id="117" w:name="_Ref478985684"/>
      <w:bookmarkStart w:id="118" w:name="_Toc469226897"/>
      <w:r w:rsidRPr="00EE0F51">
        <w:t xml:space="preserve">Final date for the </w:t>
      </w:r>
      <w:r>
        <w:t xml:space="preserve">Submission </w:t>
      </w:r>
      <w:r w:rsidRPr="00EE0F51">
        <w:t>of the</w:t>
      </w:r>
      <w:r>
        <w:t xml:space="preserve"> Preliminary Information Notice: </w:t>
      </w:r>
      <w:r w:rsidR="006D5ED3">
        <w:t xml:space="preserve">June </w:t>
      </w:r>
      <w:r w:rsidR="009C7099">
        <w:t>8</w:t>
      </w:r>
      <w:r w:rsidR="006D5ED3">
        <w:t>, 2017.</w:t>
      </w:r>
      <w:bookmarkEnd w:id="117"/>
    </w:p>
    <w:p w:rsidR="00E344AB" w:rsidRDefault="006C715C" w:rsidP="009C7099">
      <w:pPr>
        <w:pStyle w:val="Heading3"/>
      </w:pPr>
      <w:r>
        <w:t xml:space="preserve">Final date for the </w:t>
      </w:r>
      <w:r w:rsidR="00241B0C" w:rsidRPr="00C7055D">
        <w:t>Submission of Requests for Clarifications</w:t>
      </w:r>
      <w:r w:rsidR="00E12D91" w:rsidRPr="00C7055D">
        <w:t>:</w:t>
      </w:r>
      <w:r w:rsidR="00E1107A" w:rsidRPr="00C7055D">
        <w:t xml:space="preserve"> </w:t>
      </w:r>
      <w:bookmarkEnd w:id="118"/>
      <w:r w:rsidR="006D5ED3">
        <w:t xml:space="preserve">June </w:t>
      </w:r>
      <w:r w:rsidR="009C7099">
        <w:t>27</w:t>
      </w:r>
      <w:r w:rsidR="006D5ED3">
        <w:t>, 2017.</w:t>
      </w:r>
    </w:p>
    <w:p w:rsidR="00E344AB" w:rsidRDefault="005934F4" w:rsidP="007226D8">
      <w:pPr>
        <w:pStyle w:val="Heading3"/>
        <w:rPr>
          <w:lang w:val="fr-FR"/>
        </w:rPr>
      </w:pPr>
      <w:bookmarkStart w:id="119" w:name="_Toc458338237"/>
      <w:bookmarkStart w:id="120" w:name="_Toc458338457"/>
      <w:bookmarkStart w:id="121" w:name="_Toc469226898"/>
      <w:proofErr w:type="spellStart"/>
      <w:r>
        <w:rPr>
          <w:lang w:val="fr-FR"/>
        </w:rPr>
        <w:t>Pre</w:t>
      </w:r>
      <w:proofErr w:type="spellEnd"/>
      <w:r>
        <w:rPr>
          <w:lang w:val="fr-FR"/>
        </w:rPr>
        <w:t>-Qualification</w:t>
      </w:r>
      <w:r w:rsidR="006C715C">
        <w:rPr>
          <w:lang w:val="fr-FR"/>
        </w:rPr>
        <w:t>s</w:t>
      </w:r>
      <w:r>
        <w:rPr>
          <w:lang w:val="fr-FR"/>
        </w:rPr>
        <w:t xml:space="preserve"> </w:t>
      </w:r>
      <w:proofErr w:type="spellStart"/>
      <w:r>
        <w:rPr>
          <w:lang w:val="fr-FR"/>
        </w:rPr>
        <w:t>Submission</w:t>
      </w:r>
      <w:bookmarkEnd w:id="119"/>
      <w:bookmarkEnd w:id="120"/>
      <w:proofErr w:type="spellEnd"/>
      <w:r w:rsidR="006F74A9">
        <w:rPr>
          <w:lang w:val="fr-FR"/>
        </w:rPr>
        <w:t xml:space="preserve"> Date</w:t>
      </w:r>
      <w:r>
        <w:rPr>
          <w:lang w:val="fr-FR"/>
        </w:rPr>
        <w:t xml:space="preserve">: </w:t>
      </w:r>
      <w:bookmarkEnd w:id="121"/>
      <w:proofErr w:type="spellStart"/>
      <w:r w:rsidR="007226D8">
        <w:rPr>
          <w:lang w:val="fr-FR"/>
        </w:rPr>
        <w:t>October</w:t>
      </w:r>
      <w:proofErr w:type="spellEnd"/>
      <w:r w:rsidR="006D5ED3">
        <w:rPr>
          <w:lang w:val="fr-FR"/>
        </w:rPr>
        <w:t xml:space="preserve"> </w:t>
      </w:r>
      <w:r w:rsidR="007226D8">
        <w:rPr>
          <w:lang w:val="fr-FR"/>
        </w:rPr>
        <w:t>3</w:t>
      </w:r>
      <w:r w:rsidR="006D5ED3">
        <w:rPr>
          <w:lang w:val="fr-FR"/>
        </w:rPr>
        <w:t>, 2017.</w:t>
      </w:r>
    </w:p>
    <w:p w:rsidR="00B53FC9" w:rsidRDefault="006C2DED">
      <w:pPr>
        <w:pStyle w:val="Heading3"/>
        <w:numPr>
          <w:ilvl w:val="0"/>
          <w:numId w:val="0"/>
        </w:numPr>
        <w:suppressAutoHyphens/>
        <w:spacing w:line="240" w:lineRule="auto"/>
        <w:ind w:left="1134"/>
        <w:rPr>
          <w:rFonts w:asciiTheme="majorBidi" w:hAnsiTheme="majorBidi" w:cstheme="majorBidi"/>
        </w:rPr>
      </w:pPr>
      <w:bookmarkStart w:id="122" w:name="_Toc458338240"/>
      <w:r w:rsidRPr="008D438C">
        <w:rPr>
          <w:rFonts w:asciiTheme="majorBidi" w:hAnsiTheme="majorBidi" w:cstheme="majorBidi"/>
        </w:rPr>
        <w:t xml:space="preserve">The Tender Committee reserves </w:t>
      </w:r>
      <w:r w:rsidR="00C65E83">
        <w:rPr>
          <w:rFonts w:asciiTheme="majorBidi" w:hAnsiTheme="majorBidi" w:cstheme="majorBidi"/>
        </w:rPr>
        <w:t>the</w:t>
      </w:r>
      <w:r w:rsidRPr="008D438C">
        <w:rPr>
          <w:rFonts w:asciiTheme="majorBidi" w:hAnsiTheme="majorBidi" w:cstheme="majorBidi"/>
        </w:rPr>
        <w:t xml:space="preserve"> right to </w:t>
      </w:r>
      <w:r w:rsidR="00C65E83">
        <w:rPr>
          <w:rFonts w:asciiTheme="majorBidi" w:hAnsiTheme="majorBidi" w:cstheme="majorBidi"/>
        </w:rPr>
        <w:t>amend</w:t>
      </w:r>
      <w:r w:rsidRPr="008D438C">
        <w:rPr>
          <w:rFonts w:asciiTheme="majorBidi" w:hAnsiTheme="majorBidi" w:cstheme="majorBidi"/>
        </w:rPr>
        <w:t xml:space="preserve"> </w:t>
      </w:r>
      <w:r w:rsidR="00C65E83">
        <w:rPr>
          <w:rFonts w:asciiTheme="majorBidi" w:hAnsiTheme="majorBidi" w:cstheme="majorBidi"/>
        </w:rPr>
        <w:t>any date contained herein,</w:t>
      </w:r>
      <w:r w:rsidRPr="008D438C">
        <w:rPr>
          <w:rFonts w:asciiTheme="majorBidi" w:hAnsiTheme="majorBidi" w:cstheme="majorBidi"/>
        </w:rPr>
        <w:t xml:space="preserve"> at any time</w:t>
      </w:r>
      <w:r w:rsidR="00C65E83">
        <w:rPr>
          <w:rFonts w:asciiTheme="majorBidi" w:hAnsiTheme="majorBidi" w:cstheme="majorBidi"/>
        </w:rPr>
        <w:t>,</w:t>
      </w:r>
      <w:r w:rsidRPr="008D438C">
        <w:rPr>
          <w:rFonts w:asciiTheme="majorBidi" w:hAnsiTheme="majorBidi" w:cstheme="majorBidi"/>
        </w:rPr>
        <w:t xml:space="preserve"> at its </w:t>
      </w:r>
      <w:r w:rsidR="00C65E83">
        <w:rPr>
          <w:rFonts w:asciiTheme="majorBidi" w:hAnsiTheme="majorBidi" w:cstheme="majorBidi"/>
        </w:rPr>
        <w:t>sole discretion</w:t>
      </w:r>
      <w:r w:rsidRPr="008D438C">
        <w:rPr>
          <w:rFonts w:asciiTheme="majorBidi" w:hAnsiTheme="majorBidi" w:cstheme="majorBidi"/>
        </w:rPr>
        <w:t xml:space="preserve"> by </w:t>
      </w:r>
      <w:bookmarkEnd w:id="122"/>
      <w:r w:rsidR="00C65E83">
        <w:rPr>
          <w:rFonts w:asciiTheme="majorBidi" w:hAnsiTheme="majorBidi" w:cstheme="majorBidi"/>
        </w:rPr>
        <w:t xml:space="preserve">issuing a </w:t>
      </w:r>
      <w:r w:rsidR="00C65E83" w:rsidRPr="008D438C">
        <w:rPr>
          <w:rFonts w:asciiTheme="majorBidi" w:eastAsiaTheme="minorHAnsi" w:hAnsiTheme="majorBidi" w:cstheme="majorBidi"/>
        </w:rPr>
        <w:t xml:space="preserve">written clarification or </w:t>
      </w:r>
      <w:r w:rsidR="00111411">
        <w:rPr>
          <w:rFonts w:asciiTheme="majorBidi" w:eastAsiaTheme="minorHAnsi" w:hAnsiTheme="majorBidi" w:cstheme="majorBidi"/>
        </w:rPr>
        <w:t>A</w:t>
      </w:r>
      <w:r w:rsidR="00111411" w:rsidRPr="008D438C">
        <w:rPr>
          <w:rFonts w:asciiTheme="majorBidi" w:eastAsiaTheme="minorHAnsi" w:hAnsiTheme="majorBidi" w:cstheme="majorBidi"/>
        </w:rPr>
        <w:t xml:space="preserve">ddenda </w:t>
      </w:r>
      <w:r w:rsidR="00C65E83" w:rsidRPr="008D438C">
        <w:rPr>
          <w:rFonts w:asciiTheme="majorBidi" w:eastAsiaTheme="minorHAnsi" w:hAnsiTheme="majorBidi" w:cstheme="majorBidi"/>
        </w:rPr>
        <w:t>to this Invitation</w:t>
      </w:r>
      <w:r w:rsidR="00C65E83">
        <w:rPr>
          <w:rFonts w:asciiTheme="majorBidi" w:eastAsiaTheme="minorHAnsi" w:hAnsiTheme="majorBidi" w:cstheme="majorBidi"/>
        </w:rPr>
        <w:t xml:space="preserve"> in accordance wi</w:t>
      </w:r>
      <w:bookmarkStart w:id="123" w:name="_GoBack"/>
      <w:bookmarkEnd w:id="123"/>
      <w:r w:rsidR="00C65E83">
        <w:rPr>
          <w:rFonts w:asciiTheme="majorBidi" w:eastAsiaTheme="minorHAnsi" w:hAnsiTheme="majorBidi" w:cstheme="majorBidi"/>
        </w:rPr>
        <w:t xml:space="preserve">th the provisions of Section </w:t>
      </w:r>
      <w:r w:rsidR="00921AC8">
        <w:fldChar w:fldCharType="begin"/>
      </w:r>
      <w:r w:rsidR="00921AC8">
        <w:instrText xml:space="preserve"> REF _Ref326471407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2.10</w:t>
      </w:r>
      <w:r w:rsidR="00921AC8">
        <w:fldChar w:fldCharType="end"/>
      </w:r>
      <w:r w:rsidR="00C65E83">
        <w:rPr>
          <w:rFonts w:asciiTheme="majorBidi" w:eastAsiaTheme="minorHAnsi" w:hAnsiTheme="majorBidi" w:cstheme="majorBidi"/>
        </w:rPr>
        <w:t xml:space="preserve"> (</w:t>
      </w:r>
      <w:r w:rsidR="00921AC8">
        <w:fldChar w:fldCharType="begin"/>
      </w:r>
      <w:r w:rsidR="00921AC8">
        <w:instrText xml:space="preserve"> REF _Ref326471407 \h  \* MERGEFORMAT </w:instrText>
      </w:r>
      <w:r w:rsidR="00921AC8">
        <w:fldChar w:fldCharType="separate"/>
      </w:r>
      <w:r w:rsidR="00886F5A" w:rsidRPr="00886F5A">
        <w:rPr>
          <w:rFonts w:asciiTheme="majorBidi" w:hAnsiTheme="majorBidi" w:cstheme="majorBidi"/>
        </w:rPr>
        <w:t>Addenda</w:t>
      </w:r>
      <w:r w:rsidR="00921AC8">
        <w:fldChar w:fldCharType="end"/>
      </w:r>
      <w:r w:rsidR="00C65E83">
        <w:rPr>
          <w:rFonts w:asciiTheme="majorBidi" w:eastAsiaTheme="minorHAnsi" w:hAnsiTheme="majorBidi" w:cstheme="majorBidi"/>
        </w:rPr>
        <w:t>).</w:t>
      </w:r>
    </w:p>
    <w:p w:rsidR="006C2DED" w:rsidRPr="00C65E83" w:rsidRDefault="006C2DED" w:rsidP="002946CB">
      <w:pPr>
        <w:pStyle w:val="Heading1"/>
        <w:suppressAutoHyphens/>
        <w:spacing w:line="240" w:lineRule="auto"/>
        <w:rPr>
          <w:rFonts w:asciiTheme="majorBidi" w:hAnsiTheme="majorBidi" w:cstheme="majorBidi"/>
          <w:b/>
        </w:rPr>
      </w:pPr>
      <w:bookmarkStart w:id="124" w:name="_Toc469226901"/>
      <w:bookmarkStart w:id="125" w:name="_Toc469230704"/>
      <w:bookmarkStart w:id="126" w:name="_Toc469231226"/>
      <w:bookmarkStart w:id="127" w:name="_Toc479517454"/>
      <w:bookmarkStart w:id="128" w:name="_Ref536341279"/>
      <w:bookmarkStart w:id="129" w:name="_Toc87560"/>
      <w:bookmarkStart w:id="130" w:name="_Toc269725"/>
      <w:bookmarkStart w:id="131" w:name="_Toc4222847"/>
      <w:bookmarkStart w:id="132" w:name="_Toc4222901"/>
      <w:bookmarkStart w:id="133" w:name="_Toc192308116"/>
      <w:bookmarkStart w:id="134" w:name="_Toc192337282"/>
      <w:bookmarkStart w:id="135" w:name="_Toc195164903"/>
      <w:bookmarkStart w:id="136" w:name="_Ref249368098"/>
      <w:bookmarkStart w:id="137" w:name="_Toc297474639"/>
      <w:bookmarkStart w:id="138" w:name="_Toc303251174"/>
      <w:bookmarkStart w:id="139" w:name="_Toc339295992"/>
      <w:bookmarkStart w:id="140" w:name="_Ref458006890"/>
      <w:bookmarkStart w:id="141" w:name="_Ref458006904"/>
      <w:r w:rsidRPr="00C65E83">
        <w:rPr>
          <w:rFonts w:asciiTheme="majorBidi" w:hAnsiTheme="majorBidi" w:cstheme="majorBidi"/>
          <w:b/>
        </w:rPr>
        <w:t>RULES AND PROCEDURES</w:t>
      </w:r>
      <w:bookmarkEnd w:id="124"/>
      <w:bookmarkEnd w:id="125"/>
      <w:bookmarkEnd w:id="126"/>
      <w:bookmarkEnd w:id="127"/>
      <w:r w:rsidRPr="00C65E83">
        <w:rPr>
          <w:rFonts w:asciiTheme="majorBidi" w:hAnsiTheme="majorBidi" w:cstheme="majorBidi"/>
          <w:b/>
        </w:rPr>
        <w:t xml:space="preserve"> </w:t>
      </w:r>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142" w:name="_Ref459713558"/>
      <w:bookmarkStart w:id="143" w:name="_Ref459713580"/>
      <w:bookmarkStart w:id="144" w:name="_Toc469226902"/>
      <w:bookmarkStart w:id="145" w:name="_Toc469230705"/>
      <w:bookmarkStart w:id="146" w:name="_Toc469231227"/>
      <w:bookmarkStart w:id="147" w:name="_Toc479517455"/>
      <w:r w:rsidRPr="008D438C">
        <w:rPr>
          <w:rFonts w:asciiTheme="majorBidi" w:hAnsiTheme="majorBidi" w:cstheme="majorBidi"/>
          <w:b/>
          <w:bCs/>
        </w:rPr>
        <w:t>Governing Law</w:t>
      </w:r>
      <w:bookmarkEnd w:id="128"/>
      <w:bookmarkEnd w:id="129"/>
      <w:bookmarkEnd w:id="130"/>
      <w:bookmarkEnd w:id="131"/>
      <w:bookmarkEnd w:id="132"/>
      <w:r w:rsidRPr="008D438C">
        <w:rPr>
          <w:rFonts w:asciiTheme="majorBidi" w:hAnsiTheme="majorBidi" w:cstheme="majorBidi"/>
          <w:b/>
          <w:bCs/>
        </w:rPr>
        <w:t xml:space="preserve"> and Jurisdiction</w:t>
      </w:r>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p>
    <w:p w:rsidR="00006CB7" w:rsidRPr="008D438C" w:rsidRDefault="00006CB7">
      <w:pPr>
        <w:pStyle w:val="Heading3"/>
        <w:suppressAutoHyphens/>
        <w:spacing w:line="240" w:lineRule="auto"/>
        <w:rPr>
          <w:rFonts w:asciiTheme="majorBidi" w:hAnsiTheme="majorBidi" w:cstheme="majorBidi"/>
        </w:rPr>
      </w:pPr>
      <w:bookmarkStart w:id="148" w:name="_Toc458338243"/>
      <w:r w:rsidRPr="008D438C">
        <w:rPr>
          <w:rFonts w:asciiTheme="majorBidi" w:hAnsiTheme="majorBidi" w:cstheme="majorBidi"/>
        </w:rPr>
        <w:t xml:space="preserve">The Pre-Qualification Process shall be governed and construed in accordance with the provisions of all applicable Laws, including the Mandatory Tenders Law 1992, and the </w:t>
      </w:r>
      <w:r w:rsidR="0041450B">
        <w:rPr>
          <w:rFonts w:asciiTheme="majorBidi" w:hAnsiTheme="majorBidi" w:cstheme="majorBidi"/>
        </w:rPr>
        <w:t>Regulations</w:t>
      </w:r>
      <w:r w:rsidRPr="008D438C">
        <w:rPr>
          <w:rFonts w:asciiTheme="majorBidi" w:hAnsiTheme="majorBidi" w:cstheme="majorBidi"/>
        </w:rPr>
        <w:t>.</w:t>
      </w:r>
      <w:bookmarkEnd w:id="148"/>
    </w:p>
    <w:p w:rsidR="00006CB7" w:rsidRPr="008D438C" w:rsidRDefault="00006CB7" w:rsidP="002946CB">
      <w:pPr>
        <w:pStyle w:val="Heading3"/>
        <w:suppressAutoHyphens/>
        <w:spacing w:line="240" w:lineRule="auto"/>
        <w:rPr>
          <w:rFonts w:asciiTheme="majorBidi" w:hAnsiTheme="majorBidi" w:cstheme="majorBidi"/>
        </w:rPr>
      </w:pPr>
      <w:bookmarkStart w:id="149" w:name="_Toc458338244"/>
      <w:r w:rsidRPr="008D438C">
        <w:rPr>
          <w:rFonts w:asciiTheme="majorBidi" w:hAnsiTheme="majorBidi" w:cstheme="majorBidi"/>
        </w:rPr>
        <w:t xml:space="preserve">The applicable court in Jerusalem shall have the sole jurisdiction over all matters and all disputes arising in connection with the Pre-Qualification </w:t>
      </w:r>
      <w:proofErr w:type="gramStart"/>
      <w:r w:rsidR="00C65E83">
        <w:rPr>
          <w:rFonts w:asciiTheme="majorBidi" w:hAnsiTheme="majorBidi" w:cstheme="majorBidi"/>
        </w:rPr>
        <w:t>Process and the Tender Process</w:t>
      </w:r>
      <w:r w:rsidRPr="008D438C">
        <w:rPr>
          <w:rFonts w:asciiTheme="majorBidi" w:hAnsiTheme="majorBidi" w:cstheme="majorBidi"/>
        </w:rPr>
        <w:t>.</w:t>
      </w:r>
      <w:bookmarkEnd w:id="149"/>
      <w:proofErr w:type="gramEnd"/>
      <w:r w:rsidRPr="008D438C">
        <w:rPr>
          <w:rFonts w:asciiTheme="majorBidi" w:hAnsiTheme="majorBidi" w:cstheme="majorBidi"/>
        </w:rPr>
        <w:t xml:space="preserve"> </w:t>
      </w:r>
    </w:p>
    <w:p w:rsidR="00E344AB" w:rsidRDefault="00955641">
      <w:pPr>
        <w:pStyle w:val="Heading3"/>
        <w:suppressAutoHyphens/>
        <w:spacing w:line="240" w:lineRule="auto"/>
        <w:rPr>
          <w:rFonts w:asciiTheme="majorBidi" w:hAnsiTheme="majorBidi" w:cstheme="majorBidi"/>
        </w:rPr>
      </w:pPr>
      <w:r>
        <w:rPr>
          <w:rFonts w:asciiTheme="majorBidi" w:hAnsiTheme="majorBidi" w:cstheme="majorBidi"/>
        </w:rPr>
        <w:t>The foregoing does not derogate from the obligation of any</w:t>
      </w:r>
      <w:r w:rsidRPr="008D438C">
        <w:rPr>
          <w:rFonts w:asciiTheme="majorBidi" w:hAnsiTheme="majorBidi" w:cstheme="majorBidi"/>
        </w:rPr>
        <w:t xml:space="preserve"> Partic</w:t>
      </w:r>
      <w:r>
        <w:rPr>
          <w:rFonts w:asciiTheme="majorBidi" w:hAnsiTheme="majorBidi" w:cstheme="majorBidi"/>
        </w:rPr>
        <w:t xml:space="preserve">ipant, each of its Members, </w:t>
      </w:r>
      <w:r w:rsidRPr="008D438C">
        <w:rPr>
          <w:rFonts w:asciiTheme="majorBidi" w:hAnsiTheme="majorBidi" w:cstheme="majorBidi"/>
        </w:rPr>
        <w:t>Experience Providers</w:t>
      </w:r>
      <w:r>
        <w:rPr>
          <w:rFonts w:asciiTheme="majorBidi" w:hAnsiTheme="majorBidi" w:cstheme="majorBidi"/>
        </w:rPr>
        <w:t xml:space="preserve"> and\or Guarantors (to the extent applicable)</w:t>
      </w:r>
      <w:r w:rsidRPr="008D438C">
        <w:rPr>
          <w:rFonts w:asciiTheme="majorBidi" w:hAnsiTheme="majorBidi" w:cstheme="majorBidi"/>
        </w:rPr>
        <w:t xml:space="preserve"> and anyone on their behalf,</w:t>
      </w:r>
      <w:r>
        <w:rPr>
          <w:rFonts w:asciiTheme="majorBidi" w:hAnsiTheme="majorBidi" w:cstheme="majorBidi"/>
        </w:rPr>
        <w:t xml:space="preserve"> to address the Tender Committee, in writing, with a specific and detailed claim or compliant. </w:t>
      </w:r>
    </w:p>
    <w:p w:rsidR="00FB7053" w:rsidRPr="008D438C" w:rsidRDefault="00FB7053" w:rsidP="00294292">
      <w:pPr>
        <w:pStyle w:val="Heading1"/>
        <w:numPr>
          <w:ilvl w:val="1"/>
          <w:numId w:val="2"/>
        </w:numPr>
        <w:suppressAutoHyphens/>
        <w:spacing w:line="240" w:lineRule="auto"/>
        <w:rPr>
          <w:rFonts w:asciiTheme="majorBidi" w:hAnsiTheme="majorBidi" w:cstheme="majorBidi"/>
        </w:rPr>
      </w:pPr>
      <w:bookmarkStart w:id="150" w:name="_Toc469226903"/>
      <w:bookmarkStart w:id="151" w:name="_Toc469230706"/>
      <w:bookmarkStart w:id="152" w:name="_Toc469231228"/>
      <w:bookmarkStart w:id="153" w:name="_Toc479517456"/>
      <w:r w:rsidRPr="008D438C">
        <w:rPr>
          <w:rFonts w:asciiTheme="majorBidi" w:hAnsiTheme="majorBidi" w:cstheme="majorBidi"/>
          <w:b/>
          <w:bCs/>
        </w:rPr>
        <w:t>Preparation for Submission</w:t>
      </w:r>
      <w:bookmarkEnd w:id="150"/>
      <w:bookmarkEnd w:id="151"/>
      <w:bookmarkEnd w:id="152"/>
      <w:bookmarkEnd w:id="153"/>
    </w:p>
    <w:p w:rsidR="00F133AB" w:rsidRDefault="00FB7053">
      <w:pPr>
        <w:pStyle w:val="Heading3"/>
        <w:suppressAutoHyphens/>
        <w:spacing w:line="240" w:lineRule="auto"/>
        <w:rPr>
          <w:rFonts w:asciiTheme="majorBidi" w:hAnsiTheme="majorBidi" w:cstheme="majorBidi"/>
        </w:rPr>
      </w:pPr>
      <w:bookmarkStart w:id="154" w:name="_Toc458338247"/>
      <w:r w:rsidRPr="008D438C">
        <w:rPr>
          <w:rFonts w:asciiTheme="majorBidi" w:hAnsiTheme="majorBidi" w:cstheme="majorBidi"/>
        </w:rPr>
        <w:t xml:space="preserve">By submitting a Pre-Qualification Submission </w:t>
      </w:r>
      <w:r w:rsidR="00485DFE">
        <w:rPr>
          <w:rFonts w:asciiTheme="majorBidi" w:hAnsiTheme="majorBidi" w:cstheme="majorBidi"/>
        </w:rPr>
        <w:t>each</w:t>
      </w:r>
      <w:r w:rsidRPr="008D438C">
        <w:rPr>
          <w:rFonts w:asciiTheme="majorBidi" w:hAnsiTheme="majorBidi" w:cstheme="majorBidi"/>
        </w:rPr>
        <w:t xml:space="preserve"> Participant </w:t>
      </w:r>
      <w:r w:rsidR="00B203BB">
        <w:rPr>
          <w:rFonts w:asciiTheme="majorBidi" w:hAnsiTheme="majorBidi" w:cstheme="majorBidi"/>
        </w:rPr>
        <w:t xml:space="preserve">(and each Entity participating with such Participant) </w:t>
      </w:r>
      <w:r w:rsidRPr="008D438C">
        <w:rPr>
          <w:rFonts w:asciiTheme="majorBidi" w:hAnsiTheme="majorBidi" w:cstheme="majorBidi"/>
        </w:rPr>
        <w:t xml:space="preserve">confirms that it has received the complete </w:t>
      </w:r>
      <w:r w:rsidR="00CC1CDE">
        <w:rPr>
          <w:rFonts w:asciiTheme="majorBidi" w:hAnsiTheme="majorBidi" w:cstheme="majorBidi"/>
        </w:rPr>
        <w:t>Pre-Qualification Documents</w:t>
      </w:r>
      <w:r w:rsidRPr="008D438C">
        <w:rPr>
          <w:rFonts w:asciiTheme="majorBidi" w:hAnsiTheme="majorBidi" w:cstheme="majorBidi"/>
        </w:rPr>
        <w:t xml:space="preserve">, </w:t>
      </w:r>
      <w:r w:rsidR="00485DFE">
        <w:rPr>
          <w:rFonts w:asciiTheme="majorBidi" w:hAnsiTheme="majorBidi" w:cstheme="majorBidi"/>
        </w:rPr>
        <w:t xml:space="preserve">that it has </w:t>
      </w:r>
      <w:r w:rsidRPr="008D438C">
        <w:rPr>
          <w:rFonts w:asciiTheme="majorBidi" w:hAnsiTheme="majorBidi" w:cstheme="majorBidi"/>
        </w:rPr>
        <w:t>read, considered and understood</w:t>
      </w:r>
      <w:r w:rsidR="00485DFE">
        <w:rPr>
          <w:rFonts w:asciiTheme="majorBidi" w:hAnsiTheme="majorBidi" w:cstheme="majorBidi"/>
        </w:rPr>
        <w:t xml:space="preserve"> the Invitation, and that it</w:t>
      </w:r>
      <w:r w:rsidRPr="008D438C">
        <w:rPr>
          <w:rFonts w:asciiTheme="majorBidi" w:hAnsiTheme="majorBidi" w:cstheme="majorBidi"/>
        </w:rPr>
        <w:t xml:space="preserve"> accepts </w:t>
      </w:r>
      <w:r w:rsidR="00485DFE">
        <w:rPr>
          <w:rFonts w:asciiTheme="majorBidi" w:hAnsiTheme="majorBidi" w:cstheme="majorBidi"/>
        </w:rPr>
        <w:t>the</w:t>
      </w:r>
      <w:r w:rsidRPr="008D438C">
        <w:rPr>
          <w:rFonts w:asciiTheme="majorBidi" w:hAnsiTheme="majorBidi" w:cstheme="majorBidi"/>
        </w:rPr>
        <w:t xml:space="preserve"> terms and conditions</w:t>
      </w:r>
      <w:r w:rsidR="00485DFE">
        <w:rPr>
          <w:rFonts w:asciiTheme="majorBidi" w:hAnsiTheme="majorBidi" w:cstheme="majorBidi"/>
        </w:rPr>
        <w:t xml:space="preserve"> thereof</w:t>
      </w:r>
      <w:r w:rsidRPr="008D438C">
        <w:rPr>
          <w:rFonts w:asciiTheme="majorBidi" w:hAnsiTheme="majorBidi" w:cstheme="majorBidi"/>
        </w:rPr>
        <w:t xml:space="preserve"> and all obligations and undertakings specified or implied therein.</w:t>
      </w:r>
      <w:bookmarkEnd w:id="154"/>
    </w:p>
    <w:p w:rsidR="00287682" w:rsidRDefault="00006CB7" w:rsidP="002946CB">
      <w:pPr>
        <w:pStyle w:val="Heading3"/>
        <w:suppressAutoHyphens/>
        <w:spacing w:line="240" w:lineRule="auto"/>
        <w:rPr>
          <w:rFonts w:asciiTheme="majorBidi" w:hAnsiTheme="majorBidi" w:cstheme="majorBidi"/>
        </w:rPr>
      </w:pPr>
      <w:bookmarkStart w:id="155" w:name="_Toc458338248"/>
      <w:r w:rsidRPr="008D438C">
        <w:rPr>
          <w:rFonts w:asciiTheme="majorBidi" w:hAnsiTheme="majorBidi" w:cstheme="majorBidi"/>
        </w:rPr>
        <w:t>Each Participant</w:t>
      </w:r>
      <w:r w:rsidR="00CC52DE">
        <w:rPr>
          <w:rFonts w:asciiTheme="majorBidi" w:hAnsiTheme="majorBidi" w:cstheme="majorBidi"/>
        </w:rPr>
        <w:t xml:space="preserve"> (and each Entity participating with such Participant)</w:t>
      </w:r>
      <w:r w:rsidRPr="008D438C">
        <w:rPr>
          <w:rFonts w:asciiTheme="majorBidi" w:hAnsiTheme="majorBidi" w:cstheme="majorBidi"/>
        </w:rPr>
        <w:t xml:space="preserve"> is assumed to have obtained legal advice. </w:t>
      </w:r>
    </w:p>
    <w:p w:rsidR="00E344AB" w:rsidRDefault="00287682" w:rsidP="000C4242">
      <w:pPr>
        <w:pStyle w:val="Heading3"/>
        <w:suppressAutoHyphens/>
        <w:spacing w:line="240" w:lineRule="auto"/>
      </w:pPr>
      <w:r>
        <w:t>Each</w:t>
      </w:r>
      <w:r w:rsidRPr="008D438C">
        <w:t xml:space="preserve"> </w:t>
      </w:r>
      <w:r w:rsidR="00006CB7" w:rsidRPr="008D438C">
        <w:t>Participant</w:t>
      </w:r>
      <w:r w:rsidR="00CC52DE">
        <w:t xml:space="preserve"> (and each Entity participating with such Participant)</w:t>
      </w:r>
      <w:r w:rsidR="00006CB7" w:rsidRPr="008D438C">
        <w:t xml:space="preserve"> and the </w:t>
      </w:r>
      <w:r w:rsidR="006C2DED" w:rsidRPr="008D438C">
        <w:t>Pre-Qualification</w:t>
      </w:r>
      <w:r w:rsidR="00006CB7" w:rsidRPr="008D438C">
        <w:t xml:space="preserve"> </w:t>
      </w:r>
      <w:r w:rsidR="005934F4" w:rsidRPr="000C4242">
        <w:rPr>
          <w:rFonts w:asciiTheme="majorBidi" w:hAnsiTheme="majorBidi" w:cstheme="majorBidi"/>
        </w:rPr>
        <w:t>Submissions</w:t>
      </w:r>
      <w:r w:rsidR="00006CB7" w:rsidRPr="008D438C">
        <w:t xml:space="preserve"> shall</w:t>
      </w:r>
      <w:r>
        <w:t>: (</w:t>
      </w:r>
      <w:proofErr w:type="spellStart"/>
      <w:r>
        <w:t>i</w:t>
      </w:r>
      <w:proofErr w:type="spellEnd"/>
      <w:r>
        <w:t>)</w:t>
      </w:r>
      <w:r w:rsidR="00006CB7" w:rsidRPr="008D438C">
        <w:t xml:space="preserve"> abide by the Laws</w:t>
      </w:r>
      <w:r>
        <w:t xml:space="preserve">; and (ii) </w:t>
      </w:r>
      <w:r w:rsidR="00006CB7" w:rsidRPr="008D438C">
        <w:t xml:space="preserve">shall be subject to any changes in any of the Laws, should such changes be introduced during the </w:t>
      </w:r>
      <w:r w:rsidR="006C2DED" w:rsidRPr="008D438C">
        <w:t>Pre-Qualification</w:t>
      </w:r>
      <w:r w:rsidR="00006CB7" w:rsidRPr="008D438C">
        <w:t xml:space="preserve"> Process.</w:t>
      </w:r>
      <w:bookmarkEnd w:id="155"/>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156" w:name="_Ref75025"/>
      <w:bookmarkStart w:id="157" w:name="_Toc87562"/>
      <w:bookmarkStart w:id="158" w:name="_Toc269727"/>
      <w:bookmarkStart w:id="159" w:name="_Toc4222849"/>
      <w:bookmarkStart w:id="160" w:name="_Toc4222903"/>
      <w:bookmarkStart w:id="161" w:name="_Toc192308118"/>
      <w:bookmarkStart w:id="162" w:name="_Toc192337284"/>
      <w:bookmarkStart w:id="163" w:name="_Toc195164905"/>
      <w:bookmarkStart w:id="164" w:name="_Toc297474641"/>
      <w:bookmarkStart w:id="165" w:name="_Toc303251176"/>
      <w:bookmarkStart w:id="166" w:name="_Toc339295994"/>
      <w:bookmarkStart w:id="167" w:name="_Toc469226904"/>
      <w:bookmarkStart w:id="168" w:name="_Toc469230707"/>
      <w:bookmarkStart w:id="169" w:name="_Toc469231229"/>
      <w:bookmarkStart w:id="170" w:name="_Toc479517457"/>
      <w:r w:rsidRPr="008D438C">
        <w:rPr>
          <w:rFonts w:asciiTheme="majorBidi" w:hAnsiTheme="majorBidi" w:cstheme="majorBidi"/>
          <w:b/>
          <w:bCs/>
        </w:rPr>
        <w:t>The Invitation</w:t>
      </w:r>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rsidR="00AD627A" w:rsidRDefault="001839C4" w:rsidP="002946CB">
      <w:pPr>
        <w:pStyle w:val="Heading2"/>
        <w:numPr>
          <w:ilvl w:val="0"/>
          <w:numId w:val="0"/>
        </w:numPr>
        <w:suppressAutoHyphens/>
        <w:spacing w:line="240" w:lineRule="auto"/>
        <w:ind w:left="1134"/>
      </w:pPr>
      <w:bookmarkStart w:id="171" w:name="_Toc469226905"/>
      <w:bookmarkStart w:id="172" w:name="_Toc478843264"/>
      <w:bookmarkStart w:id="173" w:name="_Toc478884466"/>
      <w:bookmarkStart w:id="174" w:name="_Toc479517458"/>
      <w:bookmarkStart w:id="175" w:name="_Toc458338250"/>
      <w:bookmarkStart w:id="176" w:name="_Toc458338464"/>
      <w:r>
        <w:lastRenderedPageBreak/>
        <w:t xml:space="preserve">The </w:t>
      </w:r>
      <w:r w:rsidR="00911F5F">
        <w:t xml:space="preserve">Pre-Qualification Documents </w:t>
      </w:r>
      <w:r>
        <w:t xml:space="preserve">include this invitation for </w:t>
      </w:r>
      <w:r w:rsidR="0027731C">
        <w:t>pre-qualification</w:t>
      </w:r>
      <w:r w:rsidR="00287682">
        <w:t>,</w:t>
      </w:r>
      <w:r w:rsidR="0027731C">
        <w:t xml:space="preserve"> </w:t>
      </w:r>
      <w:r>
        <w:t xml:space="preserve">its </w:t>
      </w:r>
      <w:r w:rsidR="00AD627A">
        <w:t>Appendices</w:t>
      </w:r>
      <w:r w:rsidR="0063349D">
        <w:t>,</w:t>
      </w:r>
      <w:r w:rsidR="0027731C">
        <w:t xml:space="preserve"> </w:t>
      </w:r>
      <w:r>
        <w:t xml:space="preserve">the Pre-Qualification Forms </w:t>
      </w:r>
      <w:r w:rsidR="00FF6899">
        <w:t>and any other document issued by the Tender Committee during the Pre-Qualification Process</w:t>
      </w:r>
      <w:r>
        <w:t>.</w:t>
      </w:r>
      <w:bookmarkEnd w:id="171"/>
      <w:bookmarkEnd w:id="172"/>
      <w:bookmarkEnd w:id="173"/>
      <w:bookmarkEnd w:id="174"/>
    </w:p>
    <w:p w:rsidR="001E23B9" w:rsidRPr="008D438C" w:rsidRDefault="00FB7053" w:rsidP="00294292">
      <w:pPr>
        <w:pStyle w:val="Heading1"/>
        <w:numPr>
          <w:ilvl w:val="1"/>
          <w:numId w:val="2"/>
        </w:numPr>
        <w:suppressAutoHyphens/>
        <w:spacing w:line="240" w:lineRule="auto"/>
        <w:rPr>
          <w:rFonts w:asciiTheme="majorBidi" w:hAnsiTheme="majorBidi" w:cstheme="majorBidi"/>
          <w:b/>
          <w:bCs/>
        </w:rPr>
      </w:pPr>
      <w:bookmarkStart w:id="177" w:name="_Toc469226907"/>
      <w:bookmarkStart w:id="178" w:name="_Toc469230708"/>
      <w:bookmarkStart w:id="179" w:name="_Toc469231230"/>
      <w:bookmarkStart w:id="180" w:name="_Toc479517459"/>
      <w:bookmarkEnd w:id="175"/>
      <w:bookmarkEnd w:id="176"/>
      <w:r w:rsidRPr="008D438C">
        <w:rPr>
          <w:rFonts w:asciiTheme="majorBidi" w:hAnsiTheme="majorBidi" w:cstheme="majorBidi"/>
          <w:b/>
          <w:bCs/>
        </w:rPr>
        <w:t>Priority of Documents</w:t>
      </w:r>
      <w:bookmarkEnd w:id="177"/>
      <w:bookmarkEnd w:id="178"/>
      <w:bookmarkEnd w:id="179"/>
      <w:bookmarkEnd w:id="180"/>
      <w:r w:rsidRPr="008D438C">
        <w:rPr>
          <w:rFonts w:asciiTheme="majorBidi" w:hAnsiTheme="majorBidi" w:cstheme="majorBidi"/>
          <w:b/>
          <w:bCs/>
        </w:rPr>
        <w:t xml:space="preserve"> </w:t>
      </w:r>
    </w:p>
    <w:p w:rsidR="00F133AB" w:rsidRDefault="00FB7053" w:rsidP="00DB68AD">
      <w:pPr>
        <w:pStyle w:val="Heading2"/>
        <w:numPr>
          <w:ilvl w:val="0"/>
          <w:numId w:val="0"/>
        </w:numPr>
        <w:suppressAutoHyphens/>
        <w:spacing w:line="240" w:lineRule="auto"/>
        <w:ind w:left="1134"/>
        <w:rPr>
          <w:rFonts w:asciiTheme="majorBidi" w:hAnsiTheme="majorBidi" w:cstheme="majorBidi"/>
        </w:rPr>
      </w:pPr>
      <w:bookmarkStart w:id="181" w:name="_Toc469226908"/>
      <w:bookmarkStart w:id="182" w:name="_Toc478843267"/>
      <w:bookmarkStart w:id="183" w:name="_Toc478884468"/>
      <w:bookmarkStart w:id="184" w:name="_Toc479517460"/>
      <w:bookmarkStart w:id="185" w:name="_Toc458338252"/>
      <w:bookmarkStart w:id="186" w:name="_Toc458338466"/>
      <w:r w:rsidRPr="00EE3DAB">
        <w:rPr>
          <w:rFonts w:asciiTheme="majorBidi" w:hAnsiTheme="majorBidi" w:cstheme="majorBidi"/>
        </w:rPr>
        <w:t xml:space="preserve">In the event of discrepancies </w:t>
      </w:r>
      <w:r w:rsidR="00EE3DAB" w:rsidRPr="00EE3DAB">
        <w:rPr>
          <w:rFonts w:asciiTheme="majorBidi" w:hAnsiTheme="majorBidi" w:cstheme="majorBidi"/>
        </w:rPr>
        <w:t xml:space="preserve">between </w:t>
      </w:r>
      <w:r w:rsidR="005B4ECE">
        <w:rPr>
          <w:rFonts w:asciiTheme="majorBidi" w:hAnsiTheme="majorBidi" w:cstheme="majorBidi"/>
        </w:rPr>
        <w:t xml:space="preserve">any of the </w:t>
      </w:r>
      <w:r w:rsidR="00EE3DAB" w:rsidRPr="00EE3DAB">
        <w:rPr>
          <w:rFonts w:asciiTheme="majorBidi" w:hAnsiTheme="majorBidi" w:cstheme="majorBidi"/>
        </w:rPr>
        <w:t>provisions of this</w:t>
      </w:r>
      <w:r w:rsidRPr="00EE3DAB">
        <w:rPr>
          <w:rFonts w:asciiTheme="majorBidi" w:hAnsiTheme="majorBidi" w:cstheme="majorBidi"/>
        </w:rPr>
        <w:t xml:space="preserve"> Invitation, the </w:t>
      </w:r>
      <w:r w:rsidR="005B4ECE">
        <w:rPr>
          <w:rFonts w:asciiTheme="majorBidi" w:hAnsiTheme="majorBidi" w:cstheme="majorBidi"/>
        </w:rPr>
        <w:t>stricter</w:t>
      </w:r>
      <w:r w:rsidR="005B3DA1" w:rsidRPr="00EE3DAB">
        <w:rPr>
          <w:rFonts w:asciiTheme="majorBidi" w:hAnsiTheme="majorBidi" w:cstheme="majorBidi"/>
        </w:rPr>
        <w:t xml:space="preserve"> provision</w:t>
      </w:r>
      <w:r w:rsidR="00EE3DAB">
        <w:rPr>
          <w:rFonts w:asciiTheme="majorBidi" w:hAnsiTheme="majorBidi" w:cstheme="majorBidi"/>
        </w:rPr>
        <w:t>,</w:t>
      </w:r>
      <w:r w:rsidR="005B3DA1" w:rsidRPr="00EE3DAB">
        <w:rPr>
          <w:rFonts w:asciiTheme="majorBidi" w:hAnsiTheme="majorBidi" w:cstheme="majorBidi"/>
        </w:rPr>
        <w:t xml:space="preserve"> as</w:t>
      </w:r>
      <w:r w:rsidR="00EE3DAB" w:rsidRPr="00EE3DAB">
        <w:rPr>
          <w:rFonts w:asciiTheme="majorBidi" w:hAnsiTheme="majorBidi" w:cstheme="majorBidi"/>
        </w:rPr>
        <w:t xml:space="preserve"> determined by the Tender </w:t>
      </w:r>
      <w:r w:rsidR="00111411" w:rsidRPr="00EE3DAB">
        <w:rPr>
          <w:rFonts w:asciiTheme="majorBidi" w:hAnsiTheme="majorBidi" w:cstheme="majorBidi"/>
        </w:rPr>
        <w:t>C</w:t>
      </w:r>
      <w:r w:rsidR="00EE3DAB" w:rsidRPr="00EE3DAB">
        <w:rPr>
          <w:rFonts w:asciiTheme="majorBidi" w:hAnsiTheme="majorBidi" w:cstheme="majorBidi"/>
        </w:rPr>
        <w:t>ommittee at its sole discretion</w:t>
      </w:r>
      <w:r w:rsidR="00EE3DAB">
        <w:rPr>
          <w:rFonts w:asciiTheme="majorBidi" w:hAnsiTheme="majorBidi" w:cstheme="majorBidi"/>
        </w:rPr>
        <w:t>,</w:t>
      </w:r>
      <w:r w:rsidR="005B3DA1" w:rsidRPr="00EE3DAB">
        <w:rPr>
          <w:rFonts w:asciiTheme="majorBidi" w:hAnsiTheme="majorBidi" w:cstheme="majorBidi"/>
        </w:rPr>
        <w:t xml:space="preserve"> </w:t>
      </w:r>
      <w:r w:rsidR="00EE3DAB" w:rsidRPr="00EE3DAB">
        <w:rPr>
          <w:rFonts w:asciiTheme="majorBidi" w:hAnsiTheme="majorBidi" w:cstheme="majorBidi"/>
        </w:rPr>
        <w:t>shall prevail</w:t>
      </w:r>
      <w:r w:rsidR="00163B82" w:rsidRPr="00EE3DAB">
        <w:rPr>
          <w:rFonts w:asciiTheme="majorBidi" w:hAnsiTheme="majorBidi" w:cstheme="majorBidi"/>
        </w:rPr>
        <w:t xml:space="preserve">, unless otherwise </w:t>
      </w:r>
      <w:r w:rsidR="00163B82" w:rsidRPr="00EE3DAB">
        <w:rPr>
          <w:rFonts w:asciiTheme="majorBidi" w:eastAsiaTheme="minorHAnsi" w:hAnsiTheme="majorBidi" w:cstheme="majorBidi"/>
        </w:rPr>
        <w:t>determined by the Tender Committee</w:t>
      </w:r>
      <w:r w:rsidR="00163B82" w:rsidRPr="00EE3DAB">
        <w:rPr>
          <w:rFonts w:asciiTheme="majorBidi" w:hAnsiTheme="majorBidi" w:cstheme="majorBidi"/>
        </w:rPr>
        <w:t xml:space="preserve"> </w:t>
      </w:r>
      <w:r w:rsidR="00EE3DAB">
        <w:rPr>
          <w:rFonts w:asciiTheme="majorBidi" w:hAnsiTheme="majorBidi" w:cstheme="majorBidi"/>
        </w:rPr>
        <w:t>and approved in</w:t>
      </w:r>
      <w:r w:rsidR="00163B82" w:rsidRPr="00EE3DAB">
        <w:rPr>
          <w:rFonts w:asciiTheme="majorBidi" w:hAnsiTheme="majorBidi" w:cstheme="majorBidi"/>
        </w:rPr>
        <w:t xml:space="preserve"> writing. Any discrepancy shall be brought to the attention of the Tender Committee as soon as possible.</w:t>
      </w:r>
      <w:bookmarkEnd w:id="181"/>
      <w:bookmarkEnd w:id="182"/>
      <w:bookmarkEnd w:id="183"/>
      <w:bookmarkEnd w:id="184"/>
      <w:r w:rsidR="00163B82">
        <w:rPr>
          <w:rFonts w:asciiTheme="majorBidi" w:hAnsiTheme="majorBidi" w:cstheme="majorBidi"/>
        </w:rPr>
        <w:t xml:space="preserve"> </w:t>
      </w:r>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187" w:name="_Toc87563"/>
      <w:bookmarkStart w:id="188" w:name="_Toc269728"/>
      <w:bookmarkStart w:id="189" w:name="_Toc4222850"/>
      <w:bookmarkStart w:id="190" w:name="_Toc4222904"/>
      <w:bookmarkStart w:id="191" w:name="_Toc192308119"/>
      <w:bookmarkStart w:id="192" w:name="_Toc195164906"/>
      <w:bookmarkStart w:id="193" w:name="_Toc297474642"/>
      <w:bookmarkStart w:id="194" w:name="_Toc303251178"/>
      <w:bookmarkStart w:id="195" w:name="_Toc339295996"/>
      <w:bookmarkStart w:id="196" w:name="_Toc469226909"/>
      <w:bookmarkStart w:id="197" w:name="_Toc469230709"/>
      <w:bookmarkStart w:id="198" w:name="_Toc469231231"/>
      <w:bookmarkStart w:id="199" w:name="_Toc479517461"/>
      <w:bookmarkEnd w:id="185"/>
      <w:bookmarkEnd w:id="186"/>
      <w:r w:rsidRPr="008D438C">
        <w:rPr>
          <w:rFonts w:asciiTheme="majorBidi" w:hAnsiTheme="majorBidi" w:cstheme="majorBidi"/>
          <w:b/>
          <w:bCs/>
        </w:rPr>
        <w:t>Severability</w:t>
      </w:r>
      <w:bookmarkEnd w:id="187"/>
      <w:bookmarkEnd w:id="188"/>
      <w:bookmarkEnd w:id="189"/>
      <w:bookmarkEnd w:id="190"/>
      <w:bookmarkEnd w:id="191"/>
      <w:bookmarkEnd w:id="192"/>
      <w:bookmarkEnd w:id="193"/>
      <w:bookmarkEnd w:id="194"/>
      <w:bookmarkEnd w:id="195"/>
      <w:bookmarkEnd w:id="196"/>
      <w:bookmarkEnd w:id="197"/>
      <w:bookmarkEnd w:id="198"/>
      <w:bookmarkEnd w:id="199"/>
    </w:p>
    <w:p w:rsidR="00F133AB" w:rsidRDefault="00163B82" w:rsidP="00DB68AD">
      <w:pPr>
        <w:pStyle w:val="Heading2"/>
        <w:numPr>
          <w:ilvl w:val="0"/>
          <w:numId w:val="0"/>
        </w:numPr>
        <w:suppressAutoHyphens/>
        <w:spacing w:line="240" w:lineRule="auto"/>
        <w:ind w:left="1134"/>
      </w:pPr>
      <w:bookmarkStart w:id="200" w:name="_Toc469226910"/>
      <w:bookmarkStart w:id="201" w:name="_Toc478843269"/>
      <w:bookmarkStart w:id="202" w:name="_Toc478884470"/>
      <w:bookmarkStart w:id="203" w:name="_Toc479517462"/>
      <w:bookmarkStart w:id="204" w:name="_Ref458087322"/>
      <w:bookmarkStart w:id="205" w:name="_Toc87565"/>
      <w:bookmarkStart w:id="206" w:name="_Toc269730"/>
      <w:bookmarkStart w:id="207" w:name="_Toc4222852"/>
      <w:bookmarkStart w:id="208" w:name="_Toc4222906"/>
      <w:bookmarkStart w:id="209" w:name="_Toc192308121"/>
      <w:bookmarkStart w:id="210" w:name="_Toc192337287"/>
      <w:bookmarkStart w:id="211" w:name="_Toc195164908"/>
      <w:bookmarkStart w:id="212" w:name="_Toc297474644"/>
      <w:bookmarkStart w:id="213" w:name="_Ref297487610"/>
      <w:bookmarkStart w:id="214" w:name="_Ref297487644"/>
      <w:bookmarkStart w:id="215" w:name="_Toc303251180"/>
      <w:bookmarkStart w:id="216" w:name="_Toc339295998"/>
      <w:r>
        <w:t xml:space="preserve">The invalidity or unenforceability of any part, provision or section of </w:t>
      </w:r>
      <w:r w:rsidR="00006D4F">
        <w:rPr>
          <w:rFonts w:asciiTheme="majorBidi" w:hAnsiTheme="majorBidi" w:cstheme="majorBidi"/>
        </w:rPr>
        <w:t>the Pre-Qualification Documents</w:t>
      </w:r>
      <w:r w:rsidR="00006D4F">
        <w:t xml:space="preserve"> </w:t>
      </w:r>
      <w:r>
        <w:t xml:space="preserve">shall not </w:t>
      </w:r>
      <w:r w:rsidR="0027731C">
        <w:t>a</w:t>
      </w:r>
      <w:r>
        <w:t xml:space="preserve">ffect the validity or enforceability of other parts, provisions or sections thereof. Any invalid or unenforceable part, provision or section shall be deemed severed from </w:t>
      </w:r>
      <w:r w:rsidR="00006D4F">
        <w:rPr>
          <w:rFonts w:asciiTheme="majorBidi" w:hAnsiTheme="majorBidi" w:cstheme="majorBidi"/>
        </w:rPr>
        <w:t>the Pre-Qualification Documents</w:t>
      </w:r>
      <w:r>
        <w:t>, and th</w:t>
      </w:r>
      <w:r w:rsidR="00006D4F">
        <w:t xml:space="preserve">e </w:t>
      </w:r>
      <w:r w:rsidR="00006D4F">
        <w:rPr>
          <w:rFonts w:asciiTheme="majorBidi" w:hAnsiTheme="majorBidi" w:cstheme="majorBidi"/>
        </w:rPr>
        <w:t>Pre-Qualification Documents</w:t>
      </w:r>
      <w:r>
        <w:t xml:space="preserve"> shall be construed and enforced as if this Invitation did not contain such invalid or unenforceable part provision or section.</w:t>
      </w:r>
      <w:bookmarkEnd w:id="200"/>
      <w:bookmarkEnd w:id="201"/>
      <w:bookmarkEnd w:id="202"/>
      <w:bookmarkEnd w:id="203"/>
      <w:r>
        <w:t xml:space="preserve"> </w:t>
      </w:r>
    </w:p>
    <w:p w:rsidR="00163B82" w:rsidRDefault="00163B82" w:rsidP="00294292">
      <w:pPr>
        <w:pStyle w:val="Heading1"/>
        <w:numPr>
          <w:ilvl w:val="1"/>
          <w:numId w:val="2"/>
        </w:numPr>
        <w:suppressAutoHyphens/>
        <w:spacing w:line="240" w:lineRule="auto"/>
        <w:rPr>
          <w:b/>
          <w:bCs/>
        </w:rPr>
      </w:pPr>
      <w:bookmarkStart w:id="217" w:name="_Toc339295997"/>
      <w:bookmarkStart w:id="218" w:name="_Ref340515540"/>
      <w:bookmarkStart w:id="219" w:name="_Toc469226911"/>
      <w:bookmarkStart w:id="220" w:name="_Toc469230710"/>
      <w:bookmarkStart w:id="221" w:name="_Toc469231232"/>
      <w:bookmarkStart w:id="222" w:name="_Toc479517463"/>
      <w:r w:rsidRPr="00163B82">
        <w:rPr>
          <w:b/>
          <w:bCs/>
        </w:rPr>
        <w:t>Access to Documents</w:t>
      </w:r>
      <w:bookmarkEnd w:id="217"/>
      <w:r w:rsidRPr="00163B82">
        <w:rPr>
          <w:b/>
          <w:bCs/>
        </w:rPr>
        <w:t xml:space="preserve"> and Registration</w:t>
      </w:r>
      <w:bookmarkEnd w:id="218"/>
      <w:bookmarkEnd w:id="219"/>
      <w:bookmarkEnd w:id="220"/>
      <w:bookmarkEnd w:id="221"/>
      <w:bookmarkEnd w:id="222"/>
    </w:p>
    <w:p w:rsidR="00F133AB" w:rsidRDefault="00163B82">
      <w:pPr>
        <w:pStyle w:val="Heading3"/>
        <w:tabs>
          <w:tab w:val="num" w:pos="1418"/>
        </w:tabs>
        <w:suppressAutoHyphens/>
        <w:spacing w:line="240" w:lineRule="auto"/>
      </w:pPr>
      <w:bookmarkStart w:id="223" w:name="_Ref459647401"/>
      <w:r>
        <w:t>Any Entity wishing to participate in the Pre-Qualification Process may view the Pre-Qualification Documents at the offices of t</w:t>
      </w:r>
      <w:r w:rsidR="006D7104">
        <w:t xml:space="preserve">he JTMT: </w:t>
      </w:r>
      <w:r w:rsidR="00275A09">
        <w:t xml:space="preserve">between 9:00 a.m., </w:t>
      </w:r>
      <w:r w:rsidR="006D7104">
        <w:t xml:space="preserve">until </w:t>
      </w:r>
      <w:r w:rsidR="00275A09">
        <w:t xml:space="preserve">14:00 (2p.m.) </w:t>
      </w:r>
      <w:r w:rsidR="006D7104">
        <w:t xml:space="preserve">at </w:t>
      </w:r>
      <w:r w:rsidR="009D4A07">
        <w:t xml:space="preserve">number </w:t>
      </w:r>
      <w:r w:rsidR="004F7548">
        <w:t xml:space="preserve">97 Jaffa </w:t>
      </w:r>
      <w:r w:rsidR="009D4A07">
        <w:t xml:space="preserve">St. </w:t>
      </w:r>
      <w:r w:rsidR="001F1E23">
        <w:t xml:space="preserve">Jerusalem </w:t>
      </w:r>
      <w:r w:rsidR="00D4435E">
        <w:t>and at the following website</w:t>
      </w:r>
      <w:r w:rsidR="006631A4">
        <w:t>s</w:t>
      </w:r>
      <w:r w:rsidR="00D4435E" w:rsidRPr="00111411">
        <w:t xml:space="preserve">: </w:t>
      </w:r>
      <w:hyperlink r:id="rId9" w:history="1">
        <w:r w:rsidR="006631A4" w:rsidRPr="00111411">
          <w:rPr>
            <w:rStyle w:val="Hyperlink"/>
          </w:rPr>
          <w:t>www.jlrt.org.il</w:t>
        </w:r>
      </w:hyperlink>
      <w:r w:rsidR="006631A4" w:rsidRPr="00111411">
        <w:t xml:space="preserve"> and www.mof.gov.il</w:t>
      </w:r>
      <w:r w:rsidR="009B7BBE" w:rsidRPr="00111411">
        <w:t xml:space="preserve"> </w:t>
      </w:r>
      <w:r w:rsidR="004B5C79" w:rsidRPr="00111411">
        <w:t>(</w:t>
      </w:r>
      <w:r w:rsidR="00A378F0" w:rsidRPr="00111411">
        <w:t>the</w:t>
      </w:r>
      <w:r w:rsidR="00A378F0">
        <w:t xml:space="preserve"> </w:t>
      </w:r>
      <w:r w:rsidR="004B5C79">
        <w:t>“</w:t>
      </w:r>
      <w:r w:rsidR="004B5C79">
        <w:rPr>
          <w:b/>
          <w:bCs/>
        </w:rPr>
        <w:t>Website</w:t>
      </w:r>
      <w:r w:rsidR="004B5C79" w:rsidRPr="00FF11F0">
        <w:t>”</w:t>
      </w:r>
      <w:r w:rsidR="004B5C79">
        <w:t>)</w:t>
      </w:r>
      <w:bookmarkEnd w:id="223"/>
      <w:r w:rsidR="00935434">
        <w:t xml:space="preserve"> </w:t>
      </w:r>
    </w:p>
    <w:p w:rsidR="00D4435E" w:rsidRPr="007646E0" w:rsidRDefault="00D4435E">
      <w:pPr>
        <w:pStyle w:val="Heading3"/>
        <w:suppressAutoHyphens/>
        <w:spacing w:line="240" w:lineRule="auto"/>
      </w:pPr>
      <w:bookmarkStart w:id="224" w:name="_Ref458500809"/>
      <w:r>
        <w:t xml:space="preserve">As a </w:t>
      </w:r>
      <w:r w:rsidRPr="00184F81">
        <w:rPr>
          <w:rFonts w:asciiTheme="majorBidi" w:hAnsiTheme="majorBidi" w:cstheme="majorBidi"/>
        </w:rPr>
        <w:t xml:space="preserve">pre-condition for the participation in the Pre-Qualification </w:t>
      </w:r>
      <w:r>
        <w:rPr>
          <w:rFonts w:asciiTheme="majorBidi" w:hAnsiTheme="majorBidi" w:cstheme="majorBidi"/>
        </w:rPr>
        <w:t xml:space="preserve">Process, each Participant shall pay </w:t>
      </w:r>
      <w:r w:rsidRPr="00184F81">
        <w:rPr>
          <w:rFonts w:asciiTheme="majorBidi" w:hAnsiTheme="majorBidi" w:cstheme="majorBidi"/>
        </w:rPr>
        <w:t>a participation fee</w:t>
      </w:r>
      <w:r>
        <w:rPr>
          <w:rFonts w:asciiTheme="majorBidi" w:hAnsiTheme="majorBidi" w:cstheme="majorBidi"/>
        </w:rPr>
        <w:t xml:space="preserve"> in </w:t>
      </w:r>
      <w:r w:rsidR="00CC52DE">
        <w:rPr>
          <w:rFonts w:asciiTheme="majorBidi" w:hAnsiTheme="majorBidi" w:cstheme="majorBidi"/>
        </w:rPr>
        <w:t>an amount</w:t>
      </w:r>
      <w:r>
        <w:rPr>
          <w:rFonts w:asciiTheme="majorBidi" w:hAnsiTheme="majorBidi" w:cstheme="majorBidi"/>
        </w:rPr>
        <w:t xml:space="preserve"> of </w:t>
      </w:r>
      <w:r w:rsidR="006631A4">
        <w:rPr>
          <w:rFonts w:asciiTheme="majorBidi" w:hAnsiTheme="majorBidi" w:cstheme="majorBidi"/>
        </w:rPr>
        <w:t xml:space="preserve">NIS fifteen thousand (15,000) </w:t>
      </w:r>
      <w:r>
        <w:rPr>
          <w:rFonts w:asciiTheme="majorBidi" w:hAnsiTheme="majorBidi" w:cstheme="majorBidi"/>
        </w:rPr>
        <w:t>(VAT included) (the “</w:t>
      </w:r>
      <w:r w:rsidRPr="00D4435E">
        <w:rPr>
          <w:rFonts w:asciiTheme="majorBidi" w:hAnsiTheme="majorBidi" w:cstheme="majorBidi"/>
          <w:b/>
          <w:bCs/>
        </w:rPr>
        <w:t>Participation Fee</w:t>
      </w:r>
      <w:r>
        <w:rPr>
          <w:rFonts w:asciiTheme="majorBidi" w:hAnsiTheme="majorBidi" w:cstheme="majorBidi"/>
        </w:rPr>
        <w:t>”).</w:t>
      </w:r>
      <w:bookmarkEnd w:id="224"/>
      <w:r w:rsidR="009B7BBE">
        <w:rPr>
          <w:rFonts w:asciiTheme="majorBidi" w:hAnsiTheme="majorBidi" w:cstheme="majorBidi"/>
        </w:rPr>
        <w:t xml:space="preserve"> </w:t>
      </w:r>
    </w:p>
    <w:p w:rsidR="00B53FC9" w:rsidRDefault="007646E0">
      <w:pPr>
        <w:pStyle w:val="Heading3"/>
        <w:suppressAutoHyphens/>
        <w:spacing w:line="240" w:lineRule="auto"/>
      </w:pPr>
      <w:r>
        <w:t xml:space="preserve">The Participation Fee shall be paid by </w:t>
      </w:r>
      <w:r w:rsidR="003416B3">
        <w:t>using</w:t>
      </w:r>
      <w:r w:rsidR="006D5ED3">
        <w:t xml:space="preserve"> the following website: </w:t>
      </w:r>
      <w:hyperlink r:id="rId10" w:tgtFrame="_blank" w:history="1">
        <w:r w:rsidR="006D5ED3" w:rsidRPr="00DB68AD">
          <w:rPr>
            <w:rStyle w:val="Hyperlink"/>
            <w:rFonts w:asciiTheme="majorHAnsi" w:hAnsiTheme="majorHAnsi" w:cstheme="majorHAnsi"/>
          </w:rPr>
          <w:t>https://ecom.gov.il/counter/general/Homepage.aspx?counter=62</w:t>
        </w:r>
      </w:hyperlink>
      <w:r>
        <w:t xml:space="preserve">. Without derogating from the provisions of Section </w:t>
      </w:r>
      <w:r w:rsidR="00921AC8">
        <w:fldChar w:fldCharType="begin"/>
      </w:r>
      <w:r w:rsidR="00921AC8">
        <w:instrText xml:space="preserve"> REF _Ref458603877 \r \h  \* MERGEFORMAT </w:instrText>
      </w:r>
      <w:r w:rsidR="00921AC8">
        <w:fldChar w:fldCharType="separate"/>
      </w:r>
      <w:r w:rsidR="00886F5A">
        <w:rPr>
          <w:cs/>
        </w:rPr>
        <w:t>‎</w:t>
      </w:r>
      <w:r w:rsidR="00886F5A">
        <w:t>9.10</w:t>
      </w:r>
      <w:r w:rsidR="00921AC8">
        <w:fldChar w:fldCharType="end"/>
      </w:r>
      <w:r w:rsidR="00A378F0">
        <w:t xml:space="preserve"> (</w:t>
      </w:r>
      <w:r w:rsidR="00921AC8">
        <w:fldChar w:fldCharType="begin"/>
      </w:r>
      <w:r w:rsidR="00921AC8">
        <w:instrText xml:space="preserve"> REF _Ref458603877 \h  \* MERGEFORMAT </w:instrText>
      </w:r>
      <w:r w:rsidR="00921AC8">
        <w:fldChar w:fldCharType="separate"/>
      </w:r>
      <w:r w:rsidR="00886F5A" w:rsidRPr="00886F5A">
        <w:rPr>
          <w:rFonts w:asciiTheme="majorBidi" w:hAnsiTheme="majorBidi" w:cstheme="majorBidi"/>
        </w:rPr>
        <w:t>Reservation of Rights</w:t>
      </w:r>
      <w:r w:rsidR="00921AC8">
        <w:fldChar w:fldCharType="end"/>
      </w:r>
      <w:r w:rsidR="00A378F0">
        <w:t xml:space="preserve">) </w:t>
      </w:r>
      <w:r w:rsidR="00CF0E3D">
        <w:t>the Participation Fee shall not be refunded</w:t>
      </w:r>
      <w:r w:rsidR="00006D4F" w:rsidRPr="00006D4F">
        <w:t xml:space="preserve"> </w:t>
      </w:r>
      <w:r w:rsidR="00006D4F">
        <w:t>in any way</w:t>
      </w:r>
      <w:r>
        <w:t>.</w:t>
      </w:r>
    </w:p>
    <w:p w:rsidR="00F133AB" w:rsidRDefault="005B4ECE">
      <w:pPr>
        <w:pStyle w:val="Heading3"/>
        <w:suppressAutoHyphens/>
        <w:spacing w:line="240" w:lineRule="auto"/>
      </w:pPr>
      <w:r w:rsidRPr="008D438C" w:rsidDel="00C8120E">
        <w:rPr>
          <w:rFonts w:asciiTheme="majorBidi" w:hAnsiTheme="majorBidi" w:cstheme="majorBidi"/>
        </w:rPr>
        <w:t xml:space="preserve">Without derogating from the provisions of Sections </w:t>
      </w:r>
      <w:r w:rsidR="00921AC8">
        <w:fldChar w:fldCharType="begin"/>
      </w:r>
      <w:r w:rsidR="00921AC8">
        <w:instrText xml:space="preserve"> REF _Ref298338228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7</w:t>
      </w:r>
      <w:r w:rsidR="00921AC8">
        <w:fldChar w:fldCharType="end"/>
      </w:r>
      <w:r w:rsidRPr="008D438C" w:rsidDel="00C8120E">
        <w:rPr>
          <w:rFonts w:asciiTheme="majorBidi" w:hAnsiTheme="majorBidi" w:cstheme="majorBidi"/>
        </w:rPr>
        <w:t xml:space="preserve"> (</w:t>
      </w:r>
      <w:r w:rsidR="00921AC8">
        <w:fldChar w:fldCharType="begin"/>
      </w:r>
      <w:r w:rsidR="00921AC8">
        <w:instrText xml:space="preserve"> REF _Ref458092836 \h  \* MERGEFORMAT </w:instrText>
      </w:r>
      <w:r w:rsidR="00921AC8">
        <w:fldChar w:fldCharType="separate"/>
      </w:r>
      <w:r w:rsidR="00886F5A" w:rsidRPr="00886F5A">
        <w:rPr>
          <w:rFonts w:asciiTheme="majorBidi" w:hAnsiTheme="majorBidi" w:cstheme="majorBidi"/>
        </w:rPr>
        <w:t xml:space="preserve">Compliance with the Requirements of the </w:t>
      </w:r>
      <w:r w:rsidR="00921AC8">
        <w:fldChar w:fldCharType="end"/>
      </w:r>
      <w:r w:rsidRPr="008D438C" w:rsidDel="00C8120E">
        <w:rPr>
          <w:rFonts w:asciiTheme="majorBidi" w:hAnsiTheme="majorBidi" w:cstheme="majorBidi"/>
        </w:rPr>
        <w:t>) and</w:t>
      </w:r>
      <w:r w:rsidDel="00C8120E">
        <w:rPr>
          <w:rFonts w:asciiTheme="majorBidi" w:hAnsiTheme="majorBidi" w:cstheme="majorBidi"/>
        </w:rPr>
        <w:t xml:space="preserve"> </w:t>
      </w:r>
      <w:r w:rsidR="00921AC8">
        <w:fldChar w:fldCharType="begin"/>
      </w:r>
      <w:r w:rsidR="00921AC8">
        <w:instrText xml:space="preserve"> REF _Ref190339962 \n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8.2</w:t>
      </w:r>
      <w:r w:rsidR="00921AC8">
        <w:fldChar w:fldCharType="end"/>
      </w:r>
      <w:r w:rsidRPr="008D438C" w:rsidDel="00C8120E">
        <w:rPr>
          <w:rFonts w:asciiTheme="majorBidi" w:hAnsiTheme="majorBidi" w:cstheme="majorBidi"/>
        </w:rPr>
        <w:t xml:space="preserve"> (</w:t>
      </w:r>
      <w:r w:rsidR="00921AC8">
        <w:fldChar w:fldCharType="begin"/>
      </w:r>
      <w:r w:rsidR="00921AC8">
        <w:instrText xml:space="preserve"> REF _Ref190339962 \h  \* MERGEFORMAT </w:instrText>
      </w:r>
      <w:r w:rsidR="00921AC8">
        <w:fldChar w:fldCharType="separate"/>
      </w:r>
      <w:r w:rsidR="00886F5A" w:rsidRPr="00886F5A">
        <w:rPr>
          <w:rFonts w:asciiTheme="majorBidi" w:hAnsiTheme="majorBidi" w:cstheme="majorBidi"/>
        </w:rPr>
        <w:t>No Unauthorized Modification</w:t>
      </w:r>
      <w:r w:rsidR="00921AC8">
        <w:fldChar w:fldCharType="end"/>
      </w:r>
      <w:r w:rsidDel="00C8120E">
        <w:rPr>
          <w:rFonts w:asciiTheme="majorBidi" w:hAnsiTheme="majorBidi" w:cstheme="majorBidi"/>
        </w:rPr>
        <w:t xml:space="preserve">), </w:t>
      </w:r>
      <w:r w:rsidR="000D0F18">
        <w:t>an</w:t>
      </w:r>
      <w:r w:rsidR="003F0A3A" w:rsidRPr="000C7E4E">
        <w:t xml:space="preserve"> electronic copy of this Invitation</w:t>
      </w:r>
      <w:r w:rsidR="00006D4F" w:rsidRPr="00006D4F">
        <w:t xml:space="preserve"> </w:t>
      </w:r>
      <w:r w:rsidR="00006D4F">
        <w:t>and the Pre-Qualification Forms</w:t>
      </w:r>
      <w:r w:rsidR="003F0A3A" w:rsidRPr="000C7E4E">
        <w:t xml:space="preserve"> </w:t>
      </w:r>
      <w:r w:rsidR="00860E22">
        <w:t>shall</w:t>
      </w:r>
      <w:r w:rsidR="00860E22" w:rsidRPr="000C7E4E">
        <w:t xml:space="preserve"> </w:t>
      </w:r>
      <w:r w:rsidR="003F0A3A" w:rsidRPr="000C7E4E">
        <w:t xml:space="preserve">be </w:t>
      </w:r>
      <w:r w:rsidR="004B5C79">
        <w:t xml:space="preserve">furnished </w:t>
      </w:r>
      <w:r w:rsidR="004B5C79" w:rsidRPr="008D438C">
        <w:rPr>
          <w:rFonts w:eastAsiaTheme="minorHAnsi"/>
        </w:rPr>
        <w:t xml:space="preserve">to all Entities or Participants who have </w:t>
      </w:r>
      <w:r w:rsidR="004B5C79">
        <w:rPr>
          <w:rFonts w:eastAsiaTheme="minorHAnsi"/>
        </w:rPr>
        <w:t>paid the Participation Fee</w:t>
      </w:r>
      <w:r w:rsidR="003F0A3A" w:rsidRPr="000C7E4E">
        <w:t xml:space="preserve">, following </w:t>
      </w:r>
      <w:r w:rsidR="004B5C79" w:rsidRPr="004B5C79">
        <w:t xml:space="preserve">presentation </w:t>
      </w:r>
      <w:r w:rsidR="004B5C79">
        <w:t>of the receipt</w:t>
      </w:r>
      <w:r w:rsidR="00F413A9">
        <w:t xml:space="preserve"> for the </w:t>
      </w:r>
      <w:r w:rsidR="003F0A3A" w:rsidRPr="000C7E4E">
        <w:t>pay</w:t>
      </w:r>
      <w:r w:rsidR="000C7E4E">
        <w:t xml:space="preserve">ment of the Participation Fee. </w:t>
      </w:r>
    </w:p>
    <w:p w:rsidR="003F0A3A" w:rsidRPr="000C7E4E" w:rsidRDefault="003F0A3A" w:rsidP="002946CB">
      <w:pPr>
        <w:pStyle w:val="2"/>
        <w:suppressAutoHyphens/>
        <w:spacing w:line="240" w:lineRule="auto"/>
      </w:pPr>
      <w:r w:rsidRPr="000C7E4E">
        <w:t>In the event of discrepancies between th</w:t>
      </w:r>
      <w:r w:rsidR="00A378F0">
        <w:t>e hardcopy</w:t>
      </w:r>
      <w:r w:rsidR="00A378F0" w:rsidRPr="000C7E4E">
        <w:t xml:space="preserve"> </w:t>
      </w:r>
      <w:r w:rsidRPr="000C7E4E">
        <w:t>and the electronic copy</w:t>
      </w:r>
      <w:r w:rsidR="00A378F0">
        <w:t xml:space="preserve"> of this Invitation</w:t>
      </w:r>
      <w:r w:rsidR="00006D4F" w:rsidRPr="00006D4F">
        <w:t xml:space="preserve"> </w:t>
      </w:r>
      <w:r w:rsidR="00006D4F">
        <w:t>and the Pre-Qualification Forms</w:t>
      </w:r>
      <w:r w:rsidRPr="000C7E4E">
        <w:t>, th</w:t>
      </w:r>
      <w:r w:rsidR="00A378F0">
        <w:t>e</w:t>
      </w:r>
      <w:r w:rsidRPr="000C7E4E">
        <w:t xml:space="preserve"> </w:t>
      </w:r>
      <w:r w:rsidR="00A378F0">
        <w:t>provisions of the hardcopy</w:t>
      </w:r>
      <w:r w:rsidR="00A378F0" w:rsidRPr="000C7E4E">
        <w:t xml:space="preserve"> </w:t>
      </w:r>
      <w:r w:rsidRPr="000C7E4E">
        <w:t xml:space="preserve">shall prevail. </w:t>
      </w:r>
    </w:p>
    <w:p w:rsidR="00907E16" w:rsidRDefault="00006867">
      <w:pPr>
        <w:pStyle w:val="Heading3"/>
        <w:suppressAutoHyphens/>
        <w:spacing w:line="240" w:lineRule="auto"/>
      </w:pPr>
      <w:bookmarkStart w:id="225" w:name="_Ref458503937"/>
      <w:r w:rsidRPr="000C7E4E">
        <w:t xml:space="preserve">Participants shall </w:t>
      </w:r>
      <w:r w:rsidR="000C7E4E" w:rsidRPr="000C7E4E">
        <w:t>submit</w:t>
      </w:r>
      <w:r w:rsidRPr="000C7E4E">
        <w:t xml:space="preserve"> a copy of </w:t>
      </w:r>
      <w:r w:rsidR="00CC52DE">
        <w:t xml:space="preserve">the </w:t>
      </w:r>
      <w:r w:rsidRPr="000C7E4E">
        <w:t xml:space="preserve">receipt </w:t>
      </w:r>
      <w:r w:rsidR="00CC52DE">
        <w:t>for the</w:t>
      </w:r>
      <w:r w:rsidR="000D0F18">
        <w:t xml:space="preserve"> </w:t>
      </w:r>
      <w:r w:rsidRPr="000C7E4E">
        <w:t>p</w:t>
      </w:r>
      <w:r w:rsidR="000C7E4E" w:rsidRPr="000C7E4E">
        <w:t xml:space="preserve">ayment of the Participation Fee as well as the Participant’s contact </w:t>
      </w:r>
      <w:r w:rsidR="000C7E4E" w:rsidRPr="000C7E4E">
        <w:rPr>
          <w:rFonts w:asciiTheme="majorBidi" w:hAnsiTheme="majorBidi" w:cstheme="majorBidi"/>
        </w:rPr>
        <w:t>details (inter alia, the name of the Participant</w:t>
      </w:r>
      <w:r w:rsidR="000C7E4E">
        <w:rPr>
          <w:rFonts w:asciiTheme="majorBidi" w:hAnsiTheme="majorBidi" w:cstheme="majorBidi"/>
        </w:rPr>
        <w:t xml:space="preserve">, </w:t>
      </w:r>
      <w:r w:rsidR="000C7E4E" w:rsidRPr="000C7E4E">
        <w:rPr>
          <w:rFonts w:asciiTheme="majorBidi" w:hAnsiTheme="majorBidi" w:cstheme="majorBidi"/>
        </w:rPr>
        <w:t xml:space="preserve">its Authorized Representative, address, phone </w:t>
      </w:r>
      <w:r w:rsidR="000C7E4E" w:rsidRPr="000C7E4E">
        <w:rPr>
          <w:rFonts w:asciiTheme="majorBidi" w:hAnsiTheme="majorBidi" w:cstheme="majorBidi"/>
        </w:rPr>
        <w:lastRenderedPageBreak/>
        <w:t>number, fax number, address, email address etc.)</w:t>
      </w:r>
      <w:r w:rsidR="000C7E4E">
        <w:rPr>
          <w:rFonts w:asciiTheme="majorBidi" w:hAnsiTheme="majorBidi" w:cstheme="majorBidi"/>
        </w:rPr>
        <w:t xml:space="preserve"> </w:t>
      </w:r>
      <w:r w:rsidR="00A378F0">
        <w:t xml:space="preserve">to </w:t>
      </w:r>
      <w:r w:rsidR="003416B3">
        <w:t xml:space="preserve">the email address referenced in Section </w:t>
      </w:r>
      <w:r w:rsidR="00934D98">
        <w:fldChar w:fldCharType="begin"/>
      </w:r>
      <w:r w:rsidR="003416B3">
        <w:instrText xml:space="preserve"> REF _Ref458607648 \r \h </w:instrText>
      </w:r>
      <w:r w:rsidR="00934D98">
        <w:fldChar w:fldCharType="separate"/>
      </w:r>
      <w:r w:rsidR="00886F5A">
        <w:rPr>
          <w:cs/>
        </w:rPr>
        <w:t>‎</w:t>
      </w:r>
      <w:r w:rsidR="00886F5A">
        <w:t>2.9.1</w:t>
      </w:r>
      <w:r w:rsidR="00934D98">
        <w:fldChar w:fldCharType="end"/>
      </w:r>
      <w:r w:rsidR="003416B3">
        <w:t xml:space="preserve"> below</w:t>
      </w:r>
      <w:r w:rsidR="003416B3" w:rsidRPr="000C7E4E">
        <w:t>.</w:t>
      </w:r>
      <w:r w:rsidR="003416B3">
        <w:rPr>
          <w:rFonts w:asciiTheme="majorBidi" w:hAnsiTheme="majorBidi" w:cstheme="majorBidi"/>
        </w:rPr>
        <w:t xml:space="preserve"> </w:t>
      </w:r>
      <w:r w:rsidR="001104A3">
        <w:rPr>
          <w:rFonts w:asciiTheme="majorBidi" w:hAnsiTheme="majorBidi" w:cstheme="majorBidi"/>
        </w:rPr>
        <w:t xml:space="preserve">Participants shall be responsible for informing the Tender Committee of any change in </w:t>
      </w:r>
      <w:r w:rsidR="00287682">
        <w:rPr>
          <w:rFonts w:asciiTheme="majorBidi" w:hAnsiTheme="majorBidi" w:cstheme="majorBidi"/>
        </w:rPr>
        <w:t>their</w:t>
      </w:r>
      <w:r w:rsidR="00287682" w:rsidRPr="000C7E4E">
        <w:t xml:space="preserve"> </w:t>
      </w:r>
      <w:r w:rsidR="001104A3" w:rsidRPr="000C7E4E">
        <w:t xml:space="preserve">contact </w:t>
      </w:r>
      <w:r w:rsidR="001104A3" w:rsidRPr="000C7E4E">
        <w:rPr>
          <w:rFonts w:asciiTheme="majorBidi" w:hAnsiTheme="majorBidi" w:cstheme="majorBidi"/>
        </w:rPr>
        <w:t>details</w:t>
      </w:r>
      <w:r w:rsidR="001104A3">
        <w:rPr>
          <w:rFonts w:asciiTheme="majorBidi" w:hAnsiTheme="majorBidi" w:cstheme="majorBidi"/>
        </w:rPr>
        <w:t xml:space="preserve">. </w:t>
      </w:r>
    </w:p>
    <w:bookmarkEnd w:id="225"/>
    <w:p w:rsidR="00EE4949" w:rsidRPr="00FF11F0" w:rsidRDefault="00C16712" w:rsidP="002946CB">
      <w:pPr>
        <w:pStyle w:val="Heading3"/>
        <w:suppressAutoHyphens/>
        <w:spacing w:line="240" w:lineRule="auto"/>
      </w:pPr>
      <w:r>
        <w:t>It is hereby clarified that an Entity who has not purchased th</w:t>
      </w:r>
      <w:r w:rsidR="00C874DD">
        <w:t>is</w:t>
      </w:r>
      <w:r>
        <w:t xml:space="preserve"> Invitation </w:t>
      </w:r>
      <w:r w:rsidRPr="00184F81">
        <w:rPr>
          <w:rFonts w:asciiTheme="majorBidi" w:hAnsiTheme="majorBidi" w:cstheme="majorBidi"/>
        </w:rPr>
        <w:t>may submit a Pre-Qualification</w:t>
      </w:r>
      <w:r>
        <w:rPr>
          <w:rFonts w:asciiTheme="majorBidi" w:hAnsiTheme="majorBidi" w:cstheme="majorBidi"/>
        </w:rPr>
        <w:t xml:space="preserve"> Submission, provided that the right to participate</w:t>
      </w:r>
      <w:r w:rsidR="00C874DD">
        <w:rPr>
          <w:rFonts w:asciiTheme="majorBidi" w:hAnsiTheme="majorBidi" w:cstheme="majorBidi"/>
        </w:rPr>
        <w:t xml:space="preserve"> pursuant to the purchase of this Invitation</w:t>
      </w:r>
      <w:r>
        <w:rPr>
          <w:rFonts w:asciiTheme="majorBidi" w:hAnsiTheme="majorBidi" w:cstheme="majorBidi"/>
        </w:rPr>
        <w:t xml:space="preserve"> was assigned or transferred fr</w:t>
      </w:r>
      <w:r w:rsidR="00111411">
        <w:rPr>
          <w:rFonts w:asciiTheme="majorBidi" w:hAnsiTheme="majorBidi" w:cstheme="majorBidi"/>
        </w:rPr>
        <w:t>o</w:t>
      </w:r>
      <w:r>
        <w:rPr>
          <w:rFonts w:asciiTheme="majorBidi" w:hAnsiTheme="majorBidi" w:cstheme="majorBidi"/>
        </w:rPr>
        <w:t>m an Entity</w:t>
      </w:r>
      <w:r w:rsidR="00C874DD">
        <w:rPr>
          <w:rFonts w:asciiTheme="majorBidi" w:hAnsiTheme="majorBidi" w:cstheme="majorBidi"/>
        </w:rPr>
        <w:t xml:space="preserve"> entitled to participate</w:t>
      </w:r>
      <w:r w:rsidRPr="00184F81">
        <w:rPr>
          <w:rFonts w:asciiTheme="majorBidi" w:hAnsiTheme="majorBidi" w:cstheme="majorBidi"/>
        </w:rPr>
        <w:t>.</w:t>
      </w:r>
      <w:r w:rsidR="00896135">
        <w:rPr>
          <w:rFonts w:asciiTheme="majorBidi" w:hAnsiTheme="majorBidi" w:cstheme="majorBidi"/>
        </w:rPr>
        <w:t xml:space="preserve"> A person or an Entity may pay the Participation Fee </w:t>
      </w:r>
      <w:r w:rsidR="00C874DD">
        <w:rPr>
          <w:rFonts w:asciiTheme="majorBidi" w:hAnsiTheme="majorBidi" w:cstheme="majorBidi"/>
        </w:rPr>
        <w:t xml:space="preserve">on behalf of </w:t>
      </w:r>
      <w:r w:rsidR="00896135">
        <w:rPr>
          <w:rFonts w:asciiTheme="majorBidi" w:hAnsiTheme="majorBidi" w:cstheme="majorBidi"/>
        </w:rPr>
        <w:t>another</w:t>
      </w:r>
      <w:r w:rsidR="00C874DD">
        <w:rPr>
          <w:rFonts w:asciiTheme="majorBidi" w:hAnsiTheme="majorBidi" w:cstheme="majorBidi"/>
        </w:rPr>
        <w:t xml:space="preserve"> Entity. For the avoidance of doubt, one (1) purchase </w:t>
      </w:r>
      <w:r w:rsidR="00C874DD" w:rsidRPr="00184F81">
        <w:rPr>
          <w:rFonts w:asciiTheme="majorBidi" w:hAnsiTheme="majorBidi" w:cstheme="majorBidi"/>
        </w:rPr>
        <w:t>shall entitle</w:t>
      </w:r>
      <w:r w:rsidR="00896135">
        <w:rPr>
          <w:rFonts w:asciiTheme="majorBidi" w:hAnsiTheme="majorBidi" w:cstheme="majorBidi"/>
        </w:rPr>
        <w:t xml:space="preserve"> the submission</w:t>
      </w:r>
      <w:r w:rsidR="00C874DD" w:rsidRPr="00184F81">
        <w:rPr>
          <w:rFonts w:asciiTheme="majorBidi" w:hAnsiTheme="majorBidi" w:cstheme="majorBidi"/>
        </w:rPr>
        <w:t xml:space="preserve"> </w:t>
      </w:r>
      <w:r w:rsidR="00896135">
        <w:rPr>
          <w:rFonts w:asciiTheme="majorBidi" w:hAnsiTheme="majorBidi" w:cstheme="majorBidi"/>
        </w:rPr>
        <w:t xml:space="preserve">of </w:t>
      </w:r>
      <w:r w:rsidR="00C874DD">
        <w:rPr>
          <w:rFonts w:asciiTheme="majorBidi" w:hAnsiTheme="majorBidi" w:cstheme="majorBidi"/>
        </w:rPr>
        <w:t xml:space="preserve">one (1) </w:t>
      </w:r>
      <w:r w:rsidR="00C874DD" w:rsidRPr="00184F81">
        <w:rPr>
          <w:rFonts w:asciiTheme="majorBidi" w:hAnsiTheme="majorBidi" w:cstheme="majorBidi"/>
        </w:rPr>
        <w:t>Pre-Qualification Submission</w:t>
      </w:r>
      <w:r w:rsidR="00C874DD">
        <w:rPr>
          <w:rFonts w:asciiTheme="majorBidi" w:hAnsiTheme="majorBidi" w:cstheme="majorBidi"/>
        </w:rPr>
        <w:t xml:space="preserve">. </w:t>
      </w:r>
    </w:p>
    <w:p w:rsidR="001104A3" w:rsidRPr="001104A3" w:rsidRDefault="001104A3" w:rsidP="002946CB">
      <w:pPr>
        <w:pStyle w:val="Heading3"/>
        <w:suppressAutoHyphens/>
        <w:spacing w:line="240" w:lineRule="auto"/>
      </w:pPr>
      <w:r w:rsidRPr="00184F81">
        <w:rPr>
          <w:rFonts w:asciiTheme="majorBidi" w:hAnsiTheme="majorBidi" w:cstheme="majorBidi"/>
        </w:rPr>
        <w:t>The Tender Committee</w:t>
      </w:r>
      <w:r>
        <w:rPr>
          <w:rFonts w:asciiTheme="majorBidi" w:hAnsiTheme="majorBidi" w:cstheme="majorBidi"/>
        </w:rPr>
        <w:t xml:space="preserve"> or anyone on its behalf</w:t>
      </w:r>
      <w:r w:rsidRPr="00184F81">
        <w:rPr>
          <w:rFonts w:asciiTheme="majorBidi" w:hAnsiTheme="majorBidi" w:cstheme="majorBidi"/>
        </w:rPr>
        <w:t xml:space="preserve"> shall not be responsible </w:t>
      </w:r>
      <w:r w:rsidRPr="008D438C">
        <w:rPr>
          <w:rFonts w:asciiTheme="majorBidi" w:eastAsiaTheme="minorHAnsi" w:hAnsiTheme="majorBidi" w:cstheme="majorBidi"/>
        </w:rPr>
        <w:t xml:space="preserve">in any respect </w:t>
      </w:r>
      <w:r w:rsidRPr="00184F81">
        <w:rPr>
          <w:rFonts w:asciiTheme="majorBidi" w:hAnsiTheme="majorBidi" w:cstheme="majorBidi"/>
        </w:rPr>
        <w:t xml:space="preserve">for any damage or loss of any kind </w:t>
      </w:r>
      <w:r w:rsidRPr="008D438C">
        <w:rPr>
          <w:rFonts w:asciiTheme="majorBidi" w:eastAsiaTheme="minorHAnsi" w:hAnsiTheme="majorBidi" w:cstheme="majorBidi"/>
        </w:rPr>
        <w:t>whatsoever</w:t>
      </w:r>
      <w:r>
        <w:rPr>
          <w:rFonts w:asciiTheme="majorBidi" w:eastAsiaTheme="minorHAnsi" w:hAnsiTheme="majorBidi" w:cstheme="majorBidi"/>
        </w:rPr>
        <w:t>,</w:t>
      </w:r>
      <w:r w:rsidRPr="008D438C">
        <w:rPr>
          <w:rFonts w:asciiTheme="majorBidi" w:eastAsiaTheme="minorHAnsi" w:hAnsiTheme="majorBidi" w:cstheme="majorBidi"/>
        </w:rPr>
        <w:t xml:space="preserve"> suffered by </w:t>
      </w:r>
      <w:r>
        <w:rPr>
          <w:rFonts w:asciiTheme="majorBidi" w:eastAsiaTheme="minorHAnsi" w:hAnsiTheme="majorBidi" w:cstheme="majorBidi"/>
        </w:rPr>
        <w:t>a Participant</w:t>
      </w:r>
      <w:r w:rsidRPr="00184F81">
        <w:rPr>
          <w:rFonts w:asciiTheme="majorBidi" w:hAnsiTheme="majorBidi" w:cstheme="majorBidi"/>
        </w:rPr>
        <w:t xml:space="preserve"> </w:t>
      </w:r>
      <w:r>
        <w:rPr>
          <w:rFonts w:asciiTheme="majorBidi" w:hAnsiTheme="majorBidi" w:cstheme="majorBidi"/>
        </w:rPr>
        <w:t>or anyone on its behalf</w:t>
      </w:r>
      <w:r w:rsidR="00006D4F">
        <w:rPr>
          <w:rFonts w:asciiTheme="majorBidi" w:hAnsiTheme="majorBidi" w:cstheme="majorBidi"/>
        </w:rPr>
        <w:t xml:space="preserve"> (including its Members, </w:t>
      </w:r>
      <w:r w:rsidR="00006D4F" w:rsidRPr="00245019">
        <w:rPr>
          <w:rFonts w:asciiTheme="majorBidi" w:eastAsiaTheme="minorHAnsi" w:hAnsiTheme="majorBidi" w:cstheme="majorBidi"/>
        </w:rPr>
        <w:t xml:space="preserve">Experience </w:t>
      </w:r>
      <w:r w:rsidR="00006D4F">
        <w:rPr>
          <w:rFonts w:asciiTheme="majorBidi" w:hAnsiTheme="majorBidi" w:cstheme="majorBidi"/>
        </w:rPr>
        <w:t>Providers and Guarantor (to the extent applicable))</w:t>
      </w:r>
      <w:r>
        <w:rPr>
          <w:rFonts w:asciiTheme="majorBidi" w:hAnsiTheme="majorBidi" w:cstheme="majorBidi"/>
        </w:rPr>
        <w:t xml:space="preserve">, </w:t>
      </w:r>
      <w:r w:rsidRPr="00184F81">
        <w:rPr>
          <w:rFonts w:asciiTheme="majorBidi" w:hAnsiTheme="majorBidi" w:cstheme="majorBidi"/>
        </w:rPr>
        <w:t xml:space="preserve">due to </w:t>
      </w:r>
      <w:r>
        <w:rPr>
          <w:rFonts w:asciiTheme="majorBidi" w:hAnsiTheme="majorBidi" w:cstheme="majorBidi"/>
        </w:rPr>
        <w:t>an error or omission with respect to any information provided by a Participant under this Section.</w:t>
      </w:r>
      <w:r w:rsidRPr="001104A3">
        <w:rPr>
          <w:rFonts w:asciiTheme="majorBidi" w:hAnsiTheme="majorBidi" w:cstheme="majorBidi"/>
        </w:rPr>
        <w:t xml:space="preserve"> </w:t>
      </w:r>
    </w:p>
    <w:p w:rsidR="001104A3" w:rsidRPr="001104A3" w:rsidRDefault="001104A3">
      <w:pPr>
        <w:pStyle w:val="2"/>
        <w:suppressAutoHyphens/>
        <w:spacing w:line="240" w:lineRule="auto"/>
      </w:pPr>
      <w:r>
        <w:t xml:space="preserve">By submitting its Pre-Qualification Submission each Participant shall be deemed to have received all Pre-Qualification Documents. </w:t>
      </w:r>
    </w:p>
    <w:p w:rsidR="00C874DD" w:rsidRPr="007646E0" w:rsidRDefault="00C874DD" w:rsidP="002946CB">
      <w:pPr>
        <w:pStyle w:val="Heading3"/>
        <w:suppressAutoHyphens/>
        <w:spacing w:line="240" w:lineRule="auto"/>
      </w:pPr>
      <w:r>
        <w:t>It is hereby emphasized that the payment of the Participation Fee does not constitute recognition of a</w:t>
      </w:r>
      <w:r w:rsidR="0048637B">
        <w:t>n</w:t>
      </w:r>
      <w:r>
        <w:t xml:space="preserve"> Entity</w:t>
      </w:r>
      <w:r w:rsidR="00DB2ACA">
        <w:t>’</w:t>
      </w:r>
      <w:r>
        <w:t>s (including a Participants) eligibility, qualifications or competence to meet the requirements of this Invitation.</w:t>
      </w:r>
      <w:r>
        <w:rPr>
          <w:rFonts w:asciiTheme="majorBidi" w:hAnsiTheme="majorBidi" w:cstheme="majorBidi"/>
        </w:rPr>
        <w:t xml:space="preserve"> </w:t>
      </w:r>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226" w:name="_Toc469226912"/>
      <w:bookmarkStart w:id="227" w:name="_Toc469230711"/>
      <w:bookmarkStart w:id="228" w:name="_Toc469231233"/>
      <w:bookmarkStart w:id="229" w:name="_Toc479517464"/>
      <w:bookmarkEnd w:id="204"/>
      <w:r w:rsidRPr="008D438C">
        <w:rPr>
          <w:rFonts w:asciiTheme="majorBidi" w:hAnsiTheme="majorBidi" w:cstheme="majorBidi"/>
          <w:b/>
          <w:bCs/>
        </w:rPr>
        <w:t xml:space="preserve">Cost of Participation in the </w:t>
      </w:r>
      <w:bookmarkEnd w:id="205"/>
      <w:bookmarkEnd w:id="206"/>
      <w:bookmarkEnd w:id="207"/>
      <w:bookmarkEnd w:id="208"/>
      <w:bookmarkEnd w:id="209"/>
      <w:bookmarkEnd w:id="210"/>
      <w:bookmarkEnd w:id="211"/>
      <w:bookmarkEnd w:id="212"/>
      <w:bookmarkEnd w:id="213"/>
      <w:bookmarkEnd w:id="214"/>
      <w:bookmarkEnd w:id="215"/>
      <w:bookmarkEnd w:id="216"/>
      <w:r w:rsidR="00C65E83">
        <w:rPr>
          <w:rFonts w:asciiTheme="majorBidi" w:hAnsiTheme="majorBidi" w:cstheme="majorBidi"/>
          <w:b/>
          <w:bCs/>
        </w:rPr>
        <w:t>Pre-Qualification Process</w:t>
      </w:r>
      <w:bookmarkEnd w:id="226"/>
      <w:bookmarkEnd w:id="227"/>
      <w:bookmarkEnd w:id="228"/>
      <w:bookmarkEnd w:id="229"/>
    </w:p>
    <w:p w:rsidR="00C565A0" w:rsidRDefault="00C565A0" w:rsidP="00982B87">
      <w:pPr>
        <w:pStyle w:val="Heading2"/>
        <w:numPr>
          <w:ilvl w:val="0"/>
          <w:numId w:val="0"/>
        </w:numPr>
        <w:suppressAutoHyphens/>
        <w:spacing w:line="240" w:lineRule="auto"/>
        <w:ind w:left="1134"/>
      </w:pPr>
      <w:bookmarkStart w:id="230" w:name="_Toc469226913"/>
      <w:bookmarkStart w:id="231" w:name="_Toc478843272"/>
      <w:bookmarkStart w:id="232" w:name="_Toc478884473"/>
      <w:bookmarkStart w:id="233" w:name="_Toc479517465"/>
      <w:bookmarkStart w:id="234" w:name="_Toc87566"/>
      <w:bookmarkStart w:id="235" w:name="_Toc269731"/>
      <w:bookmarkStart w:id="236" w:name="_Toc4222853"/>
      <w:bookmarkStart w:id="237" w:name="_Toc4222907"/>
      <w:bookmarkStart w:id="238" w:name="_Toc192308122"/>
      <w:bookmarkStart w:id="239" w:name="_Toc192337288"/>
      <w:bookmarkStart w:id="240" w:name="_Toc195164909"/>
      <w:bookmarkStart w:id="241" w:name="_Toc297474645"/>
      <w:bookmarkStart w:id="242" w:name="_Toc303251181"/>
      <w:bookmarkStart w:id="243" w:name="_Toc339295999"/>
      <w:r>
        <w:t xml:space="preserve">A Participant, its Members, </w:t>
      </w:r>
      <w:r w:rsidR="00B45455">
        <w:t xml:space="preserve">its </w:t>
      </w:r>
      <w:r>
        <w:t>Guarantors and</w:t>
      </w:r>
      <w:r w:rsidR="00B45455">
        <w:t xml:space="preserve"> its</w:t>
      </w:r>
      <w:r>
        <w:t xml:space="preserve"> Experience Providers (to the extent applicable) and anyone on their behalf, will bear a</w:t>
      </w:r>
      <w:r w:rsidRPr="00E81D44">
        <w:t>ny and all costs and expenses</w:t>
      </w:r>
      <w:r w:rsidR="003E2D6B" w:rsidRPr="003E2D6B">
        <w:t xml:space="preserve"> </w:t>
      </w:r>
      <w:r w:rsidR="003E2D6B">
        <w:t>c</w:t>
      </w:r>
      <w:r w:rsidR="003E2D6B" w:rsidRPr="00E81D44">
        <w:t xml:space="preserve">onnected </w:t>
      </w:r>
      <w:r w:rsidR="003E2D6B">
        <w:t>with</w:t>
      </w:r>
      <w:r w:rsidR="003E2D6B" w:rsidRPr="00E81D44">
        <w:t xml:space="preserve"> participation in the Pre-Qualification Process</w:t>
      </w:r>
      <w:r w:rsidRPr="00E81D44">
        <w:t xml:space="preserve"> </w:t>
      </w:r>
      <w:r w:rsidR="003E2D6B">
        <w:t xml:space="preserve">as </w:t>
      </w:r>
      <w:r w:rsidRPr="00E81D44">
        <w:t>incurred by</w:t>
      </w:r>
      <w:r>
        <w:t xml:space="preserve"> such, and</w:t>
      </w:r>
      <w:r w:rsidRPr="00E81D44">
        <w:t xml:space="preserve"> will not be reimbursed</w:t>
      </w:r>
      <w:r>
        <w:t xml:space="preserve"> or otherwise compensated</w:t>
      </w:r>
      <w:r w:rsidRPr="00E81D44">
        <w:t xml:space="preserve"> by the Tender Committee</w:t>
      </w:r>
      <w:r w:rsidR="00907E16">
        <w:t>,</w:t>
      </w:r>
      <w:r w:rsidRPr="00E81D44">
        <w:t xml:space="preserve"> </w:t>
      </w:r>
      <w:r>
        <w:t xml:space="preserve">the </w:t>
      </w:r>
      <w:proofErr w:type="spellStart"/>
      <w:r w:rsidR="00EB4998">
        <w:t>GoI</w:t>
      </w:r>
      <w:proofErr w:type="spellEnd"/>
      <w:r w:rsidR="00EB4998">
        <w:t xml:space="preserve"> </w:t>
      </w:r>
      <w:r w:rsidR="00907E16">
        <w:t xml:space="preserve">or the JTMT </w:t>
      </w:r>
      <w:r w:rsidRPr="00E81D44">
        <w:t>for any costs or expenses so incurred thereby</w:t>
      </w:r>
      <w:r>
        <w:t xml:space="preserve">, </w:t>
      </w:r>
      <w:r w:rsidRPr="00184F81">
        <w:rPr>
          <w:rFonts w:asciiTheme="majorBidi" w:hAnsiTheme="majorBidi" w:cstheme="majorBidi"/>
        </w:rPr>
        <w:t xml:space="preserve">including in the event of </w:t>
      </w:r>
      <w:r>
        <w:rPr>
          <w:rFonts w:asciiTheme="majorBidi" w:hAnsiTheme="majorBidi" w:cstheme="majorBidi"/>
        </w:rPr>
        <w:t>termination</w:t>
      </w:r>
      <w:r w:rsidRPr="00184F81">
        <w:rPr>
          <w:rFonts w:asciiTheme="majorBidi" w:hAnsiTheme="majorBidi" w:cstheme="majorBidi"/>
        </w:rPr>
        <w:t xml:space="preserve"> of the Pre-Qualification </w:t>
      </w:r>
      <w:r>
        <w:rPr>
          <w:rFonts w:asciiTheme="majorBidi" w:hAnsiTheme="majorBidi" w:cstheme="majorBidi"/>
        </w:rPr>
        <w:t>Process</w:t>
      </w:r>
      <w:r w:rsidRPr="00184F81">
        <w:rPr>
          <w:rFonts w:asciiTheme="majorBidi" w:hAnsiTheme="majorBidi" w:cstheme="majorBidi"/>
        </w:rPr>
        <w:t xml:space="preserve"> for any reason whatsoever</w:t>
      </w:r>
      <w:r>
        <w:rPr>
          <w:rFonts w:asciiTheme="majorBidi" w:hAnsiTheme="majorBidi" w:cstheme="majorBidi"/>
        </w:rPr>
        <w:t>.</w:t>
      </w:r>
      <w:bookmarkEnd w:id="230"/>
      <w:bookmarkEnd w:id="231"/>
      <w:bookmarkEnd w:id="232"/>
      <w:bookmarkEnd w:id="233"/>
      <w:r w:rsidRPr="00E81D44">
        <w:t xml:space="preserve"> </w:t>
      </w:r>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244" w:name="_Toc469226914"/>
      <w:bookmarkStart w:id="245" w:name="_Toc469230712"/>
      <w:bookmarkStart w:id="246" w:name="_Toc469231234"/>
      <w:bookmarkStart w:id="247" w:name="_Toc479517466"/>
      <w:r w:rsidRPr="008D438C">
        <w:rPr>
          <w:rFonts w:asciiTheme="majorBidi" w:hAnsiTheme="majorBidi" w:cstheme="majorBidi"/>
          <w:b/>
          <w:bCs/>
        </w:rPr>
        <w:t>Language</w:t>
      </w:r>
      <w:bookmarkEnd w:id="244"/>
      <w:bookmarkEnd w:id="245"/>
      <w:bookmarkEnd w:id="246"/>
      <w:bookmarkEnd w:id="247"/>
      <w:r w:rsidRPr="008D438C">
        <w:rPr>
          <w:rFonts w:asciiTheme="majorBidi" w:hAnsiTheme="majorBidi" w:cstheme="majorBidi"/>
          <w:b/>
          <w:bCs/>
        </w:rPr>
        <w:t xml:space="preserve"> </w:t>
      </w:r>
      <w:bookmarkEnd w:id="234"/>
      <w:bookmarkEnd w:id="235"/>
      <w:bookmarkEnd w:id="236"/>
      <w:bookmarkEnd w:id="237"/>
      <w:bookmarkEnd w:id="238"/>
      <w:bookmarkEnd w:id="239"/>
      <w:bookmarkEnd w:id="240"/>
      <w:bookmarkEnd w:id="241"/>
      <w:bookmarkEnd w:id="242"/>
      <w:bookmarkEnd w:id="243"/>
    </w:p>
    <w:p w:rsidR="00C565A0" w:rsidRDefault="007E4C20" w:rsidP="002946CB">
      <w:pPr>
        <w:pStyle w:val="10"/>
        <w:suppressAutoHyphens/>
        <w:spacing w:line="240" w:lineRule="auto"/>
      </w:pPr>
      <w:r w:rsidRPr="008D438C">
        <w:t xml:space="preserve">This Invitation is published in English. </w:t>
      </w:r>
      <w:r w:rsidR="001E7DE6">
        <w:t>Notwithstanding the forgoing</w:t>
      </w:r>
      <w:r w:rsidR="00C565A0">
        <w:t xml:space="preserve">, </w:t>
      </w:r>
      <w:r w:rsidR="00907E16" w:rsidRPr="008D438C">
        <w:t xml:space="preserve">the </w:t>
      </w:r>
      <w:r w:rsidRPr="008D438C">
        <w:t>Tender Committee reserves the right to issue a Hebrew version of this Invitation or any part thereof</w:t>
      </w:r>
      <w:r w:rsidR="0015655C">
        <w:t xml:space="preserve"> and</w:t>
      </w:r>
      <w:r w:rsidR="00907E16">
        <w:t xml:space="preserve"> to determine the order of precedence</w:t>
      </w:r>
      <w:r w:rsidR="00690E0E">
        <w:t xml:space="preserve"> </w:t>
      </w:r>
      <w:r w:rsidR="00382CD1">
        <w:t>in case of a</w:t>
      </w:r>
      <w:r w:rsidR="00572F52">
        <w:t>ny</w:t>
      </w:r>
      <w:r w:rsidR="00382CD1">
        <w:t xml:space="preserve"> discrepancy between the provisions of the English version and the provisions of the Hebrew version</w:t>
      </w:r>
      <w:r w:rsidR="0015655C">
        <w:t>.</w:t>
      </w:r>
    </w:p>
    <w:p w:rsidR="001E23B9" w:rsidRPr="008D438C" w:rsidRDefault="007E4C20" w:rsidP="00294292">
      <w:pPr>
        <w:pStyle w:val="Heading1"/>
        <w:numPr>
          <w:ilvl w:val="1"/>
          <w:numId w:val="2"/>
        </w:numPr>
        <w:suppressAutoHyphens/>
        <w:spacing w:line="240" w:lineRule="auto"/>
        <w:rPr>
          <w:rFonts w:asciiTheme="majorBidi" w:hAnsiTheme="majorBidi" w:cstheme="majorBidi"/>
          <w:b/>
          <w:bCs/>
        </w:rPr>
      </w:pPr>
      <w:bookmarkStart w:id="248" w:name="_Ref486830444"/>
      <w:bookmarkStart w:id="249" w:name="_Toc87567"/>
      <w:bookmarkStart w:id="250" w:name="_Toc269732"/>
      <w:bookmarkStart w:id="251" w:name="_Toc4222854"/>
      <w:bookmarkStart w:id="252" w:name="_Toc4222908"/>
      <w:bookmarkStart w:id="253" w:name="_Ref190340664"/>
      <w:bookmarkStart w:id="254" w:name="_Toc192308123"/>
      <w:bookmarkStart w:id="255" w:name="_Toc192337289"/>
      <w:bookmarkStart w:id="256" w:name="_Toc195164910"/>
      <w:bookmarkStart w:id="257" w:name="_Ref195244285"/>
      <w:bookmarkStart w:id="258" w:name="_Ref195244797"/>
      <w:bookmarkStart w:id="259" w:name="_Ref254006671"/>
      <w:bookmarkStart w:id="260" w:name="_Ref254006678"/>
      <w:bookmarkStart w:id="261" w:name="_Toc297474646"/>
      <w:bookmarkStart w:id="262" w:name="_Ref301894485"/>
      <w:bookmarkStart w:id="263" w:name="_Ref301894489"/>
      <w:bookmarkStart w:id="264" w:name="_Toc303251182"/>
      <w:bookmarkStart w:id="265" w:name="_Ref337740799"/>
      <w:bookmarkStart w:id="266" w:name="_Ref337740818"/>
      <w:bookmarkStart w:id="267" w:name="_Toc339296000"/>
      <w:bookmarkStart w:id="268" w:name="_Ref340515236"/>
      <w:bookmarkStart w:id="269" w:name="_Ref340515245"/>
      <w:bookmarkStart w:id="270" w:name="_Ref458068768"/>
      <w:bookmarkStart w:id="271" w:name="_Ref458068787"/>
      <w:bookmarkStart w:id="272" w:name="_Ref458068790"/>
      <w:bookmarkStart w:id="273" w:name="_Ref458079273"/>
      <w:bookmarkStart w:id="274" w:name="_Ref458079315"/>
      <w:bookmarkStart w:id="275" w:name="_Toc469226915"/>
      <w:bookmarkStart w:id="276" w:name="_Toc469230713"/>
      <w:bookmarkStart w:id="277" w:name="_Toc469231235"/>
      <w:bookmarkStart w:id="278" w:name="_Toc479517467"/>
      <w:r w:rsidRPr="008D438C">
        <w:rPr>
          <w:rFonts w:asciiTheme="majorBidi" w:hAnsiTheme="majorBidi" w:cstheme="majorBidi"/>
          <w:b/>
          <w:bCs/>
        </w:rPr>
        <w:t xml:space="preserve">Requests for </w:t>
      </w:r>
      <w:r w:rsidR="001E23B9" w:rsidRPr="008D438C">
        <w:rPr>
          <w:rFonts w:asciiTheme="majorBidi" w:hAnsiTheme="majorBidi" w:cstheme="majorBidi"/>
          <w:b/>
          <w:bCs/>
        </w:rPr>
        <w:t xml:space="preserve">Clarification of this </w:t>
      </w:r>
      <w:bookmarkEnd w:id="248"/>
      <w:r w:rsidR="001E23B9" w:rsidRPr="008D438C">
        <w:rPr>
          <w:rFonts w:asciiTheme="majorBidi" w:hAnsiTheme="majorBidi" w:cstheme="majorBidi"/>
          <w:b/>
          <w:bCs/>
        </w:rPr>
        <w:t>Invitation</w:t>
      </w:r>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rsidR="00F133AB" w:rsidRDefault="008229D6">
      <w:pPr>
        <w:pStyle w:val="Heading3"/>
        <w:suppressAutoHyphens/>
        <w:spacing w:line="240" w:lineRule="auto"/>
        <w:rPr>
          <w:rFonts w:asciiTheme="majorBidi" w:hAnsiTheme="majorBidi" w:cstheme="majorBidi"/>
        </w:rPr>
      </w:pPr>
      <w:bookmarkStart w:id="279" w:name="_Ref458607648"/>
      <w:bookmarkStart w:id="280" w:name="_Ref458085230"/>
      <w:r>
        <w:rPr>
          <w:rFonts w:asciiTheme="majorBidi" w:hAnsiTheme="majorBidi" w:cstheme="majorBidi"/>
        </w:rPr>
        <w:t xml:space="preserve">Participants </w:t>
      </w:r>
      <w:r w:rsidR="00EA5330" w:rsidRPr="008D438C">
        <w:rPr>
          <w:rFonts w:asciiTheme="majorBidi" w:hAnsiTheme="majorBidi" w:cstheme="majorBidi"/>
        </w:rPr>
        <w:t>who h</w:t>
      </w:r>
      <w:r>
        <w:rPr>
          <w:rFonts w:asciiTheme="majorBidi" w:hAnsiTheme="majorBidi" w:cstheme="majorBidi"/>
        </w:rPr>
        <w:t xml:space="preserve">ave paid the Participation Fee and </w:t>
      </w:r>
      <w:r w:rsidR="00237418">
        <w:rPr>
          <w:rFonts w:asciiTheme="majorBidi" w:hAnsiTheme="majorBidi" w:cstheme="majorBidi"/>
        </w:rPr>
        <w:t xml:space="preserve">have </w:t>
      </w:r>
      <w:r>
        <w:rPr>
          <w:rFonts w:asciiTheme="majorBidi" w:hAnsiTheme="majorBidi" w:cstheme="majorBidi"/>
        </w:rPr>
        <w:t xml:space="preserve">provided the Tender Committee </w:t>
      </w:r>
      <w:r w:rsidR="00237418">
        <w:rPr>
          <w:rFonts w:asciiTheme="majorBidi" w:hAnsiTheme="majorBidi" w:cstheme="majorBidi"/>
        </w:rPr>
        <w:t>with contact details</w:t>
      </w:r>
      <w:r w:rsidR="00FC5A1E">
        <w:rPr>
          <w:rFonts w:asciiTheme="majorBidi" w:hAnsiTheme="majorBidi" w:cstheme="majorBidi"/>
        </w:rPr>
        <w:t xml:space="preserve"> in accordance with the provisions of Section </w:t>
      </w:r>
      <w:r w:rsidR="00921AC8">
        <w:fldChar w:fldCharType="begin"/>
      </w:r>
      <w:r w:rsidR="00921AC8">
        <w:instrText xml:space="preserve"> REF _Ref458503937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2.6.5</w:t>
      </w:r>
      <w:r w:rsidR="00921AC8">
        <w:fldChar w:fldCharType="end"/>
      </w:r>
      <w:r w:rsidR="00237418">
        <w:rPr>
          <w:rFonts w:asciiTheme="majorBidi" w:hAnsiTheme="majorBidi" w:cstheme="majorBidi"/>
        </w:rPr>
        <w:t>,</w:t>
      </w:r>
      <w:r w:rsidR="00FC5A1E">
        <w:rPr>
          <w:rFonts w:asciiTheme="majorBidi" w:hAnsiTheme="majorBidi" w:cstheme="majorBidi"/>
        </w:rPr>
        <w:t xml:space="preserve"> </w:t>
      </w:r>
      <w:r w:rsidR="00EA5330" w:rsidRPr="008D438C">
        <w:rPr>
          <w:rFonts w:asciiTheme="majorBidi" w:hAnsiTheme="majorBidi" w:cstheme="majorBidi"/>
        </w:rPr>
        <w:t>may raise questions and request</w:t>
      </w:r>
      <w:r w:rsidR="00006D4F">
        <w:rPr>
          <w:rFonts w:asciiTheme="majorBidi" w:hAnsiTheme="majorBidi" w:cstheme="majorBidi"/>
        </w:rPr>
        <w:t>s for</w:t>
      </w:r>
      <w:r w:rsidR="00EA5330" w:rsidRPr="008D438C">
        <w:rPr>
          <w:rFonts w:asciiTheme="majorBidi" w:hAnsiTheme="majorBidi" w:cstheme="majorBidi"/>
        </w:rPr>
        <w:t xml:space="preserve"> clarifications or interpretations </w:t>
      </w:r>
      <w:r w:rsidR="00FC5A1E">
        <w:rPr>
          <w:rFonts w:asciiTheme="majorBidi" w:hAnsiTheme="majorBidi" w:cstheme="majorBidi"/>
        </w:rPr>
        <w:t>to th</w:t>
      </w:r>
      <w:r w:rsidR="00006D4F">
        <w:rPr>
          <w:rFonts w:asciiTheme="majorBidi" w:hAnsiTheme="majorBidi" w:cstheme="majorBidi"/>
        </w:rPr>
        <w:t>e Pre-Qualification Documents</w:t>
      </w:r>
      <w:r w:rsidR="00FC5A1E">
        <w:rPr>
          <w:rFonts w:asciiTheme="majorBidi" w:hAnsiTheme="majorBidi" w:cstheme="majorBidi"/>
        </w:rPr>
        <w:t xml:space="preserve">, </w:t>
      </w:r>
      <w:r w:rsidR="00237418">
        <w:rPr>
          <w:rFonts w:asciiTheme="majorBidi" w:hAnsiTheme="majorBidi" w:cstheme="majorBidi"/>
        </w:rPr>
        <w:t xml:space="preserve">in writing, </w:t>
      </w:r>
      <w:r w:rsidR="00EA5330" w:rsidRPr="008D438C">
        <w:rPr>
          <w:rFonts w:asciiTheme="majorBidi" w:hAnsiTheme="majorBidi" w:cstheme="majorBidi"/>
        </w:rPr>
        <w:t>by no later than the deadline for the submission</w:t>
      </w:r>
      <w:r w:rsidR="00237418">
        <w:rPr>
          <w:rFonts w:asciiTheme="majorBidi" w:hAnsiTheme="majorBidi" w:cstheme="majorBidi"/>
        </w:rPr>
        <w:t xml:space="preserve"> of requests for clarifications</w:t>
      </w:r>
      <w:r w:rsidR="00EA5330" w:rsidRPr="008D438C">
        <w:rPr>
          <w:rFonts w:asciiTheme="majorBidi" w:hAnsiTheme="majorBidi" w:cstheme="majorBidi"/>
        </w:rPr>
        <w:t xml:space="preserve"> as set </w:t>
      </w:r>
      <w:r w:rsidR="00EA5330" w:rsidRPr="008D438C">
        <w:rPr>
          <w:rFonts w:asciiTheme="majorBidi" w:hAnsiTheme="majorBidi" w:cstheme="majorBidi"/>
        </w:rPr>
        <w:lastRenderedPageBreak/>
        <w:t xml:space="preserve">forth in Section </w:t>
      </w:r>
      <w:r w:rsidR="00921AC8">
        <w:fldChar w:fldCharType="begin"/>
      </w:r>
      <w:r w:rsidR="00921AC8">
        <w:instrText xml:space="preserve"> REF _Ref424753602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1.7</w:t>
      </w:r>
      <w:r w:rsidR="00921AC8">
        <w:fldChar w:fldCharType="end"/>
      </w:r>
      <w:r w:rsidR="00EA5330" w:rsidRPr="008D438C">
        <w:rPr>
          <w:rFonts w:asciiTheme="majorBidi" w:hAnsiTheme="majorBidi" w:cstheme="majorBidi"/>
        </w:rPr>
        <w:t xml:space="preserve"> (</w:t>
      </w:r>
      <w:r w:rsidR="00921AC8">
        <w:fldChar w:fldCharType="begin"/>
      </w:r>
      <w:r w:rsidR="00921AC8">
        <w:instrText xml:space="preserve"> REF _Ref424753602 \h  \* MERGEFORMAT </w:instrText>
      </w:r>
      <w:r w:rsidR="00921AC8">
        <w:fldChar w:fldCharType="separate"/>
      </w:r>
      <w:r w:rsidR="00886F5A" w:rsidRPr="00886F5A">
        <w:rPr>
          <w:rFonts w:asciiTheme="majorBidi" w:hAnsiTheme="majorBidi" w:cstheme="majorBidi"/>
        </w:rPr>
        <w:t>Anticipated Schedule</w:t>
      </w:r>
      <w:r w:rsidR="00921AC8">
        <w:fldChar w:fldCharType="end"/>
      </w:r>
      <w:r w:rsidR="00EA5330" w:rsidRPr="008D438C">
        <w:rPr>
          <w:rFonts w:asciiTheme="majorBidi" w:hAnsiTheme="majorBidi" w:cstheme="majorBidi"/>
        </w:rPr>
        <w:t>)</w:t>
      </w:r>
      <w:r w:rsidR="00237418">
        <w:rPr>
          <w:rFonts w:asciiTheme="majorBidi" w:hAnsiTheme="majorBidi" w:cstheme="majorBidi"/>
        </w:rPr>
        <w:t xml:space="preserve"> (“</w:t>
      </w:r>
      <w:r w:rsidR="00237418">
        <w:rPr>
          <w:rFonts w:asciiTheme="majorBidi" w:hAnsiTheme="majorBidi" w:cstheme="majorBidi"/>
          <w:b/>
          <w:bCs/>
        </w:rPr>
        <w:t>Request</w:t>
      </w:r>
      <w:r w:rsidR="00241B0C">
        <w:rPr>
          <w:rFonts w:asciiTheme="majorBidi" w:hAnsiTheme="majorBidi" w:cstheme="majorBidi"/>
          <w:b/>
          <w:bCs/>
        </w:rPr>
        <w:t>(s)</w:t>
      </w:r>
      <w:r w:rsidR="00237418" w:rsidRPr="00237418">
        <w:rPr>
          <w:rFonts w:asciiTheme="majorBidi" w:hAnsiTheme="majorBidi" w:cstheme="majorBidi"/>
          <w:b/>
          <w:bCs/>
        </w:rPr>
        <w:t xml:space="preserve"> for Clarification</w:t>
      </w:r>
      <w:r w:rsidR="00382CD1">
        <w:rPr>
          <w:rFonts w:asciiTheme="majorBidi" w:hAnsiTheme="majorBidi" w:cstheme="majorBidi"/>
          <w:b/>
          <w:bCs/>
        </w:rPr>
        <w:t>(</w:t>
      </w:r>
      <w:r w:rsidR="00237418" w:rsidRPr="00237418">
        <w:rPr>
          <w:rFonts w:asciiTheme="majorBidi" w:hAnsiTheme="majorBidi" w:cstheme="majorBidi"/>
          <w:b/>
          <w:bCs/>
        </w:rPr>
        <w:t>s</w:t>
      </w:r>
      <w:r w:rsidR="00382CD1">
        <w:rPr>
          <w:rFonts w:asciiTheme="majorBidi" w:hAnsiTheme="majorBidi" w:cstheme="majorBidi"/>
          <w:b/>
          <w:bCs/>
        </w:rPr>
        <w:t>)</w:t>
      </w:r>
      <w:r w:rsidR="00237418">
        <w:rPr>
          <w:rFonts w:asciiTheme="majorBidi" w:hAnsiTheme="majorBidi" w:cstheme="majorBidi"/>
        </w:rPr>
        <w:t>”)</w:t>
      </w:r>
      <w:r w:rsidR="00EA5330" w:rsidRPr="008D438C">
        <w:rPr>
          <w:rFonts w:asciiTheme="majorBidi" w:hAnsiTheme="majorBidi" w:cstheme="majorBidi"/>
        </w:rPr>
        <w:t xml:space="preserve">. Such </w:t>
      </w:r>
      <w:r w:rsidR="002A78B1" w:rsidRPr="002A78B1">
        <w:rPr>
          <w:rFonts w:asciiTheme="majorBidi" w:hAnsiTheme="majorBidi" w:cstheme="majorBidi"/>
        </w:rPr>
        <w:t>Requests for Clarifications</w:t>
      </w:r>
      <w:r w:rsidR="002A78B1">
        <w:rPr>
          <w:rFonts w:asciiTheme="majorBidi" w:hAnsiTheme="majorBidi" w:cstheme="majorBidi"/>
        </w:rPr>
        <w:t xml:space="preserve"> </w:t>
      </w:r>
      <w:r w:rsidR="00FC5A1E">
        <w:rPr>
          <w:rFonts w:asciiTheme="majorBidi" w:hAnsiTheme="majorBidi" w:cstheme="majorBidi"/>
        </w:rPr>
        <w:t xml:space="preserve">shall be </w:t>
      </w:r>
      <w:r w:rsidR="00EA5330" w:rsidRPr="008D438C">
        <w:rPr>
          <w:rFonts w:asciiTheme="majorBidi" w:hAnsiTheme="majorBidi" w:cstheme="majorBidi"/>
        </w:rPr>
        <w:t>addressed to:</w:t>
      </w:r>
      <w:bookmarkEnd w:id="279"/>
      <w:r w:rsidR="00EA5330" w:rsidRPr="008D438C">
        <w:rPr>
          <w:rFonts w:asciiTheme="majorBidi" w:hAnsiTheme="majorBidi" w:cstheme="majorBidi"/>
        </w:rPr>
        <w:t xml:space="preserve"> </w:t>
      </w:r>
      <w:bookmarkEnd w:id="280"/>
    </w:p>
    <w:p w:rsidR="0097153A" w:rsidRPr="00E55768" w:rsidRDefault="0097153A" w:rsidP="00DB68AD">
      <w:pPr>
        <w:keepNext/>
        <w:spacing w:after="0" w:line="240" w:lineRule="auto"/>
        <w:jc w:val="center"/>
      </w:pPr>
      <w:r w:rsidRPr="00E55768">
        <w:t xml:space="preserve">Mr. Yariv </w:t>
      </w:r>
      <w:proofErr w:type="spellStart"/>
      <w:r w:rsidRPr="00E55768">
        <w:t>Nehama</w:t>
      </w:r>
      <w:proofErr w:type="spellEnd"/>
    </w:p>
    <w:p w:rsidR="0097153A" w:rsidRPr="00E55768" w:rsidRDefault="0097153A" w:rsidP="00DB68AD">
      <w:pPr>
        <w:keepNext/>
        <w:spacing w:after="0" w:line="240" w:lineRule="auto"/>
        <w:jc w:val="center"/>
      </w:pPr>
      <w:r w:rsidRPr="00E55768">
        <w:t xml:space="preserve">Chairman of the Tender Committee </w:t>
      </w:r>
    </w:p>
    <w:p w:rsidR="0097153A" w:rsidRPr="0097153A" w:rsidRDefault="0097153A" w:rsidP="00DB68AD">
      <w:pPr>
        <w:keepNext/>
        <w:spacing w:after="0" w:line="240" w:lineRule="auto"/>
        <w:jc w:val="center"/>
      </w:pPr>
      <w:r w:rsidRPr="00E55768">
        <w:t>Co</w:t>
      </w:r>
      <w:proofErr w:type="gramStart"/>
      <w:r w:rsidRPr="00E55768">
        <w:t>./</w:t>
      </w:r>
      <w:proofErr w:type="gramEnd"/>
      <w:r w:rsidRPr="00E55768">
        <w:t xml:space="preserve"> Mr. </w:t>
      </w:r>
      <w:r>
        <w:t xml:space="preserve">Ariel </w:t>
      </w:r>
      <w:proofErr w:type="spellStart"/>
      <w:r>
        <w:t>Piperno</w:t>
      </w:r>
      <w:proofErr w:type="spellEnd"/>
    </w:p>
    <w:p w:rsidR="0097153A" w:rsidRPr="00E55768" w:rsidRDefault="0097153A" w:rsidP="00DB68AD">
      <w:pPr>
        <w:keepNext/>
        <w:spacing w:after="0" w:line="240" w:lineRule="auto"/>
        <w:jc w:val="center"/>
      </w:pPr>
      <w:r w:rsidRPr="00E55768">
        <w:t>Coordinat</w:t>
      </w:r>
      <w:r>
        <w:t>ion manager</w:t>
      </w:r>
      <w:r w:rsidRPr="00E55768">
        <w:t xml:space="preserve"> of the Tender Committee </w:t>
      </w:r>
    </w:p>
    <w:p w:rsidR="0097153A" w:rsidRPr="00E55768" w:rsidRDefault="0097153A" w:rsidP="00DB68AD">
      <w:pPr>
        <w:keepNext/>
        <w:spacing w:after="0" w:line="240" w:lineRule="auto"/>
        <w:jc w:val="center"/>
      </w:pPr>
      <w:r>
        <w:rPr>
          <w:rFonts w:asciiTheme="majorBidi" w:hAnsiTheme="majorBidi" w:cstheme="majorBidi"/>
        </w:rPr>
        <w:t>T</w:t>
      </w:r>
      <w:r w:rsidRPr="008D438C">
        <w:rPr>
          <w:rFonts w:asciiTheme="majorBidi" w:hAnsiTheme="majorBidi" w:cstheme="majorBidi"/>
        </w:rPr>
        <w:t>he Jerusalem Transportation Master Plan Team</w:t>
      </w:r>
      <w:r w:rsidRPr="00E55768">
        <w:t xml:space="preserve"> </w:t>
      </w:r>
    </w:p>
    <w:p w:rsidR="0097153A" w:rsidRPr="00E55768" w:rsidRDefault="0097153A" w:rsidP="00DB68AD">
      <w:pPr>
        <w:keepNext/>
        <w:spacing w:after="0" w:line="240" w:lineRule="auto"/>
        <w:jc w:val="center"/>
      </w:pPr>
      <w:r>
        <w:t xml:space="preserve">Number </w:t>
      </w:r>
      <w:r w:rsidR="004F7548">
        <w:t>97</w:t>
      </w:r>
      <w:r>
        <w:t xml:space="preserve"> </w:t>
      </w:r>
      <w:r w:rsidR="004F7548">
        <w:t xml:space="preserve">Jaffa </w:t>
      </w:r>
      <w:r>
        <w:t>St. Jerusalem</w:t>
      </w:r>
      <w:r w:rsidRPr="00E55768">
        <w:t xml:space="preserve"> </w:t>
      </w:r>
    </w:p>
    <w:p w:rsidR="0097153A" w:rsidRPr="00E55768" w:rsidRDefault="0097153A" w:rsidP="00DB68AD">
      <w:pPr>
        <w:keepNext/>
        <w:spacing w:after="0" w:line="240" w:lineRule="auto"/>
        <w:jc w:val="center"/>
      </w:pPr>
      <w:r w:rsidRPr="00E55768">
        <w:t xml:space="preserve">P.O.B </w:t>
      </w:r>
      <w:r w:rsidR="004F7548">
        <w:t>28034</w:t>
      </w:r>
      <w:r w:rsidRPr="00E55768">
        <w:t xml:space="preserve"> </w:t>
      </w:r>
    </w:p>
    <w:p w:rsidR="00DB68AD" w:rsidRDefault="00DB68AD" w:rsidP="00B57297">
      <w:pPr>
        <w:bidi/>
        <w:spacing w:after="0" w:line="240" w:lineRule="auto"/>
        <w:jc w:val="center"/>
      </w:pPr>
      <w:r>
        <w:t xml:space="preserve">Phone: +972-2-6299888 </w:t>
      </w:r>
    </w:p>
    <w:p w:rsidR="0097153A" w:rsidRPr="00DB68AD" w:rsidRDefault="0097153A" w:rsidP="00B57297">
      <w:pPr>
        <w:bidi/>
        <w:spacing w:after="0" w:line="240" w:lineRule="auto"/>
        <w:jc w:val="center"/>
        <w:rPr>
          <w:color w:val="1F497D"/>
          <w:rtl/>
        </w:rPr>
      </w:pPr>
      <w:r>
        <w:t xml:space="preserve">Email: </w:t>
      </w:r>
      <w:hyperlink r:id="rId11" w:history="1">
        <w:r w:rsidR="0057036F">
          <w:rPr>
            <w:rStyle w:val="Hyperlink"/>
          </w:rPr>
          <w:t>jnet@jtmt.gov.il</w:t>
        </w:r>
      </w:hyperlink>
    </w:p>
    <w:p w:rsidR="00FC5A1E" w:rsidRDefault="00FC5A1E">
      <w:pPr>
        <w:keepNext/>
        <w:suppressAutoHyphens/>
        <w:spacing w:after="0" w:line="240" w:lineRule="auto"/>
        <w:jc w:val="center"/>
      </w:pPr>
    </w:p>
    <w:p w:rsidR="00FC5A1E" w:rsidRDefault="00FC5A1E" w:rsidP="002946CB">
      <w:pPr>
        <w:keepNext/>
        <w:suppressAutoHyphens/>
        <w:spacing w:after="0" w:line="240" w:lineRule="auto"/>
      </w:pPr>
    </w:p>
    <w:p w:rsidR="00FC5A1E" w:rsidRDefault="00FC5A1E" w:rsidP="002946CB">
      <w:pPr>
        <w:pStyle w:val="2"/>
        <w:suppressAutoHyphens/>
        <w:spacing w:line="240" w:lineRule="auto"/>
      </w:pPr>
      <w:r>
        <w:t xml:space="preserve">Participants shall </w:t>
      </w:r>
      <w:r w:rsidR="0073194D">
        <w:t xml:space="preserve">verify the receipt of </w:t>
      </w:r>
      <w:r w:rsidR="002A78B1" w:rsidRPr="008D438C">
        <w:t xml:space="preserve">Requests </w:t>
      </w:r>
      <w:r w:rsidR="002A78B1">
        <w:t>f</w:t>
      </w:r>
      <w:r w:rsidR="002A78B1" w:rsidRPr="008D438C">
        <w:t>or Clarifications</w:t>
      </w:r>
      <w:r w:rsidR="002A78B1">
        <w:t xml:space="preserve"> </w:t>
      </w:r>
      <w:r w:rsidR="0073194D">
        <w:t xml:space="preserve">by </w:t>
      </w:r>
      <w:r w:rsidR="009476E7">
        <w:t>the Tender Committee</w:t>
      </w:r>
      <w:r w:rsidR="0073194D">
        <w:t>.</w:t>
      </w:r>
    </w:p>
    <w:p w:rsidR="0073194D" w:rsidRDefault="0073194D" w:rsidP="002946CB">
      <w:pPr>
        <w:pStyle w:val="Heading3"/>
        <w:suppressAutoHyphens/>
        <w:spacing w:line="240" w:lineRule="auto"/>
        <w:rPr>
          <w:rFonts w:asciiTheme="majorBidi" w:hAnsiTheme="majorBidi" w:cstheme="majorBidi"/>
        </w:rPr>
      </w:pPr>
      <w:bookmarkStart w:id="281" w:name="_Ref458504903"/>
      <w:r w:rsidRPr="008D438C">
        <w:rPr>
          <w:rFonts w:asciiTheme="majorBidi" w:hAnsiTheme="majorBidi" w:cstheme="majorBidi"/>
        </w:rPr>
        <w:t xml:space="preserve">Requests for </w:t>
      </w:r>
      <w:r w:rsidR="009476E7" w:rsidRPr="008D438C">
        <w:rPr>
          <w:rFonts w:asciiTheme="majorBidi" w:hAnsiTheme="majorBidi" w:cstheme="majorBidi"/>
        </w:rPr>
        <w:t>Clarifications</w:t>
      </w:r>
      <w:r w:rsidR="009476E7">
        <w:rPr>
          <w:rFonts w:asciiTheme="majorBidi" w:hAnsiTheme="majorBidi" w:cstheme="majorBidi"/>
        </w:rPr>
        <w:t xml:space="preserve"> </w:t>
      </w:r>
      <w:r>
        <w:rPr>
          <w:rFonts w:asciiTheme="majorBidi" w:hAnsiTheme="majorBidi" w:cstheme="majorBidi"/>
        </w:rPr>
        <w:t>shall be submitted via email in a signed PDF</w:t>
      </w:r>
      <w:r w:rsidR="00237418">
        <w:rPr>
          <w:rFonts w:asciiTheme="majorBidi" w:hAnsiTheme="majorBidi" w:cstheme="majorBidi"/>
        </w:rPr>
        <w:t xml:space="preserve"> file</w:t>
      </w:r>
      <w:r>
        <w:rPr>
          <w:rFonts w:asciiTheme="majorBidi" w:hAnsiTheme="majorBidi" w:cstheme="majorBidi"/>
        </w:rPr>
        <w:t xml:space="preserve"> and in a </w:t>
      </w:r>
      <w:r w:rsidR="00006D4F">
        <w:rPr>
          <w:rFonts w:asciiTheme="majorBidi" w:hAnsiTheme="majorBidi" w:cstheme="majorBidi"/>
        </w:rPr>
        <w:t>MS-</w:t>
      </w:r>
      <w:r>
        <w:rPr>
          <w:rFonts w:asciiTheme="majorBidi" w:hAnsiTheme="majorBidi" w:cstheme="majorBidi"/>
        </w:rPr>
        <w:t>Word file</w:t>
      </w:r>
      <w:r w:rsidR="00237418">
        <w:rPr>
          <w:rFonts w:asciiTheme="majorBidi" w:hAnsiTheme="majorBidi" w:cstheme="majorBidi"/>
        </w:rPr>
        <w:t xml:space="preserve"> and in the following format:</w:t>
      </w:r>
      <w:r>
        <w:rPr>
          <w:rFonts w:asciiTheme="majorBidi" w:hAnsiTheme="majorBidi" w:cstheme="majorBidi"/>
        </w:rPr>
        <w:t xml:space="preserve"> </w:t>
      </w:r>
      <w:bookmarkEnd w:id="281"/>
    </w:p>
    <w:tbl>
      <w:tblPr>
        <w:tblStyle w:val="TableGrid"/>
        <w:tblW w:w="7229" w:type="dxa"/>
        <w:tblInd w:w="1951" w:type="dxa"/>
        <w:tblLayout w:type="fixed"/>
        <w:tblLook w:val="04A0" w:firstRow="1" w:lastRow="0" w:firstColumn="1" w:lastColumn="0" w:noHBand="0" w:noVBand="1"/>
      </w:tblPr>
      <w:tblGrid>
        <w:gridCol w:w="1807"/>
        <w:gridCol w:w="1807"/>
        <w:gridCol w:w="1807"/>
        <w:gridCol w:w="1808"/>
      </w:tblGrid>
      <w:tr w:rsidR="0073194D" w:rsidTr="00847273">
        <w:trPr>
          <w:trHeight w:val="1075"/>
        </w:trPr>
        <w:tc>
          <w:tcPr>
            <w:tcW w:w="1807" w:type="dxa"/>
            <w:shd w:val="clear" w:color="auto" w:fill="D9D9D9" w:themeFill="background1" w:themeFillShade="D9"/>
          </w:tcPr>
          <w:p w:rsidR="0073194D" w:rsidRPr="0073194D" w:rsidRDefault="0073194D" w:rsidP="002946CB">
            <w:pPr>
              <w:pStyle w:val="Heading3"/>
              <w:numPr>
                <w:ilvl w:val="0"/>
                <w:numId w:val="0"/>
              </w:numPr>
              <w:suppressAutoHyphens/>
              <w:spacing w:before="120" w:after="120" w:line="240" w:lineRule="auto"/>
              <w:jc w:val="center"/>
              <w:outlineLvl w:val="2"/>
              <w:rPr>
                <w:rFonts w:asciiTheme="majorBidi" w:hAnsiTheme="majorBidi" w:cstheme="majorBidi"/>
                <w:b/>
                <w:bCs/>
              </w:rPr>
            </w:pPr>
            <w:proofErr w:type="gramStart"/>
            <w:r w:rsidRPr="0073194D">
              <w:rPr>
                <w:rFonts w:asciiTheme="majorBidi" w:hAnsiTheme="majorBidi" w:cstheme="majorBidi"/>
                <w:b/>
                <w:bCs/>
              </w:rPr>
              <w:t>Clarification No.</w:t>
            </w:r>
            <w:proofErr w:type="gramEnd"/>
          </w:p>
        </w:tc>
        <w:tc>
          <w:tcPr>
            <w:tcW w:w="1807" w:type="dxa"/>
            <w:shd w:val="clear" w:color="auto" w:fill="D9D9D9" w:themeFill="background1" w:themeFillShade="D9"/>
          </w:tcPr>
          <w:p w:rsidR="0073194D" w:rsidRDefault="0073194D" w:rsidP="002946CB">
            <w:pPr>
              <w:pStyle w:val="Heading3"/>
              <w:numPr>
                <w:ilvl w:val="0"/>
                <w:numId w:val="0"/>
              </w:numPr>
              <w:suppressAutoHyphens/>
              <w:spacing w:before="120" w:after="120" w:line="240" w:lineRule="auto"/>
              <w:contextualSpacing/>
              <w:jc w:val="center"/>
              <w:outlineLvl w:val="2"/>
              <w:rPr>
                <w:rFonts w:asciiTheme="majorBidi" w:hAnsiTheme="majorBidi" w:cstheme="majorBidi"/>
              </w:rPr>
            </w:pPr>
            <w:r w:rsidRPr="0073194D">
              <w:rPr>
                <w:rFonts w:asciiTheme="majorBidi" w:hAnsiTheme="majorBidi" w:cstheme="majorBidi"/>
                <w:b/>
                <w:bCs/>
              </w:rPr>
              <w:t>Section</w:t>
            </w:r>
          </w:p>
          <w:p w:rsidR="00F133AB" w:rsidRDefault="0073194D">
            <w:pPr>
              <w:pStyle w:val="Heading3"/>
              <w:numPr>
                <w:ilvl w:val="0"/>
                <w:numId w:val="0"/>
              </w:numPr>
              <w:suppressAutoHyphens/>
              <w:spacing w:before="120" w:after="120" w:line="240" w:lineRule="auto"/>
              <w:contextualSpacing/>
              <w:jc w:val="center"/>
              <w:outlineLvl w:val="2"/>
              <w:rPr>
                <w:rFonts w:asciiTheme="majorBidi" w:hAnsiTheme="majorBidi" w:cstheme="majorBidi"/>
                <w:sz w:val="22"/>
                <w:szCs w:val="22"/>
              </w:rPr>
            </w:pPr>
            <w:r w:rsidRPr="0073194D">
              <w:rPr>
                <w:rFonts w:asciiTheme="majorBidi" w:hAnsiTheme="majorBidi" w:cstheme="majorBidi"/>
                <w:sz w:val="22"/>
                <w:szCs w:val="22"/>
              </w:rPr>
              <w:t>(</w:t>
            </w:r>
            <w:proofErr w:type="gramStart"/>
            <w:r>
              <w:rPr>
                <w:rFonts w:asciiTheme="majorBidi" w:hAnsiTheme="majorBidi" w:cstheme="majorBidi"/>
                <w:sz w:val="22"/>
                <w:szCs w:val="22"/>
              </w:rPr>
              <w:t>r</w:t>
            </w:r>
            <w:r w:rsidRPr="0073194D">
              <w:rPr>
                <w:rFonts w:asciiTheme="majorBidi" w:hAnsiTheme="majorBidi" w:cstheme="majorBidi"/>
                <w:sz w:val="22"/>
                <w:szCs w:val="22"/>
              </w:rPr>
              <w:t>eference</w:t>
            </w:r>
            <w:proofErr w:type="gramEnd"/>
            <w:r w:rsidRPr="0073194D">
              <w:rPr>
                <w:rFonts w:asciiTheme="majorBidi" w:hAnsiTheme="majorBidi" w:cstheme="majorBidi"/>
                <w:sz w:val="22"/>
                <w:szCs w:val="22"/>
              </w:rPr>
              <w:t xml:space="preserve"> to the relevant Section </w:t>
            </w:r>
            <w:r>
              <w:rPr>
                <w:rFonts w:asciiTheme="majorBidi" w:hAnsiTheme="majorBidi" w:cstheme="majorBidi"/>
                <w:sz w:val="22"/>
                <w:szCs w:val="22"/>
              </w:rPr>
              <w:t>in the</w:t>
            </w:r>
            <w:r w:rsidR="005B4ECE">
              <w:rPr>
                <w:rFonts w:asciiTheme="majorBidi" w:hAnsiTheme="majorBidi" w:cstheme="majorBidi"/>
                <w:sz w:val="22"/>
                <w:szCs w:val="22"/>
              </w:rPr>
              <w:t xml:space="preserve"> applicable</w:t>
            </w:r>
            <w:r>
              <w:rPr>
                <w:rFonts w:asciiTheme="majorBidi" w:hAnsiTheme="majorBidi" w:cstheme="majorBidi"/>
                <w:sz w:val="22"/>
                <w:szCs w:val="22"/>
              </w:rPr>
              <w:t xml:space="preserve"> </w:t>
            </w:r>
            <w:r w:rsidR="005B4ECE">
              <w:rPr>
                <w:rFonts w:asciiTheme="majorBidi" w:hAnsiTheme="majorBidi" w:cstheme="majorBidi"/>
                <w:sz w:val="22"/>
                <w:szCs w:val="22"/>
              </w:rPr>
              <w:t>Pre-Qualification Document</w:t>
            </w:r>
            <w:r w:rsidRPr="0073194D">
              <w:rPr>
                <w:rFonts w:asciiTheme="majorBidi" w:hAnsiTheme="majorBidi" w:cstheme="majorBidi"/>
                <w:sz w:val="22"/>
                <w:szCs w:val="22"/>
              </w:rPr>
              <w:t>)</w:t>
            </w:r>
          </w:p>
        </w:tc>
        <w:tc>
          <w:tcPr>
            <w:tcW w:w="1807" w:type="dxa"/>
            <w:shd w:val="clear" w:color="auto" w:fill="D9D9D9" w:themeFill="background1" w:themeFillShade="D9"/>
          </w:tcPr>
          <w:p w:rsidR="0073194D" w:rsidRDefault="0073194D" w:rsidP="002946CB">
            <w:pPr>
              <w:pStyle w:val="Heading3"/>
              <w:numPr>
                <w:ilvl w:val="0"/>
                <w:numId w:val="0"/>
              </w:numPr>
              <w:suppressAutoHyphens/>
              <w:spacing w:before="120" w:after="120" w:line="240" w:lineRule="auto"/>
              <w:jc w:val="center"/>
              <w:outlineLvl w:val="2"/>
              <w:rPr>
                <w:rFonts w:asciiTheme="majorBidi" w:hAnsiTheme="majorBidi" w:cstheme="majorBidi"/>
              </w:rPr>
            </w:pPr>
            <w:r w:rsidRPr="0073194D">
              <w:rPr>
                <w:rFonts w:asciiTheme="majorBidi" w:hAnsiTheme="majorBidi" w:cstheme="majorBidi"/>
                <w:b/>
                <w:bCs/>
              </w:rPr>
              <w:t>Subject</w:t>
            </w:r>
          </w:p>
        </w:tc>
        <w:tc>
          <w:tcPr>
            <w:tcW w:w="1808" w:type="dxa"/>
            <w:shd w:val="clear" w:color="auto" w:fill="D9D9D9" w:themeFill="background1" w:themeFillShade="D9"/>
          </w:tcPr>
          <w:p w:rsidR="0073194D" w:rsidRPr="0073194D" w:rsidRDefault="0073194D" w:rsidP="002946CB">
            <w:pPr>
              <w:pStyle w:val="Heading3"/>
              <w:numPr>
                <w:ilvl w:val="0"/>
                <w:numId w:val="0"/>
              </w:numPr>
              <w:suppressAutoHyphens/>
              <w:spacing w:before="120" w:after="120" w:line="240" w:lineRule="auto"/>
              <w:jc w:val="center"/>
              <w:outlineLvl w:val="2"/>
              <w:rPr>
                <w:rFonts w:asciiTheme="majorBidi" w:hAnsiTheme="majorBidi" w:cstheme="majorBidi"/>
                <w:b/>
                <w:bCs/>
              </w:rPr>
            </w:pPr>
            <w:r w:rsidRPr="0073194D">
              <w:rPr>
                <w:rFonts w:asciiTheme="majorBidi" w:hAnsiTheme="majorBidi" w:cstheme="majorBidi"/>
                <w:b/>
                <w:bCs/>
              </w:rPr>
              <w:t>Clarification/</w:t>
            </w:r>
            <w:r w:rsidR="00847273">
              <w:rPr>
                <w:rFonts w:asciiTheme="majorBidi" w:hAnsiTheme="majorBidi" w:cstheme="majorBidi"/>
                <w:b/>
                <w:bCs/>
              </w:rPr>
              <w:t xml:space="preserve"> </w:t>
            </w:r>
            <w:r w:rsidRPr="0073194D">
              <w:rPr>
                <w:rFonts w:asciiTheme="majorBidi" w:hAnsiTheme="majorBidi" w:cstheme="majorBidi"/>
                <w:b/>
                <w:bCs/>
              </w:rPr>
              <w:t>Question</w:t>
            </w:r>
          </w:p>
        </w:tc>
      </w:tr>
      <w:tr w:rsidR="0073194D" w:rsidTr="00847273">
        <w:trPr>
          <w:trHeight w:val="550"/>
        </w:trPr>
        <w:tc>
          <w:tcPr>
            <w:tcW w:w="1807" w:type="dxa"/>
          </w:tcPr>
          <w:p w:rsidR="0073194D" w:rsidRDefault="0073194D" w:rsidP="00294292">
            <w:pPr>
              <w:pStyle w:val="Heading3"/>
              <w:numPr>
                <w:ilvl w:val="0"/>
                <w:numId w:val="3"/>
              </w:numPr>
              <w:suppressAutoHyphens/>
              <w:spacing w:before="120" w:after="120" w:line="240" w:lineRule="auto"/>
              <w:outlineLvl w:val="2"/>
              <w:rPr>
                <w:rFonts w:asciiTheme="majorBidi" w:hAnsiTheme="majorBidi" w:cstheme="majorBidi"/>
              </w:rPr>
            </w:pPr>
          </w:p>
        </w:tc>
        <w:tc>
          <w:tcPr>
            <w:tcW w:w="1807" w:type="dxa"/>
          </w:tcPr>
          <w:p w:rsidR="0073194D" w:rsidRDefault="0073194D" w:rsidP="002946CB">
            <w:pPr>
              <w:pStyle w:val="Heading3"/>
              <w:numPr>
                <w:ilvl w:val="0"/>
                <w:numId w:val="0"/>
              </w:numPr>
              <w:suppressAutoHyphens/>
              <w:spacing w:before="120" w:after="120" w:line="240" w:lineRule="auto"/>
              <w:outlineLvl w:val="2"/>
              <w:rPr>
                <w:rFonts w:asciiTheme="majorBidi" w:hAnsiTheme="majorBidi" w:cstheme="majorBidi"/>
              </w:rPr>
            </w:pPr>
          </w:p>
        </w:tc>
        <w:tc>
          <w:tcPr>
            <w:tcW w:w="1807" w:type="dxa"/>
          </w:tcPr>
          <w:p w:rsidR="0073194D" w:rsidRDefault="0073194D" w:rsidP="002946CB">
            <w:pPr>
              <w:pStyle w:val="Heading3"/>
              <w:numPr>
                <w:ilvl w:val="0"/>
                <w:numId w:val="0"/>
              </w:numPr>
              <w:suppressAutoHyphens/>
              <w:spacing w:before="120" w:after="120" w:line="240" w:lineRule="auto"/>
              <w:outlineLvl w:val="2"/>
              <w:rPr>
                <w:rFonts w:asciiTheme="majorBidi" w:hAnsiTheme="majorBidi" w:cstheme="majorBidi"/>
              </w:rPr>
            </w:pPr>
          </w:p>
        </w:tc>
        <w:tc>
          <w:tcPr>
            <w:tcW w:w="1808" w:type="dxa"/>
          </w:tcPr>
          <w:p w:rsidR="0073194D" w:rsidRDefault="0073194D" w:rsidP="002946CB">
            <w:pPr>
              <w:pStyle w:val="Heading3"/>
              <w:numPr>
                <w:ilvl w:val="0"/>
                <w:numId w:val="0"/>
              </w:numPr>
              <w:suppressAutoHyphens/>
              <w:spacing w:before="120" w:after="120" w:line="240" w:lineRule="auto"/>
              <w:outlineLvl w:val="2"/>
              <w:rPr>
                <w:rFonts w:asciiTheme="majorBidi" w:hAnsiTheme="majorBidi" w:cstheme="majorBidi"/>
              </w:rPr>
            </w:pPr>
          </w:p>
        </w:tc>
      </w:tr>
      <w:tr w:rsidR="0073194D" w:rsidTr="00847273">
        <w:trPr>
          <w:trHeight w:val="540"/>
        </w:trPr>
        <w:tc>
          <w:tcPr>
            <w:tcW w:w="1807" w:type="dxa"/>
          </w:tcPr>
          <w:p w:rsidR="0073194D" w:rsidRDefault="0073194D" w:rsidP="002946CB">
            <w:pPr>
              <w:pStyle w:val="Heading3"/>
              <w:numPr>
                <w:ilvl w:val="0"/>
                <w:numId w:val="0"/>
              </w:numPr>
              <w:suppressAutoHyphens/>
              <w:spacing w:before="120" w:after="120" w:line="240" w:lineRule="auto"/>
              <w:jc w:val="center"/>
              <w:outlineLvl w:val="2"/>
              <w:rPr>
                <w:rFonts w:asciiTheme="majorBidi" w:hAnsiTheme="majorBidi" w:cstheme="majorBidi"/>
              </w:rPr>
            </w:pPr>
            <w:r>
              <w:rPr>
                <w:rFonts w:asciiTheme="majorBidi" w:hAnsiTheme="majorBidi" w:cstheme="majorBidi"/>
              </w:rPr>
              <w:t>….</w:t>
            </w:r>
          </w:p>
        </w:tc>
        <w:tc>
          <w:tcPr>
            <w:tcW w:w="1807" w:type="dxa"/>
          </w:tcPr>
          <w:p w:rsidR="0073194D" w:rsidRDefault="0073194D" w:rsidP="002946CB">
            <w:pPr>
              <w:pStyle w:val="Heading3"/>
              <w:numPr>
                <w:ilvl w:val="0"/>
                <w:numId w:val="0"/>
              </w:numPr>
              <w:suppressAutoHyphens/>
              <w:spacing w:before="120" w:after="120" w:line="240" w:lineRule="auto"/>
              <w:outlineLvl w:val="2"/>
              <w:rPr>
                <w:rFonts w:asciiTheme="majorBidi" w:hAnsiTheme="majorBidi" w:cstheme="majorBidi"/>
              </w:rPr>
            </w:pPr>
          </w:p>
        </w:tc>
        <w:tc>
          <w:tcPr>
            <w:tcW w:w="1807" w:type="dxa"/>
          </w:tcPr>
          <w:p w:rsidR="0073194D" w:rsidRDefault="0073194D" w:rsidP="002946CB">
            <w:pPr>
              <w:pStyle w:val="Heading3"/>
              <w:numPr>
                <w:ilvl w:val="0"/>
                <w:numId w:val="0"/>
              </w:numPr>
              <w:suppressAutoHyphens/>
              <w:spacing w:before="120" w:after="120" w:line="240" w:lineRule="auto"/>
              <w:outlineLvl w:val="2"/>
              <w:rPr>
                <w:rFonts w:asciiTheme="majorBidi" w:hAnsiTheme="majorBidi" w:cstheme="majorBidi"/>
              </w:rPr>
            </w:pPr>
          </w:p>
        </w:tc>
        <w:tc>
          <w:tcPr>
            <w:tcW w:w="1808" w:type="dxa"/>
          </w:tcPr>
          <w:p w:rsidR="0073194D" w:rsidRDefault="0073194D" w:rsidP="002946CB">
            <w:pPr>
              <w:pStyle w:val="Heading3"/>
              <w:numPr>
                <w:ilvl w:val="0"/>
                <w:numId w:val="0"/>
              </w:numPr>
              <w:suppressAutoHyphens/>
              <w:spacing w:before="120" w:after="120" w:line="240" w:lineRule="auto"/>
              <w:outlineLvl w:val="2"/>
              <w:rPr>
                <w:rFonts w:asciiTheme="majorBidi" w:hAnsiTheme="majorBidi" w:cstheme="majorBidi"/>
              </w:rPr>
            </w:pPr>
          </w:p>
        </w:tc>
      </w:tr>
    </w:tbl>
    <w:p w:rsidR="0073194D" w:rsidRDefault="0073194D" w:rsidP="002946CB">
      <w:pPr>
        <w:pStyle w:val="Heading3"/>
        <w:numPr>
          <w:ilvl w:val="0"/>
          <w:numId w:val="0"/>
        </w:numPr>
        <w:suppressAutoHyphens/>
        <w:spacing w:after="0" w:line="240" w:lineRule="auto"/>
        <w:ind w:left="1871" w:hanging="737"/>
        <w:rPr>
          <w:rFonts w:asciiTheme="majorBidi" w:hAnsiTheme="majorBidi" w:cstheme="majorBidi"/>
        </w:rPr>
      </w:pPr>
    </w:p>
    <w:p w:rsidR="0073194D" w:rsidRDefault="0073194D" w:rsidP="002946CB">
      <w:pPr>
        <w:pStyle w:val="2"/>
        <w:suppressAutoHyphens/>
        <w:rPr>
          <w:rFonts w:eastAsiaTheme="minorHAnsi"/>
          <w:rtl/>
        </w:rPr>
      </w:pPr>
      <w:r w:rsidRPr="008D438C">
        <w:rPr>
          <w:rFonts w:eastAsiaTheme="minorHAnsi"/>
        </w:rPr>
        <w:t>The Tender Committee</w:t>
      </w:r>
      <w:r w:rsidR="00237418">
        <w:rPr>
          <w:rFonts w:eastAsiaTheme="minorHAnsi"/>
        </w:rPr>
        <w:t xml:space="preserve"> reserves the right</w:t>
      </w:r>
      <w:r>
        <w:rPr>
          <w:rFonts w:eastAsiaTheme="minorHAnsi"/>
        </w:rPr>
        <w:t xml:space="preserve"> to </w:t>
      </w:r>
      <w:r w:rsidR="000F7FF0">
        <w:rPr>
          <w:rFonts w:eastAsiaTheme="minorHAnsi"/>
        </w:rPr>
        <w:t xml:space="preserve">ignore </w:t>
      </w:r>
      <w:r w:rsidR="009476E7">
        <w:rPr>
          <w:rFonts w:eastAsiaTheme="minorHAnsi"/>
        </w:rPr>
        <w:t>Request</w:t>
      </w:r>
      <w:r w:rsidR="005D2F95">
        <w:rPr>
          <w:rFonts w:eastAsiaTheme="minorHAnsi"/>
        </w:rPr>
        <w:t>s</w:t>
      </w:r>
      <w:r w:rsidR="009476E7">
        <w:rPr>
          <w:rFonts w:eastAsiaTheme="minorHAnsi"/>
        </w:rPr>
        <w:t xml:space="preserve"> for Clarification</w:t>
      </w:r>
      <w:r w:rsidR="00241B0C">
        <w:rPr>
          <w:rFonts w:eastAsiaTheme="minorHAnsi"/>
        </w:rPr>
        <w:t>s</w:t>
      </w:r>
      <w:r>
        <w:rPr>
          <w:rFonts w:eastAsiaTheme="minorHAnsi"/>
        </w:rPr>
        <w:t xml:space="preserve"> </w:t>
      </w:r>
      <w:r w:rsidR="005D2F95">
        <w:rPr>
          <w:rFonts w:eastAsiaTheme="minorHAnsi"/>
        </w:rPr>
        <w:t xml:space="preserve">which </w:t>
      </w:r>
      <w:r w:rsidR="00241B0C">
        <w:rPr>
          <w:rFonts w:eastAsiaTheme="minorHAnsi"/>
        </w:rPr>
        <w:t>are</w:t>
      </w:r>
      <w:r>
        <w:rPr>
          <w:rFonts w:eastAsiaTheme="minorHAnsi"/>
        </w:rPr>
        <w:t xml:space="preserve"> not submitted in accordance with the </w:t>
      </w:r>
      <w:r w:rsidR="005D2F95" w:rsidRPr="005D2F95">
        <w:rPr>
          <w:rFonts w:eastAsiaTheme="minorHAnsi"/>
        </w:rPr>
        <w:t xml:space="preserve">requirements </w:t>
      </w:r>
      <w:r>
        <w:rPr>
          <w:rFonts w:eastAsiaTheme="minorHAnsi"/>
        </w:rPr>
        <w:t>of submission</w:t>
      </w:r>
      <w:r w:rsidR="005D2F95">
        <w:rPr>
          <w:rFonts w:eastAsiaTheme="minorHAnsi"/>
        </w:rPr>
        <w:t xml:space="preserve"> specified</w:t>
      </w:r>
      <w:r>
        <w:rPr>
          <w:rFonts w:eastAsiaTheme="minorHAnsi"/>
        </w:rPr>
        <w:t xml:space="preserve"> in this Section </w:t>
      </w:r>
      <w:r w:rsidR="00921AC8">
        <w:fldChar w:fldCharType="begin"/>
      </w:r>
      <w:r w:rsidR="00921AC8">
        <w:instrText xml:space="preserve"> REF _Ref458504903 \r \h  \* MERGEFORMAT </w:instrText>
      </w:r>
      <w:r w:rsidR="00921AC8">
        <w:fldChar w:fldCharType="separate"/>
      </w:r>
      <w:r w:rsidR="00886F5A" w:rsidRPr="00886F5A">
        <w:rPr>
          <w:rFonts w:eastAsiaTheme="minorHAnsi"/>
          <w:cs/>
        </w:rPr>
        <w:t>‎</w:t>
      </w:r>
      <w:r w:rsidR="00886F5A" w:rsidRPr="00886F5A">
        <w:rPr>
          <w:rFonts w:eastAsiaTheme="minorHAnsi"/>
        </w:rPr>
        <w:t>2.9.2</w:t>
      </w:r>
      <w:r w:rsidR="00921AC8">
        <w:fldChar w:fldCharType="end"/>
      </w:r>
      <w:r w:rsidR="009476E7">
        <w:rPr>
          <w:rFonts w:eastAsiaTheme="minorHAnsi"/>
        </w:rPr>
        <w:t>.</w:t>
      </w:r>
    </w:p>
    <w:p w:rsidR="00933782" w:rsidRDefault="00933782" w:rsidP="002946CB">
      <w:pPr>
        <w:pStyle w:val="Heading3"/>
        <w:suppressAutoHyphens/>
        <w:spacing w:line="240" w:lineRule="auto"/>
        <w:rPr>
          <w:rFonts w:asciiTheme="majorBidi" w:hAnsiTheme="majorBidi" w:cstheme="majorBidi"/>
        </w:rPr>
      </w:pPr>
      <w:r w:rsidRPr="00CB46AC">
        <w:t xml:space="preserve">The </w:t>
      </w:r>
      <w:r>
        <w:t>Tender Committee</w:t>
      </w:r>
      <w:r w:rsidRPr="00CB46AC">
        <w:t xml:space="preserve"> may request </w:t>
      </w:r>
      <w:r>
        <w:t xml:space="preserve">Participants </w:t>
      </w:r>
      <w:r w:rsidRPr="00CB46AC">
        <w:t xml:space="preserve">to </w:t>
      </w:r>
      <w:r>
        <w:t xml:space="preserve">provide </w:t>
      </w:r>
      <w:r w:rsidRPr="00CB46AC">
        <w:t>clarif</w:t>
      </w:r>
      <w:r>
        <w:t>ication</w:t>
      </w:r>
      <w:r w:rsidR="005D2F95">
        <w:t>s</w:t>
      </w:r>
      <w:r w:rsidRPr="00CB46AC">
        <w:t xml:space="preserve"> </w:t>
      </w:r>
      <w:r w:rsidR="005D2F95">
        <w:t xml:space="preserve">to </w:t>
      </w:r>
      <w:r w:rsidRPr="00CB46AC">
        <w:t xml:space="preserve">any </w:t>
      </w:r>
      <w:r>
        <w:t xml:space="preserve">part of </w:t>
      </w:r>
      <w:r w:rsidR="00241B0C">
        <w:t>their</w:t>
      </w:r>
      <w:r w:rsidR="005D2F95">
        <w:t xml:space="preserve"> </w:t>
      </w:r>
      <w:r w:rsidR="009476E7" w:rsidRPr="00CB46AC">
        <w:t xml:space="preserve">Request </w:t>
      </w:r>
      <w:r w:rsidRPr="00CB46AC">
        <w:t xml:space="preserve">for </w:t>
      </w:r>
      <w:r w:rsidR="009476E7" w:rsidRPr="00CB46AC">
        <w:t>Clarifications</w:t>
      </w:r>
      <w:r w:rsidRPr="00CB46AC">
        <w:t xml:space="preserve">, including by way of meeting with the </w:t>
      </w:r>
      <w:r>
        <w:t xml:space="preserve">Participants </w:t>
      </w:r>
      <w:r w:rsidRPr="00CB46AC">
        <w:t xml:space="preserve">or </w:t>
      </w:r>
      <w:r>
        <w:t>any</w:t>
      </w:r>
      <w:r w:rsidRPr="00CB46AC">
        <w:t xml:space="preserve"> of them.</w:t>
      </w:r>
    </w:p>
    <w:p w:rsidR="00933782" w:rsidRDefault="00EA5330" w:rsidP="002946CB">
      <w:pPr>
        <w:pStyle w:val="Heading3"/>
        <w:suppressAutoHyphens/>
        <w:spacing w:line="240" w:lineRule="auto"/>
        <w:rPr>
          <w:rFonts w:asciiTheme="majorBidi" w:eastAsiaTheme="minorHAnsi" w:hAnsiTheme="majorBidi" w:cstheme="majorBidi"/>
        </w:rPr>
      </w:pPr>
      <w:r w:rsidRPr="008D438C">
        <w:rPr>
          <w:rFonts w:asciiTheme="majorBidi" w:eastAsiaTheme="minorHAnsi" w:hAnsiTheme="majorBidi" w:cstheme="majorBidi"/>
        </w:rPr>
        <w:t>The Tender Committee has no obligation to clarify or interpret this Invitation</w:t>
      </w:r>
      <w:r w:rsidR="005D2F95">
        <w:rPr>
          <w:rFonts w:asciiTheme="majorBidi" w:eastAsiaTheme="minorHAnsi" w:hAnsiTheme="majorBidi" w:cstheme="majorBidi"/>
        </w:rPr>
        <w:t xml:space="preserve">, </w:t>
      </w:r>
      <w:r w:rsidR="006673BD">
        <w:rPr>
          <w:rFonts w:asciiTheme="majorBidi" w:eastAsiaTheme="minorHAnsi" w:hAnsiTheme="majorBidi" w:cstheme="majorBidi"/>
        </w:rPr>
        <w:t xml:space="preserve">to </w:t>
      </w:r>
      <w:r w:rsidR="005D2F95">
        <w:rPr>
          <w:rFonts w:asciiTheme="majorBidi" w:eastAsiaTheme="minorHAnsi" w:hAnsiTheme="majorBidi" w:cstheme="majorBidi"/>
        </w:rPr>
        <w:t>respond to any specific question</w:t>
      </w:r>
      <w:r w:rsidRPr="008D438C">
        <w:rPr>
          <w:rFonts w:asciiTheme="majorBidi" w:eastAsiaTheme="minorHAnsi" w:hAnsiTheme="majorBidi" w:cstheme="majorBidi"/>
        </w:rPr>
        <w:t xml:space="preserve"> or to publish </w:t>
      </w:r>
      <w:r w:rsidR="009476E7">
        <w:rPr>
          <w:rFonts w:asciiTheme="majorBidi" w:eastAsiaTheme="minorHAnsi" w:hAnsiTheme="majorBidi" w:cstheme="majorBidi"/>
        </w:rPr>
        <w:t xml:space="preserve">any </w:t>
      </w:r>
      <w:r w:rsidR="005D2F95">
        <w:rPr>
          <w:rFonts w:asciiTheme="majorBidi" w:eastAsiaTheme="minorHAnsi" w:hAnsiTheme="majorBidi" w:cstheme="majorBidi"/>
        </w:rPr>
        <w:t xml:space="preserve">of the </w:t>
      </w:r>
      <w:r w:rsidR="009476E7">
        <w:rPr>
          <w:rFonts w:eastAsiaTheme="minorHAnsi"/>
        </w:rPr>
        <w:t>Request</w:t>
      </w:r>
      <w:r w:rsidR="005D2F95">
        <w:rPr>
          <w:rFonts w:eastAsiaTheme="minorHAnsi"/>
        </w:rPr>
        <w:t>s</w:t>
      </w:r>
      <w:r w:rsidR="009476E7" w:rsidRPr="009476E7">
        <w:rPr>
          <w:rFonts w:eastAsiaTheme="minorHAnsi"/>
        </w:rPr>
        <w:t xml:space="preserve"> for Clarifications</w:t>
      </w:r>
      <w:r w:rsidR="005D2F95">
        <w:rPr>
          <w:rFonts w:eastAsiaTheme="minorHAnsi"/>
        </w:rPr>
        <w:t xml:space="preserve"> submitted to it</w:t>
      </w:r>
      <w:r w:rsidRPr="008D438C">
        <w:rPr>
          <w:rFonts w:asciiTheme="majorBidi" w:eastAsiaTheme="minorHAnsi" w:hAnsiTheme="majorBidi" w:cstheme="majorBidi"/>
        </w:rPr>
        <w:t xml:space="preserve">. </w:t>
      </w:r>
    </w:p>
    <w:p w:rsidR="00EA5330" w:rsidRDefault="00BF46D3" w:rsidP="00006D4F">
      <w:pPr>
        <w:pStyle w:val="Heading3"/>
        <w:suppressAutoHyphens/>
        <w:spacing w:line="240" w:lineRule="auto"/>
        <w:rPr>
          <w:rFonts w:asciiTheme="majorBidi" w:eastAsiaTheme="minorHAnsi" w:hAnsiTheme="majorBidi" w:cstheme="majorBidi"/>
        </w:rPr>
      </w:pPr>
      <w:r w:rsidRPr="00E81D44">
        <w:t xml:space="preserve">Although the Tender Committee has no obligation to clarify or interpret this Invitation, the Tender Committee may issue an Addendum for the purpose of </w:t>
      </w:r>
      <w:r w:rsidR="001E7DE6" w:rsidRPr="00E81D44">
        <w:t>clarify</w:t>
      </w:r>
      <w:r w:rsidR="001E7DE6">
        <w:t>ing</w:t>
      </w:r>
      <w:r w:rsidRPr="00E81D44">
        <w:t xml:space="preserve"> or </w:t>
      </w:r>
      <w:r w:rsidR="001E7DE6">
        <w:t xml:space="preserve">interpreting </w:t>
      </w:r>
      <w:r w:rsidR="00006D4F">
        <w:t xml:space="preserve">the Pre-Qualification Documents </w:t>
      </w:r>
      <w:r w:rsidRPr="00E81D44">
        <w:t>in response to</w:t>
      </w:r>
      <w:r w:rsidR="00D31A56">
        <w:t xml:space="preserve"> Requests for Clarifications</w:t>
      </w:r>
      <w:r w:rsidRPr="00E81D44">
        <w:t xml:space="preserve">, in accordance with the provisions of </w:t>
      </w:r>
      <w:r w:rsidR="00EA5330" w:rsidRPr="008D438C">
        <w:rPr>
          <w:rFonts w:asciiTheme="majorBidi" w:eastAsiaTheme="minorHAnsi" w:hAnsiTheme="majorBidi" w:cstheme="majorBidi"/>
        </w:rPr>
        <w:t xml:space="preserve">Section </w:t>
      </w:r>
      <w:r w:rsidR="00921AC8">
        <w:fldChar w:fldCharType="begin"/>
      </w:r>
      <w:r w:rsidR="00921AC8">
        <w:instrText xml:space="preserve"> REF _Ref326471407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2.10</w:t>
      </w:r>
      <w:r w:rsidR="00921AC8">
        <w:fldChar w:fldCharType="end"/>
      </w:r>
      <w:r w:rsidR="00EA5330" w:rsidRPr="008D438C">
        <w:rPr>
          <w:rFonts w:asciiTheme="majorBidi" w:eastAsiaTheme="minorHAnsi" w:hAnsiTheme="majorBidi" w:cstheme="majorBidi"/>
        </w:rPr>
        <w:t xml:space="preserve"> (</w:t>
      </w:r>
      <w:r w:rsidR="00921AC8">
        <w:fldChar w:fldCharType="begin"/>
      </w:r>
      <w:r w:rsidR="00921AC8">
        <w:instrText xml:space="preserve"> REF _Ref326471407 \h  \* MERGEFORMAT </w:instrText>
      </w:r>
      <w:r w:rsidR="00921AC8">
        <w:fldChar w:fldCharType="separate"/>
      </w:r>
      <w:r w:rsidR="00886F5A" w:rsidRPr="00886F5A">
        <w:rPr>
          <w:rFonts w:asciiTheme="majorBidi" w:hAnsiTheme="majorBidi" w:cstheme="majorBidi"/>
        </w:rPr>
        <w:t>Addenda</w:t>
      </w:r>
      <w:r w:rsidR="00921AC8">
        <w:fldChar w:fldCharType="end"/>
      </w:r>
      <w:r w:rsidR="00EA5330" w:rsidRPr="008D438C">
        <w:rPr>
          <w:rFonts w:asciiTheme="majorBidi" w:eastAsiaTheme="minorHAnsi" w:hAnsiTheme="majorBidi" w:cstheme="majorBidi"/>
        </w:rPr>
        <w:t xml:space="preserve">). Participants shall acknowledge receipt of any Addendum in the manner set forth in Section </w:t>
      </w:r>
      <w:r w:rsidR="00921AC8">
        <w:fldChar w:fldCharType="begin"/>
      </w:r>
      <w:r w:rsidR="00921AC8">
        <w:instrText xml:space="preserve"> REF _Ref326471407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2.10</w:t>
      </w:r>
      <w:r w:rsidR="00921AC8">
        <w:fldChar w:fldCharType="end"/>
      </w:r>
      <w:r w:rsidR="00EA5330" w:rsidRPr="008D438C">
        <w:rPr>
          <w:rFonts w:asciiTheme="majorBidi" w:eastAsiaTheme="minorHAnsi" w:hAnsiTheme="majorBidi" w:cstheme="majorBidi"/>
        </w:rPr>
        <w:t xml:space="preserve"> (</w:t>
      </w:r>
      <w:r w:rsidR="00921AC8">
        <w:fldChar w:fldCharType="begin"/>
      </w:r>
      <w:r w:rsidR="00921AC8">
        <w:instrText xml:space="preserve"> REF _Ref326471407 \h  \* MERGEFORMAT </w:instrText>
      </w:r>
      <w:r w:rsidR="00921AC8">
        <w:fldChar w:fldCharType="separate"/>
      </w:r>
      <w:r w:rsidR="00886F5A" w:rsidRPr="00886F5A">
        <w:rPr>
          <w:rFonts w:asciiTheme="majorBidi" w:hAnsiTheme="majorBidi" w:cstheme="majorBidi"/>
        </w:rPr>
        <w:t>Addenda</w:t>
      </w:r>
      <w:r w:rsidR="00921AC8">
        <w:fldChar w:fldCharType="end"/>
      </w:r>
      <w:r w:rsidR="00EA5330" w:rsidRPr="008D438C">
        <w:rPr>
          <w:rFonts w:asciiTheme="majorBidi" w:eastAsiaTheme="minorHAnsi" w:hAnsiTheme="majorBidi" w:cstheme="majorBidi"/>
        </w:rPr>
        <w:t>).</w:t>
      </w:r>
    </w:p>
    <w:p w:rsidR="00382CD1" w:rsidRPr="00382CD1" w:rsidRDefault="00382CD1" w:rsidP="002946CB">
      <w:pPr>
        <w:pStyle w:val="Heading3"/>
        <w:suppressAutoHyphens/>
        <w:spacing w:line="240" w:lineRule="auto"/>
        <w:rPr>
          <w:rFonts w:asciiTheme="majorBidi" w:eastAsiaTheme="minorHAnsi" w:hAnsiTheme="majorBidi" w:cstheme="majorBidi"/>
        </w:rPr>
      </w:pPr>
      <w:r w:rsidRPr="0015655C">
        <w:lastRenderedPageBreak/>
        <w:t>In</w:t>
      </w:r>
      <w:r>
        <w:rPr>
          <w:rFonts w:asciiTheme="majorBidi" w:eastAsiaTheme="minorHAnsi" w:hAnsiTheme="majorBidi" w:cstheme="majorBidi"/>
        </w:rPr>
        <w:t xml:space="preserve"> its response to a Request for Clarification </w:t>
      </w:r>
      <w:r w:rsidRPr="008D438C">
        <w:rPr>
          <w:rFonts w:asciiTheme="majorBidi" w:eastAsiaTheme="minorHAnsi" w:hAnsiTheme="majorBidi" w:cstheme="majorBidi"/>
        </w:rPr>
        <w:t>the Tender Committee may</w:t>
      </w:r>
      <w:r>
        <w:rPr>
          <w:rFonts w:asciiTheme="majorBidi" w:eastAsiaTheme="minorHAnsi" w:hAnsiTheme="majorBidi" w:cstheme="majorBidi"/>
        </w:rPr>
        <w:t>,</w:t>
      </w:r>
      <w:r w:rsidRPr="008D438C">
        <w:rPr>
          <w:rFonts w:asciiTheme="majorBidi" w:eastAsiaTheme="minorHAnsi" w:hAnsiTheme="majorBidi" w:cstheme="majorBidi"/>
        </w:rPr>
        <w:t xml:space="preserve"> rephrase any </w:t>
      </w:r>
      <w:r>
        <w:rPr>
          <w:rFonts w:asciiTheme="majorBidi" w:eastAsiaTheme="minorHAnsi" w:hAnsiTheme="majorBidi" w:cstheme="majorBidi"/>
        </w:rPr>
        <w:t>Request</w:t>
      </w:r>
      <w:r w:rsidRPr="008D438C">
        <w:rPr>
          <w:rFonts w:asciiTheme="majorBidi" w:eastAsiaTheme="minorHAnsi" w:hAnsiTheme="majorBidi" w:cstheme="majorBidi"/>
        </w:rPr>
        <w:t xml:space="preserve"> for Clarification</w:t>
      </w:r>
      <w:r>
        <w:rPr>
          <w:rFonts w:asciiTheme="majorBidi" w:eastAsiaTheme="minorHAnsi" w:hAnsiTheme="majorBidi" w:cstheme="majorBidi"/>
        </w:rPr>
        <w:t xml:space="preserve"> including adding to the original language or omitting from the original language, as it shall deem fit under the circumstances</w:t>
      </w:r>
      <w:r w:rsidRPr="00D31A56">
        <w:rPr>
          <w:rFonts w:asciiTheme="majorBidi" w:eastAsiaTheme="minorHAnsi" w:hAnsiTheme="majorBidi" w:cstheme="majorBidi"/>
        </w:rPr>
        <w:t>.</w:t>
      </w:r>
      <w:r>
        <w:rPr>
          <w:rFonts w:asciiTheme="majorBidi" w:eastAsiaTheme="minorHAnsi" w:hAnsiTheme="majorBidi" w:cstheme="majorBidi"/>
        </w:rPr>
        <w:t xml:space="preserve"> </w:t>
      </w:r>
    </w:p>
    <w:p w:rsidR="00BF46D3" w:rsidRPr="00FF11F0" w:rsidRDefault="000A6380" w:rsidP="00006D4F">
      <w:pPr>
        <w:pStyle w:val="Heading3"/>
        <w:suppressAutoHyphens/>
        <w:spacing w:line="240" w:lineRule="auto"/>
        <w:rPr>
          <w:rFonts w:asciiTheme="majorBidi" w:eastAsiaTheme="minorHAnsi" w:hAnsiTheme="majorBidi" w:cstheme="majorBidi"/>
        </w:rPr>
      </w:pPr>
      <w:r w:rsidRPr="00E81D44">
        <w:t xml:space="preserve">Any </w:t>
      </w:r>
      <w:r w:rsidR="00D31A56" w:rsidRPr="00E81D44">
        <w:t xml:space="preserve">Request </w:t>
      </w:r>
      <w:r w:rsidRPr="00E81D44">
        <w:t xml:space="preserve">for </w:t>
      </w:r>
      <w:r w:rsidR="00D31A56" w:rsidRPr="00E81D44">
        <w:t xml:space="preserve">Clarification </w:t>
      </w:r>
      <w:r w:rsidRPr="00E81D44">
        <w:t xml:space="preserve">of </w:t>
      </w:r>
      <w:r w:rsidR="00006D4F">
        <w:t xml:space="preserve">the Pre-Qualification Documents </w:t>
      </w:r>
      <w:r w:rsidRPr="00E81D44">
        <w:t xml:space="preserve">raised </w:t>
      </w:r>
      <w:r w:rsidR="00382CD1">
        <w:t xml:space="preserve">at a date following </w:t>
      </w:r>
      <w:r w:rsidRPr="005B0CA8">
        <w:t xml:space="preserve">the deadline for the submission </w:t>
      </w:r>
      <w:r>
        <w:t>thereof</w:t>
      </w:r>
      <w:r w:rsidRPr="005B0CA8">
        <w:t xml:space="preserve"> as provided in </w:t>
      </w:r>
      <w:r>
        <w:rPr>
          <w:rFonts w:asciiTheme="majorBidi" w:eastAsiaTheme="minorHAnsi" w:hAnsiTheme="majorBidi" w:cstheme="majorBidi"/>
        </w:rPr>
        <w:t xml:space="preserve">Section </w:t>
      </w:r>
      <w:r w:rsidR="00921AC8">
        <w:fldChar w:fldCharType="begin"/>
      </w:r>
      <w:r w:rsidR="00921AC8">
        <w:instrText xml:space="preserve"> REF _Ref424753602 \n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1.7</w:t>
      </w:r>
      <w:r w:rsidR="00921AC8">
        <w:fldChar w:fldCharType="end"/>
      </w:r>
      <w:r w:rsidRPr="008D438C">
        <w:rPr>
          <w:rFonts w:asciiTheme="majorBidi" w:hAnsiTheme="majorBidi" w:cstheme="majorBidi"/>
        </w:rPr>
        <w:t xml:space="preserve"> (</w:t>
      </w:r>
      <w:r w:rsidR="00921AC8">
        <w:fldChar w:fldCharType="begin"/>
      </w:r>
      <w:r w:rsidR="00921AC8">
        <w:instrText xml:space="preserve"> REF _Ref424753602 \h  \* MERGEFORMAT </w:instrText>
      </w:r>
      <w:r w:rsidR="00921AC8">
        <w:fldChar w:fldCharType="separate"/>
      </w:r>
      <w:r w:rsidR="00886F5A" w:rsidRPr="00886F5A">
        <w:rPr>
          <w:rFonts w:asciiTheme="majorBidi" w:hAnsiTheme="majorBidi" w:cstheme="majorBidi"/>
        </w:rPr>
        <w:t>Anticipated Schedule</w:t>
      </w:r>
      <w:r w:rsidR="00921AC8">
        <w:fldChar w:fldCharType="end"/>
      </w:r>
      <w:r w:rsidRPr="008D438C">
        <w:rPr>
          <w:rFonts w:asciiTheme="majorBidi" w:hAnsiTheme="majorBidi" w:cstheme="majorBidi"/>
        </w:rPr>
        <w:t>)</w:t>
      </w:r>
      <w:r w:rsidR="00D31A56">
        <w:rPr>
          <w:rFonts w:asciiTheme="majorBidi" w:hAnsiTheme="majorBidi" w:cstheme="majorBidi"/>
        </w:rPr>
        <w:t>,</w:t>
      </w:r>
      <w:r w:rsidRPr="005B0CA8">
        <w:t xml:space="preserve"> will be accepted or rejected, answered or not, at the </w:t>
      </w:r>
      <w:r w:rsidRPr="00B36899">
        <w:t>discretion</w:t>
      </w:r>
      <w:r>
        <w:t xml:space="preserve"> of the Tender Committee. </w:t>
      </w:r>
    </w:p>
    <w:p w:rsidR="000A6380" w:rsidRDefault="000A6380" w:rsidP="002946CB">
      <w:pPr>
        <w:pStyle w:val="Heading3"/>
        <w:suppressAutoHyphens/>
        <w:spacing w:line="240" w:lineRule="auto"/>
        <w:rPr>
          <w:rFonts w:eastAsiaTheme="minorHAnsi"/>
        </w:rPr>
      </w:pPr>
      <w:r w:rsidRPr="00863C1F">
        <w:rPr>
          <w:rFonts w:eastAsiaTheme="minorHAnsi"/>
        </w:rPr>
        <w:t xml:space="preserve">For the avoidance of doubt, </w:t>
      </w:r>
      <w:r w:rsidR="00D31A56" w:rsidRPr="00863C1F">
        <w:rPr>
          <w:rFonts w:eastAsiaTheme="minorHAnsi"/>
        </w:rPr>
        <w:t>a</w:t>
      </w:r>
      <w:r w:rsidRPr="00863C1F">
        <w:rPr>
          <w:rFonts w:eastAsiaTheme="minorHAnsi"/>
        </w:rPr>
        <w:t xml:space="preserve"> response </w:t>
      </w:r>
      <w:r w:rsidR="00D31A56" w:rsidRPr="00863C1F">
        <w:rPr>
          <w:rFonts w:eastAsiaTheme="minorHAnsi"/>
        </w:rPr>
        <w:t>by</w:t>
      </w:r>
      <w:r w:rsidRPr="00863C1F">
        <w:rPr>
          <w:rFonts w:eastAsiaTheme="minorHAnsi"/>
        </w:rPr>
        <w:t xml:space="preserve"> the Tender Committee to any </w:t>
      </w:r>
      <w:r w:rsidR="00D31A56" w:rsidRPr="00863C1F">
        <w:rPr>
          <w:rFonts w:eastAsiaTheme="minorHAnsi"/>
        </w:rPr>
        <w:t xml:space="preserve">Request </w:t>
      </w:r>
      <w:r w:rsidRPr="00863C1F">
        <w:rPr>
          <w:rFonts w:eastAsiaTheme="minorHAnsi"/>
        </w:rPr>
        <w:t xml:space="preserve">for </w:t>
      </w:r>
      <w:r w:rsidR="00D31A56" w:rsidRPr="00863C1F">
        <w:rPr>
          <w:rFonts w:eastAsiaTheme="minorHAnsi"/>
        </w:rPr>
        <w:t xml:space="preserve">Clarification </w:t>
      </w:r>
      <w:r w:rsidRPr="00863C1F">
        <w:rPr>
          <w:rFonts w:eastAsiaTheme="minorHAnsi"/>
        </w:rPr>
        <w:t xml:space="preserve">shall not derogate from the </w:t>
      </w:r>
      <w:r w:rsidR="003B41A7" w:rsidRPr="00B36899">
        <w:t>discretion</w:t>
      </w:r>
      <w:r w:rsidR="003B41A7">
        <w:t xml:space="preserve"> </w:t>
      </w:r>
      <w:r w:rsidR="002D1C8B" w:rsidRPr="00863C1F">
        <w:rPr>
          <w:rFonts w:eastAsiaTheme="minorHAnsi"/>
        </w:rPr>
        <w:t xml:space="preserve">or the </w:t>
      </w:r>
      <w:r w:rsidR="002D1C8B" w:rsidRPr="00863C1F">
        <w:rPr>
          <w:rFonts w:asciiTheme="majorBidi" w:eastAsiaTheme="minorHAnsi" w:hAnsiTheme="majorBidi" w:cstheme="majorBidi"/>
        </w:rPr>
        <w:t xml:space="preserve">prerogative </w:t>
      </w:r>
      <w:r w:rsidRPr="00863C1F">
        <w:rPr>
          <w:rFonts w:eastAsiaTheme="minorHAnsi"/>
        </w:rPr>
        <w:t>of the Tender Committee</w:t>
      </w:r>
      <w:r w:rsidR="002D1C8B" w:rsidRPr="00863C1F">
        <w:rPr>
          <w:rFonts w:eastAsiaTheme="minorHAnsi"/>
        </w:rPr>
        <w:t xml:space="preserve"> under this Invitation, </w:t>
      </w:r>
      <w:r w:rsidRPr="00863C1F">
        <w:rPr>
          <w:rFonts w:eastAsiaTheme="minorHAnsi"/>
        </w:rPr>
        <w:t xml:space="preserve">including </w:t>
      </w:r>
      <w:r w:rsidR="00D31A56" w:rsidRPr="00863C1F">
        <w:rPr>
          <w:rFonts w:eastAsiaTheme="minorHAnsi"/>
        </w:rPr>
        <w:t>under</w:t>
      </w:r>
      <w:r w:rsidRPr="00863C1F">
        <w:rPr>
          <w:rFonts w:eastAsiaTheme="minorHAnsi"/>
        </w:rPr>
        <w:t xml:space="preserve"> Section </w:t>
      </w:r>
      <w:r w:rsidR="00921AC8">
        <w:fldChar w:fldCharType="begin"/>
      </w:r>
      <w:r w:rsidR="00921AC8">
        <w:instrText xml:space="preserve"> REF _Ref326471407 \r \h  \* MERGEFORMAT </w:instrText>
      </w:r>
      <w:r w:rsidR="00921AC8">
        <w:fldChar w:fldCharType="separate"/>
      </w:r>
      <w:r w:rsidR="00886F5A" w:rsidRPr="00886F5A">
        <w:rPr>
          <w:rFonts w:eastAsiaTheme="minorHAnsi"/>
          <w:cs/>
        </w:rPr>
        <w:t>‎</w:t>
      </w:r>
      <w:r w:rsidR="00886F5A" w:rsidRPr="00886F5A">
        <w:rPr>
          <w:rFonts w:eastAsiaTheme="minorHAnsi"/>
        </w:rPr>
        <w:t>2.10</w:t>
      </w:r>
      <w:r w:rsidR="00921AC8">
        <w:fldChar w:fldCharType="end"/>
      </w:r>
      <w:r w:rsidRPr="00863C1F">
        <w:rPr>
          <w:rFonts w:eastAsiaTheme="minorHAnsi"/>
        </w:rPr>
        <w:t xml:space="preserve"> (</w:t>
      </w:r>
      <w:r w:rsidR="00921AC8">
        <w:fldChar w:fldCharType="begin"/>
      </w:r>
      <w:r w:rsidR="00921AC8">
        <w:instrText xml:space="preserve"> REF _Ref326471407 \h  \* MERGEFORMAT </w:instrText>
      </w:r>
      <w:r w:rsidR="00921AC8">
        <w:fldChar w:fldCharType="separate"/>
      </w:r>
      <w:r w:rsidR="00886F5A" w:rsidRPr="00886F5A">
        <w:t>Addenda</w:t>
      </w:r>
      <w:r w:rsidR="00921AC8">
        <w:fldChar w:fldCharType="end"/>
      </w:r>
      <w:r w:rsidRPr="00863C1F">
        <w:rPr>
          <w:rFonts w:eastAsiaTheme="minorHAnsi"/>
        </w:rPr>
        <w:t>)</w:t>
      </w:r>
      <w:r w:rsidR="00615219" w:rsidRPr="00863C1F">
        <w:rPr>
          <w:rFonts w:eastAsiaTheme="minorHAnsi"/>
        </w:rPr>
        <w:t>.</w:t>
      </w:r>
    </w:p>
    <w:p w:rsidR="00F133AB" w:rsidRDefault="00D87211">
      <w:pPr>
        <w:pStyle w:val="Heading3"/>
        <w:suppressAutoHyphens/>
        <w:spacing w:line="240" w:lineRule="auto"/>
        <w:rPr>
          <w:rFonts w:asciiTheme="majorBidi" w:eastAsiaTheme="minorHAnsi" w:hAnsiTheme="majorBidi" w:cstheme="majorBidi"/>
        </w:rPr>
      </w:pPr>
      <w:r w:rsidRPr="00E81D44">
        <w:t xml:space="preserve">Without derogating from the rights reserved </w:t>
      </w:r>
      <w:r w:rsidR="00382CD1">
        <w:t>by</w:t>
      </w:r>
      <w:r w:rsidR="00382CD1" w:rsidRPr="00E81D44">
        <w:t xml:space="preserve"> </w:t>
      </w:r>
      <w:r w:rsidRPr="00E81D44">
        <w:t>the Tender Committee and without in any</w:t>
      </w:r>
      <w:r>
        <w:t xml:space="preserve"> </w:t>
      </w:r>
      <w:r w:rsidRPr="00E81D44">
        <w:t>way limiting its discretion, the Tender Committee will</w:t>
      </w:r>
      <w:r>
        <w:t xml:space="preserve"> </w:t>
      </w:r>
      <w:r w:rsidRPr="003B41A7">
        <w:t>endeavor</w:t>
      </w:r>
      <w:r>
        <w:t xml:space="preserve"> to</w:t>
      </w:r>
      <w:r w:rsidRPr="00E81D44">
        <w:t xml:space="preserve"> avoid the issuance of </w:t>
      </w:r>
      <w:r>
        <w:t>Addend</w:t>
      </w:r>
      <w:r w:rsidR="00006D4F">
        <w:t>a</w:t>
      </w:r>
      <w:r w:rsidRPr="00E81D44">
        <w:t xml:space="preserve"> to </w:t>
      </w:r>
      <w:r w:rsidR="00006D4F">
        <w:t xml:space="preserve">the Pre-Qualification Documents </w:t>
      </w:r>
      <w:r>
        <w:t>during the</w:t>
      </w:r>
      <w:r w:rsidRPr="00E81D44">
        <w:t xml:space="preserve"> </w:t>
      </w:r>
      <w:r w:rsidR="00423384">
        <w:t>fourteen</w:t>
      </w:r>
      <w:r w:rsidR="00423384" w:rsidRPr="00E81D44">
        <w:t xml:space="preserve"> </w:t>
      </w:r>
      <w:r w:rsidRPr="00E81D44">
        <w:t>(</w:t>
      </w:r>
      <w:r w:rsidR="00423384">
        <w:t>14</w:t>
      </w:r>
      <w:r w:rsidRPr="00E81D44">
        <w:t>) days</w:t>
      </w:r>
      <w:r>
        <w:t xml:space="preserve"> immediately preceding</w:t>
      </w:r>
      <w:r w:rsidRPr="00E81D44">
        <w:t xml:space="preserve"> the Pre-Qualification Submission Date.</w:t>
      </w:r>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282" w:name="_Ref326471407"/>
      <w:bookmarkStart w:id="283" w:name="_Toc87568"/>
      <w:bookmarkStart w:id="284" w:name="_Toc269733"/>
      <w:bookmarkStart w:id="285" w:name="_Toc4222855"/>
      <w:bookmarkStart w:id="286" w:name="_Toc4222909"/>
      <w:bookmarkStart w:id="287" w:name="_Toc192308124"/>
      <w:bookmarkStart w:id="288" w:name="_Toc192337290"/>
      <w:bookmarkStart w:id="289" w:name="_Toc195164911"/>
      <w:bookmarkStart w:id="290" w:name="_Toc297474647"/>
      <w:bookmarkStart w:id="291" w:name="_Toc303251183"/>
      <w:bookmarkStart w:id="292" w:name="_Toc339296001"/>
      <w:bookmarkStart w:id="293" w:name="_Toc469226916"/>
      <w:bookmarkStart w:id="294" w:name="_Toc469230714"/>
      <w:bookmarkStart w:id="295" w:name="_Toc469231236"/>
      <w:bookmarkStart w:id="296" w:name="_Toc479517468"/>
      <w:r w:rsidRPr="008D438C">
        <w:rPr>
          <w:rFonts w:asciiTheme="majorBidi" w:hAnsiTheme="majorBidi" w:cstheme="majorBidi"/>
          <w:b/>
          <w:bCs/>
        </w:rPr>
        <w:t>Addenda</w:t>
      </w:r>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p>
    <w:p w:rsidR="00382CD1" w:rsidRPr="0015655C" w:rsidRDefault="00EA5330" w:rsidP="00BB77DC">
      <w:pPr>
        <w:pStyle w:val="Heading3"/>
        <w:suppressAutoHyphens/>
        <w:spacing w:line="240" w:lineRule="auto"/>
      </w:pPr>
      <w:r w:rsidRPr="008D438C">
        <w:rPr>
          <w:rFonts w:eastAsiaTheme="minorHAnsi"/>
        </w:rPr>
        <w:t xml:space="preserve">Notwithstanding any of the provisions of this Invitation and without derogating from the discretion of the Tender Committee under the provisions of Section </w:t>
      </w:r>
      <w:r w:rsidR="00921AC8">
        <w:fldChar w:fldCharType="begin"/>
      </w:r>
      <w:r w:rsidR="00921AC8">
        <w:instrText xml:space="preserve"> REF _Ref250278387 \r \h  \* MERGEFORMAT </w:instrText>
      </w:r>
      <w:r w:rsidR="00921AC8">
        <w:fldChar w:fldCharType="separate"/>
      </w:r>
      <w:r w:rsidR="00886F5A" w:rsidRPr="00886F5A">
        <w:rPr>
          <w:rFonts w:eastAsiaTheme="minorHAnsi"/>
          <w:cs/>
        </w:rPr>
        <w:t>‎</w:t>
      </w:r>
      <w:r w:rsidR="00886F5A" w:rsidRPr="00886F5A">
        <w:rPr>
          <w:rFonts w:eastAsiaTheme="minorHAnsi"/>
        </w:rPr>
        <w:t>9.9</w:t>
      </w:r>
      <w:r w:rsidR="00921AC8">
        <w:fldChar w:fldCharType="end"/>
      </w:r>
      <w:r w:rsidR="00696943">
        <w:rPr>
          <w:rFonts w:eastAsiaTheme="minorHAnsi"/>
        </w:rPr>
        <w:t xml:space="preserve"> (</w:t>
      </w:r>
      <w:r w:rsidR="00921AC8">
        <w:fldChar w:fldCharType="begin"/>
      </w:r>
      <w:r w:rsidR="00921AC8">
        <w:instrText xml:space="preserve"> REF _Ref458603877 \h  \* MERGEFORMAT </w:instrText>
      </w:r>
      <w:r w:rsidR="00921AC8">
        <w:fldChar w:fldCharType="separate"/>
      </w:r>
      <w:r w:rsidR="00886F5A" w:rsidRPr="00886F5A">
        <w:t>Reservation of Rights</w:t>
      </w:r>
      <w:r w:rsidR="00921AC8">
        <w:fldChar w:fldCharType="end"/>
      </w:r>
      <w:r w:rsidR="00696943">
        <w:rPr>
          <w:rFonts w:eastAsiaTheme="minorHAnsi"/>
        </w:rPr>
        <w:t>)</w:t>
      </w:r>
      <w:r w:rsidRPr="008D438C">
        <w:rPr>
          <w:rFonts w:eastAsiaTheme="minorHAnsi"/>
        </w:rPr>
        <w:t xml:space="preserve">, the Tender Committee reserves the right to revise, modify, amend, clarify, add, eliminate or otherwise change </w:t>
      </w:r>
      <w:r w:rsidR="00006D4F">
        <w:t xml:space="preserve">the Pre-Qualification Documents </w:t>
      </w:r>
      <w:r w:rsidRPr="008D438C">
        <w:rPr>
          <w:rFonts w:eastAsiaTheme="minorHAnsi"/>
        </w:rPr>
        <w:t>or any part thereof, including, but not limited to, any instruction, requirement, specification, Pre-Qualification Requirement(s) or date contained therein</w:t>
      </w:r>
      <w:r w:rsidR="00062E85">
        <w:rPr>
          <w:rFonts w:eastAsiaTheme="minorHAnsi"/>
        </w:rPr>
        <w:t xml:space="preserve">, whether </w:t>
      </w:r>
      <w:r w:rsidR="00062E85" w:rsidRPr="00FF11F0">
        <w:rPr>
          <w:rFonts w:eastAsiaTheme="minorHAnsi"/>
        </w:rPr>
        <w:t>a</w:t>
      </w:r>
      <w:r w:rsidR="00696943" w:rsidRPr="00062E85">
        <w:rPr>
          <w:rFonts w:eastAsiaTheme="minorHAnsi"/>
        </w:rPr>
        <w:t>t the discretion of the Tender Committee or as a result of a Request for Clarification</w:t>
      </w:r>
      <w:r w:rsidRPr="008D438C">
        <w:rPr>
          <w:rFonts w:eastAsiaTheme="minorHAnsi"/>
        </w:rPr>
        <w:t xml:space="preserve">. Such revisions, if any, shall be announced by written clarification or addenda to </w:t>
      </w:r>
      <w:r w:rsidR="00BB77DC">
        <w:t xml:space="preserve">the Pre-Qualification Documents </w:t>
      </w:r>
      <w:r w:rsidR="00615219">
        <w:rPr>
          <w:rFonts w:eastAsiaTheme="minorHAnsi"/>
        </w:rPr>
        <w:t>(</w:t>
      </w:r>
      <w:r w:rsidR="00213648">
        <w:rPr>
          <w:rFonts w:eastAsiaTheme="minorHAnsi"/>
        </w:rPr>
        <w:t>“</w:t>
      </w:r>
      <w:r w:rsidRPr="008D438C">
        <w:rPr>
          <w:rFonts w:eastAsiaTheme="minorHAnsi"/>
          <w:b/>
          <w:bCs/>
        </w:rPr>
        <w:t>Addenda</w:t>
      </w:r>
      <w:r w:rsidR="00213648">
        <w:rPr>
          <w:rFonts w:eastAsiaTheme="minorHAnsi"/>
        </w:rPr>
        <w:t>”</w:t>
      </w:r>
      <w:r w:rsidR="00A77E96" w:rsidRPr="008D438C">
        <w:rPr>
          <w:rFonts w:eastAsiaTheme="minorHAnsi"/>
        </w:rPr>
        <w:t xml:space="preserve"> or </w:t>
      </w:r>
      <w:r w:rsidR="00213648">
        <w:rPr>
          <w:rFonts w:eastAsiaTheme="minorHAnsi"/>
        </w:rPr>
        <w:t>“</w:t>
      </w:r>
      <w:r w:rsidR="00A77E96" w:rsidRPr="008D438C">
        <w:rPr>
          <w:rFonts w:eastAsiaTheme="minorHAnsi"/>
          <w:b/>
          <w:bCs/>
        </w:rPr>
        <w:t>Addendum</w:t>
      </w:r>
      <w:r w:rsidR="00213648">
        <w:rPr>
          <w:rFonts w:eastAsiaTheme="minorHAnsi"/>
        </w:rPr>
        <w:t>”</w:t>
      </w:r>
      <w:r w:rsidRPr="008D438C">
        <w:rPr>
          <w:rFonts w:eastAsiaTheme="minorHAnsi"/>
        </w:rPr>
        <w:t xml:space="preserve">, respectively) and will be deemed an integral part of </w:t>
      </w:r>
      <w:r w:rsidR="00A77E96" w:rsidRPr="008D438C">
        <w:rPr>
          <w:rFonts w:eastAsiaTheme="minorHAnsi"/>
        </w:rPr>
        <w:t>this</w:t>
      </w:r>
      <w:r w:rsidRPr="008D438C">
        <w:rPr>
          <w:rFonts w:eastAsiaTheme="minorHAnsi"/>
        </w:rPr>
        <w:t xml:space="preserve"> Invitation.</w:t>
      </w:r>
      <w:r w:rsidR="005224A8" w:rsidRPr="005224A8">
        <w:rPr>
          <w:rFonts w:eastAsiaTheme="minorHAnsi"/>
        </w:rPr>
        <w:t xml:space="preserve"> </w:t>
      </w:r>
    </w:p>
    <w:p w:rsidR="0015655C" w:rsidRDefault="00382CD1" w:rsidP="00BB77DC">
      <w:pPr>
        <w:pStyle w:val="2"/>
        <w:suppressAutoHyphens/>
        <w:spacing w:line="240" w:lineRule="auto"/>
        <w:rPr>
          <w:rFonts w:eastAsiaTheme="minorHAnsi"/>
        </w:rPr>
      </w:pPr>
      <w:r>
        <w:rPr>
          <w:rFonts w:eastAsiaTheme="minorHAnsi"/>
        </w:rPr>
        <w:t xml:space="preserve">The Tender Committee shall not be bound by, and Participants shall not relay on, any oral clarification to </w:t>
      </w:r>
      <w:r w:rsidR="00BB77DC">
        <w:t>the Pre-Qualification Documents</w:t>
      </w:r>
      <w:r>
        <w:rPr>
          <w:rFonts w:eastAsiaTheme="minorHAnsi"/>
        </w:rPr>
        <w:t xml:space="preserve">. </w:t>
      </w:r>
    </w:p>
    <w:p w:rsidR="00EA5330" w:rsidRPr="008D438C" w:rsidRDefault="0015655C" w:rsidP="00BB77DC">
      <w:pPr>
        <w:pStyle w:val="2"/>
        <w:suppressAutoHyphens/>
        <w:spacing w:line="240" w:lineRule="auto"/>
      </w:pPr>
      <w:r w:rsidRPr="00FF11F0">
        <w:rPr>
          <w:rFonts w:eastAsiaTheme="minorHAnsi"/>
        </w:rPr>
        <w:t xml:space="preserve">No </w:t>
      </w:r>
      <w:r w:rsidR="00EA67BA" w:rsidRPr="00EA67BA">
        <w:rPr>
          <w:rFonts w:asciiTheme="majorBidi" w:eastAsiaTheme="minorHAnsi" w:hAnsiTheme="majorBidi" w:cstheme="majorBidi"/>
        </w:rPr>
        <w:t xml:space="preserve">clarification </w:t>
      </w:r>
      <w:r w:rsidR="00062E85" w:rsidRPr="00FF11F0">
        <w:rPr>
          <w:rFonts w:eastAsiaTheme="minorHAnsi"/>
        </w:rPr>
        <w:t>or amendment</w:t>
      </w:r>
      <w:r w:rsidR="005224A8" w:rsidRPr="00EA67BA">
        <w:rPr>
          <w:rFonts w:eastAsiaTheme="minorHAnsi"/>
        </w:rPr>
        <w:t xml:space="preserve"> </w:t>
      </w:r>
      <w:r w:rsidR="00062E85" w:rsidRPr="00B76736">
        <w:rPr>
          <w:rFonts w:eastAsiaTheme="minorHAnsi"/>
        </w:rPr>
        <w:t xml:space="preserve">to </w:t>
      </w:r>
      <w:r w:rsidR="00BB77DC">
        <w:t xml:space="preserve">the Pre-Qualification Documents </w:t>
      </w:r>
      <w:r w:rsidR="005224A8" w:rsidRPr="00EA67BA">
        <w:rPr>
          <w:rFonts w:eastAsiaTheme="minorHAnsi"/>
        </w:rPr>
        <w:t xml:space="preserve">shall be </w:t>
      </w:r>
      <w:r w:rsidR="0073265A">
        <w:rPr>
          <w:rFonts w:eastAsiaTheme="minorHAnsi"/>
        </w:rPr>
        <w:t>binding</w:t>
      </w:r>
      <w:r w:rsidR="005224A8" w:rsidRPr="00EA67BA">
        <w:rPr>
          <w:rFonts w:eastAsiaTheme="minorHAnsi"/>
        </w:rPr>
        <w:t xml:space="preserve"> unless </w:t>
      </w:r>
      <w:r w:rsidR="006673BD">
        <w:rPr>
          <w:rFonts w:eastAsiaTheme="minorHAnsi"/>
        </w:rPr>
        <w:t xml:space="preserve">issued </w:t>
      </w:r>
      <w:r w:rsidR="00062E85" w:rsidRPr="00FF11F0">
        <w:rPr>
          <w:rFonts w:eastAsiaTheme="minorHAnsi"/>
        </w:rPr>
        <w:t>in the form of</w:t>
      </w:r>
      <w:r w:rsidR="005224A8" w:rsidRPr="00EA67BA">
        <w:rPr>
          <w:rFonts w:eastAsiaTheme="minorHAnsi"/>
        </w:rPr>
        <w:t xml:space="preserve"> </w:t>
      </w:r>
      <w:r w:rsidR="00062E85" w:rsidRPr="00FF11F0">
        <w:rPr>
          <w:rFonts w:eastAsiaTheme="minorHAnsi"/>
        </w:rPr>
        <w:t>an Addendum</w:t>
      </w:r>
      <w:r w:rsidR="005224A8" w:rsidRPr="00EA67BA">
        <w:rPr>
          <w:rFonts w:eastAsiaTheme="minorHAnsi"/>
        </w:rPr>
        <w:t>.</w:t>
      </w:r>
      <w:r w:rsidR="005224A8">
        <w:rPr>
          <w:rFonts w:eastAsiaTheme="minorHAnsi"/>
        </w:rPr>
        <w:t xml:space="preserve"> </w:t>
      </w:r>
    </w:p>
    <w:p w:rsidR="00615219" w:rsidRPr="00615219" w:rsidRDefault="00A77E96" w:rsidP="002946CB">
      <w:pPr>
        <w:pStyle w:val="Heading3"/>
        <w:suppressAutoHyphens/>
        <w:spacing w:line="240" w:lineRule="auto"/>
      </w:pPr>
      <w:r w:rsidRPr="008D438C">
        <w:rPr>
          <w:rFonts w:eastAsiaTheme="minorHAnsi"/>
        </w:rPr>
        <w:t xml:space="preserve">Copies of </w:t>
      </w:r>
      <w:r w:rsidR="00863C1F" w:rsidRPr="008D438C">
        <w:rPr>
          <w:rFonts w:eastAsiaTheme="minorHAnsi"/>
        </w:rPr>
        <w:t>Addenda</w:t>
      </w:r>
      <w:r w:rsidR="00863C1F">
        <w:rPr>
          <w:rFonts w:eastAsiaTheme="minorHAnsi"/>
        </w:rPr>
        <w:t xml:space="preserve"> published by the Tender Committee</w:t>
      </w:r>
      <w:r w:rsidR="00863C1F" w:rsidRPr="008D438C">
        <w:rPr>
          <w:rFonts w:eastAsiaTheme="minorHAnsi"/>
        </w:rPr>
        <w:t xml:space="preserve"> </w:t>
      </w:r>
      <w:r w:rsidRPr="008D438C">
        <w:rPr>
          <w:rFonts w:eastAsiaTheme="minorHAnsi"/>
        </w:rPr>
        <w:t xml:space="preserve">shall be </w:t>
      </w:r>
      <w:r w:rsidR="005224A8">
        <w:rPr>
          <w:rFonts w:eastAsiaTheme="minorHAnsi"/>
        </w:rPr>
        <w:t xml:space="preserve">published at the </w:t>
      </w:r>
      <w:r w:rsidR="004B5C79">
        <w:rPr>
          <w:rFonts w:eastAsiaTheme="minorHAnsi"/>
        </w:rPr>
        <w:t>Website</w:t>
      </w:r>
      <w:r w:rsidR="004B5C79" w:rsidRPr="008D438C">
        <w:rPr>
          <w:rFonts w:eastAsiaTheme="minorHAnsi"/>
        </w:rPr>
        <w:t xml:space="preserve"> </w:t>
      </w:r>
      <w:r w:rsidR="005224A8">
        <w:rPr>
          <w:rFonts w:eastAsiaTheme="minorHAnsi"/>
        </w:rPr>
        <w:t xml:space="preserve">and </w:t>
      </w:r>
      <w:r w:rsidRPr="008D438C">
        <w:rPr>
          <w:rFonts w:eastAsiaTheme="minorHAnsi"/>
        </w:rPr>
        <w:t xml:space="preserve">furnished to all </w:t>
      </w:r>
      <w:r w:rsidR="00615219" w:rsidRPr="008D438C">
        <w:rPr>
          <w:rFonts w:eastAsiaTheme="minorHAnsi"/>
        </w:rPr>
        <w:t>E</w:t>
      </w:r>
      <w:r w:rsidRPr="008D438C">
        <w:rPr>
          <w:rFonts w:eastAsiaTheme="minorHAnsi"/>
        </w:rPr>
        <w:t xml:space="preserve">ntities or Participants who have </w:t>
      </w:r>
      <w:r w:rsidR="00863C1F">
        <w:rPr>
          <w:rFonts w:eastAsiaTheme="minorHAnsi"/>
        </w:rPr>
        <w:t>paid the Participation Fee</w:t>
      </w:r>
      <w:r w:rsidR="00615219">
        <w:rPr>
          <w:rFonts w:eastAsiaTheme="minorHAnsi"/>
        </w:rPr>
        <w:t xml:space="preserve"> </w:t>
      </w:r>
      <w:r w:rsidR="00863C1F">
        <w:t xml:space="preserve">and have provided the Tender Committee with contact details in accordance with the provisions of Section </w:t>
      </w:r>
      <w:r w:rsidR="00921AC8">
        <w:fldChar w:fldCharType="begin"/>
      </w:r>
      <w:r w:rsidR="00921AC8">
        <w:instrText xml:space="preserve"> REF _Ref458503937 \r \h  \* MERGEFORMAT </w:instrText>
      </w:r>
      <w:r w:rsidR="00921AC8">
        <w:fldChar w:fldCharType="separate"/>
      </w:r>
      <w:r w:rsidR="00886F5A">
        <w:rPr>
          <w:cs/>
        </w:rPr>
        <w:t>‎</w:t>
      </w:r>
      <w:r w:rsidR="00886F5A">
        <w:t>2.6.5</w:t>
      </w:r>
      <w:r w:rsidR="00921AC8">
        <w:fldChar w:fldCharType="end"/>
      </w:r>
      <w:r w:rsidRPr="008D438C">
        <w:rPr>
          <w:rFonts w:eastAsiaTheme="minorHAnsi"/>
        </w:rPr>
        <w:t xml:space="preserve">. </w:t>
      </w:r>
    </w:p>
    <w:p w:rsidR="00A77E96" w:rsidRPr="008D438C" w:rsidRDefault="00A77E96" w:rsidP="002946CB">
      <w:pPr>
        <w:pStyle w:val="2"/>
        <w:suppressAutoHyphens/>
        <w:spacing w:line="240" w:lineRule="auto"/>
      </w:pPr>
      <w:r w:rsidRPr="008D438C">
        <w:rPr>
          <w:rFonts w:eastAsiaTheme="minorHAnsi"/>
        </w:rPr>
        <w:t xml:space="preserve">Should any Addendum result from any </w:t>
      </w:r>
      <w:r w:rsidR="00863C1F" w:rsidRPr="008D438C">
        <w:rPr>
          <w:rFonts w:eastAsiaTheme="minorHAnsi"/>
        </w:rPr>
        <w:t xml:space="preserve">Request </w:t>
      </w:r>
      <w:r w:rsidRPr="008D438C">
        <w:rPr>
          <w:rFonts w:eastAsiaTheme="minorHAnsi"/>
        </w:rPr>
        <w:t xml:space="preserve">for </w:t>
      </w:r>
      <w:r w:rsidR="00863C1F" w:rsidRPr="008D438C">
        <w:rPr>
          <w:rFonts w:eastAsiaTheme="minorHAnsi"/>
        </w:rPr>
        <w:t xml:space="preserve">Clarification </w:t>
      </w:r>
      <w:r w:rsidRPr="008D438C">
        <w:rPr>
          <w:rFonts w:eastAsiaTheme="minorHAnsi"/>
        </w:rPr>
        <w:t xml:space="preserve">submitted by a Participant, the identity of </w:t>
      </w:r>
      <w:r w:rsidR="006673BD">
        <w:rPr>
          <w:rFonts w:eastAsiaTheme="minorHAnsi"/>
        </w:rPr>
        <w:t xml:space="preserve">such </w:t>
      </w:r>
      <w:r w:rsidR="00A351E0" w:rsidRPr="008D438C">
        <w:rPr>
          <w:rFonts w:eastAsiaTheme="minorHAnsi"/>
        </w:rPr>
        <w:t xml:space="preserve">Entity </w:t>
      </w:r>
      <w:r w:rsidRPr="008D438C">
        <w:rPr>
          <w:rFonts w:eastAsiaTheme="minorHAnsi"/>
        </w:rPr>
        <w:t>or Participant shall not be disclosed</w:t>
      </w:r>
      <w:r w:rsidRPr="008D438C">
        <w:t>.</w:t>
      </w:r>
    </w:p>
    <w:p w:rsidR="00A77E96" w:rsidRPr="008D438C" w:rsidRDefault="00A77E96">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lastRenderedPageBreak/>
        <w:t xml:space="preserve">Participants are required to acknowledge receipt of Addenda in writing no later than </w:t>
      </w:r>
      <w:r w:rsidR="00714141">
        <w:rPr>
          <w:rFonts w:asciiTheme="majorBidi" w:eastAsiaTheme="minorHAnsi" w:hAnsiTheme="majorBidi" w:cstheme="majorBidi"/>
        </w:rPr>
        <w:t>two (</w:t>
      </w:r>
      <w:r w:rsidR="00615219">
        <w:rPr>
          <w:rFonts w:asciiTheme="majorBidi" w:eastAsiaTheme="minorHAnsi" w:hAnsiTheme="majorBidi" w:cstheme="majorBidi"/>
        </w:rPr>
        <w:t>2</w:t>
      </w:r>
      <w:r w:rsidR="00714141">
        <w:rPr>
          <w:rFonts w:asciiTheme="majorBidi" w:eastAsiaTheme="minorHAnsi" w:hAnsiTheme="majorBidi" w:cstheme="majorBidi"/>
        </w:rPr>
        <w:t>)</w:t>
      </w:r>
      <w:r w:rsidRPr="008D438C">
        <w:rPr>
          <w:rFonts w:asciiTheme="majorBidi" w:eastAsiaTheme="minorHAnsi" w:hAnsiTheme="majorBidi" w:cstheme="majorBidi"/>
        </w:rPr>
        <w:t xml:space="preserve"> days following receipt thereof by a returned email to the Tender Committee. </w:t>
      </w:r>
    </w:p>
    <w:p w:rsidR="008C3044" w:rsidRPr="00863C1F" w:rsidRDefault="008C3044" w:rsidP="002946CB">
      <w:pPr>
        <w:pStyle w:val="Heading3"/>
        <w:suppressAutoHyphens/>
        <w:spacing w:line="240" w:lineRule="auto"/>
      </w:pPr>
      <w:r w:rsidRPr="008D438C">
        <w:rPr>
          <w:rFonts w:eastAsiaTheme="minorHAnsi"/>
        </w:rPr>
        <w:t>Without derogating from the generality of the provisions of Section</w:t>
      </w:r>
      <w:r w:rsidR="00D73C60">
        <w:rPr>
          <w:rFonts w:eastAsiaTheme="minorHAnsi"/>
        </w:rPr>
        <w:t>s</w:t>
      </w:r>
      <w:r w:rsidRPr="008D438C">
        <w:rPr>
          <w:rFonts w:eastAsiaTheme="minorHAnsi"/>
        </w:rPr>
        <w:t xml:space="preserve"> </w:t>
      </w:r>
      <w:r w:rsidR="00921AC8">
        <w:fldChar w:fldCharType="begin"/>
      </w:r>
      <w:r w:rsidR="00921AC8">
        <w:instrText xml:space="preserve"> REF _Ref424753602 \r \h  \* MERGEFORMAT </w:instrText>
      </w:r>
      <w:r w:rsidR="00921AC8">
        <w:fldChar w:fldCharType="separate"/>
      </w:r>
      <w:r w:rsidR="00886F5A" w:rsidRPr="00886F5A">
        <w:rPr>
          <w:rFonts w:eastAsiaTheme="minorHAnsi"/>
          <w:cs/>
        </w:rPr>
        <w:t>‎</w:t>
      </w:r>
      <w:r w:rsidR="00886F5A" w:rsidRPr="00886F5A">
        <w:rPr>
          <w:rFonts w:eastAsiaTheme="minorHAnsi"/>
        </w:rPr>
        <w:t>1.7</w:t>
      </w:r>
      <w:r w:rsidR="00921AC8">
        <w:fldChar w:fldCharType="end"/>
      </w:r>
      <w:r w:rsidRPr="008D438C">
        <w:rPr>
          <w:rFonts w:eastAsiaTheme="minorHAnsi"/>
        </w:rPr>
        <w:t xml:space="preserve"> (</w:t>
      </w:r>
      <w:r w:rsidR="00921AC8">
        <w:fldChar w:fldCharType="begin"/>
      </w:r>
      <w:r w:rsidR="00921AC8">
        <w:instrText xml:space="preserve"> REF _Ref424753602 \h  \* MERGEFORMAT </w:instrText>
      </w:r>
      <w:r w:rsidR="00921AC8">
        <w:fldChar w:fldCharType="separate"/>
      </w:r>
      <w:r w:rsidR="00886F5A" w:rsidRPr="00886F5A">
        <w:t>Anticipated Schedule</w:t>
      </w:r>
      <w:r w:rsidR="00921AC8">
        <w:fldChar w:fldCharType="end"/>
      </w:r>
      <w:r w:rsidRPr="008D438C">
        <w:rPr>
          <w:rFonts w:eastAsiaTheme="minorHAnsi"/>
        </w:rPr>
        <w:t>)</w:t>
      </w:r>
      <w:r w:rsidRPr="008D438C">
        <w:rPr>
          <w:rFonts w:eastAsiaTheme="minorHAnsi"/>
          <w:i/>
          <w:iCs/>
        </w:rPr>
        <w:t xml:space="preserve"> </w:t>
      </w:r>
      <w:r w:rsidRPr="008D438C">
        <w:rPr>
          <w:rFonts w:eastAsiaTheme="minorHAnsi"/>
        </w:rPr>
        <w:t xml:space="preserve">and </w:t>
      </w:r>
      <w:r w:rsidR="00921AC8">
        <w:fldChar w:fldCharType="begin"/>
      </w:r>
      <w:r w:rsidR="00921AC8">
        <w:instrText xml:space="preserve"> REF _Ref326471407 \r \h  \* MERGEFORMAT </w:instrText>
      </w:r>
      <w:r w:rsidR="00921AC8">
        <w:fldChar w:fldCharType="separate"/>
      </w:r>
      <w:r w:rsidR="00886F5A" w:rsidRPr="00886F5A">
        <w:rPr>
          <w:rFonts w:eastAsiaTheme="minorHAnsi"/>
          <w:cs/>
        </w:rPr>
        <w:t>‎</w:t>
      </w:r>
      <w:r w:rsidR="00886F5A" w:rsidRPr="00886F5A">
        <w:rPr>
          <w:rFonts w:eastAsiaTheme="minorHAnsi"/>
        </w:rPr>
        <w:t>2.10</w:t>
      </w:r>
      <w:r w:rsidR="00921AC8">
        <w:fldChar w:fldCharType="end"/>
      </w:r>
      <w:r w:rsidR="00D73C60">
        <w:rPr>
          <w:rFonts w:eastAsiaTheme="minorHAnsi"/>
        </w:rPr>
        <w:t xml:space="preserve"> (</w:t>
      </w:r>
      <w:r w:rsidR="00921AC8">
        <w:fldChar w:fldCharType="begin"/>
      </w:r>
      <w:r w:rsidR="00921AC8">
        <w:instrText xml:space="preserve"> REF _Ref326471407 \h  \* MERGEFORMAT </w:instrText>
      </w:r>
      <w:r w:rsidR="00921AC8">
        <w:fldChar w:fldCharType="separate"/>
      </w:r>
      <w:r w:rsidR="00886F5A" w:rsidRPr="00886F5A">
        <w:t>Addenda</w:t>
      </w:r>
      <w:r w:rsidR="00921AC8">
        <w:fldChar w:fldCharType="end"/>
      </w:r>
      <w:r w:rsidR="00D73C60">
        <w:rPr>
          <w:rFonts w:eastAsiaTheme="minorHAnsi"/>
        </w:rPr>
        <w:t>)</w:t>
      </w:r>
      <w:r w:rsidRPr="008D438C">
        <w:rPr>
          <w:rFonts w:eastAsiaTheme="minorHAnsi"/>
        </w:rPr>
        <w:t xml:space="preserve">, the </w:t>
      </w:r>
      <w:r w:rsidR="00614CFE">
        <w:rPr>
          <w:rFonts w:eastAsiaTheme="minorHAnsi"/>
        </w:rPr>
        <w:t xml:space="preserve">Tender Committee may postpone the </w:t>
      </w:r>
      <w:r w:rsidRPr="008D438C">
        <w:rPr>
          <w:rFonts w:eastAsiaTheme="minorHAnsi"/>
        </w:rPr>
        <w:t xml:space="preserve">date </w:t>
      </w:r>
      <w:r w:rsidR="00C51476">
        <w:rPr>
          <w:rFonts w:eastAsiaTheme="minorHAnsi"/>
        </w:rPr>
        <w:t xml:space="preserve">for </w:t>
      </w:r>
      <w:r w:rsidRPr="008D438C">
        <w:rPr>
          <w:rFonts w:eastAsiaTheme="minorHAnsi"/>
        </w:rPr>
        <w:t>submission of Pre-Qualification Submissions</w:t>
      </w:r>
      <w:r w:rsidR="00614CFE">
        <w:rPr>
          <w:rFonts w:eastAsiaTheme="minorHAnsi"/>
        </w:rPr>
        <w:t>,</w:t>
      </w:r>
      <w:r w:rsidRPr="008D438C">
        <w:rPr>
          <w:rFonts w:eastAsiaTheme="minorHAnsi"/>
        </w:rPr>
        <w:t xml:space="preserve"> </w:t>
      </w:r>
      <w:r w:rsidR="00D73C60">
        <w:rPr>
          <w:rFonts w:eastAsiaTheme="minorHAnsi"/>
        </w:rPr>
        <w:t xml:space="preserve">or any other date herein, </w:t>
      </w:r>
      <w:r w:rsidRPr="008D438C">
        <w:rPr>
          <w:rFonts w:eastAsiaTheme="minorHAnsi"/>
        </w:rPr>
        <w:t xml:space="preserve">by </w:t>
      </w:r>
      <w:r w:rsidR="00D73C60">
        <w:rPr>
          <w:rFonts w:eastAsiaTheme="minorHAnsi"/>
        </w:rPr>
        <w:t>such number of days</w:t>
      </w:r>
      <w:r w:rsidRPr="008D438C">
        <w:rPr>
          <w:rFonts w:eastAsiaTheme="minorHAnsi"/>
        </w:rPr>
        <w:t xml:space="preserve"> as shall be necessary in the opinion of the Tender Committee to enable the Participants to revise their Pre-Qualification Submissions as a result of any Addendum issued</w:t>
      </w:r>
      <w:r w:rsidR="00C51476">
        <w:rPr>
          <w:rFonts w:eastAsiaTheme="minorHAnsi"/>
        </w:rPr>
        <w:t xml:space="preserve"> by the Tender Committee</w:t>
      </w:r>
      <w:r w:rsidRPr="008D438C">
        <w:rPr>
          <w:rFonts w:eastAsiaTheme="minorHAnsi"/>
        </w:rPr>
        <w:t xml:space="preserve">. The announcement of </w:t>
      </w:r>
      <w:r w:rsidR="00614CFE">
        <w:rPr>
          <w:rFonts w:eastAsiaTheme="minorHAnsi"/>
        </w:rPr>
        <w:t>a</w:t>
      </w:r>
      <w:r w:rsidRPr="008D438C">
        <w:rPr>
          <w:rFonts w:eastAsiaTheme="minorHAnsi"/>
        </w:rPr>
        <w:t xml:space="preserve"> new date, if any, will be included in the Addendum.</w:t>
      </w:r>
      <w:r w:rsidR="00D73C60">
        <w:rPr>
          <w:rFonts w:eastAsiaTheme="minorHAnsi"/>
        </w:rPr>
        <w:t xml:space="preserve"> </w:t>
      </w:r>
    </w:p>
    <w:p w:rsidR="001E23B9" w:rsidRPr="008D438C" w:rsidRDefault="003B3796" w:rsidP="00294292">
      <w:pPr>
        <w:pStyle w:val="Heading1"/>
        <w:numPr>
          <w:ilvl w:val="1"/>
          <w:numId w:val="2"/>
        </w:numPr>
        <w:suppressAutoHyphens/>
        <w:spacing w:line="240" w:lineRule="auto"/>
        <w:rPr>
          <w:rFonts w:asciiTheme="majorBidi" w:hAnsiTheme="majorBidi" w:cstheme="majorBidi"/>
          <w:b/>
          <w:bCs/>
        </w:rPr>
      </w:pPr>
      <w:bookmarkStart w:id="297" w:name="_Toc87569"/>
      <w:bookmarkStart w:id="298" w:name="_Toc269734"/>
      <w:bookmarkStart w:id="299" w:name="_Toc4222856"/>
      <w:bookmarkStart w:id="300" w:name="_Toc4222910"/>
      <w:bookmarkStart w:id="301" w:name="_Toc192308125"/>
      <w:bookmarkStart w:id="302" w:name="_Ref193010986"/>
      <w:bookmarkStart w:id="303" w:name="_Toc192337291"/>
      <w:bookmarkStart w:id="304" w:name="_Toc195164912"/>
      <w:bookmarkStart w:id="305" w:name="_Ref249367766"/>
      <w:bookmarkStart w:id="306" w:name="_Toc297474648"/>
      <w:bookmarkStart w:id="307" w:name="_Toc303251184"/>
      <w:bookmarkStart w:id="308" w:name="_Toc339296002"/>
      <w:bookmarkStart w:id="309" w:name="_Toc469226917"/>
      <w:bookmarkStart w:id="310" w:name="_Toc469230715"/>
      <w:bookmarkStart w:id="311" w:name="_Toc469231237"/>
      <w:bookmarkStart w:id="312" w:name="_Toc479517469"/>
      <w:r w:rsidRPr="008D438C">
        <w:rPr>
          <w:rFonts w:asciiTheme="majorBidi" w:hAnsiTheme="majorBidi" w:cstheme="majorBidi"/>
          <w:b/>
          <w:bCs/>
        </w:rPr>
        <w:t xml:space="preserve">Site Visit and </w:t>
      </w:r>
      <w:r w:rsidR="001E23B9" w:rsidRPr="008D438C">
        <w:rPr>
          <w:rFonts w:asciiTheme="majorBidi" w:hAnsiTheme="majorBidi" w:cstheme="majorBidi"/>
          <w:b/>
          <w:bCs/>
        </w:rPr>
        <w:t>Conference</w:t>
      </w:r>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rsidR="009A0D53" w:rsidRPr="00E81D44" w:rsidRDefault="009A0D53">
      <w:pPr>
        <w:pStyle w:val="Heading3"/>
        <w:suppressAutoHyphens/>
        <w:spacing w:line="240" w:lineRule="auto"/>
      </w:pPr>
      <w:r w:rsidRPr="00E81D44">
        <w:t>The Tender Committee reserves the right to hold a conference</w:t>
      </w:r>
      <w:r w:rsidR="007901B0">
        <w:t xml:space="preserve"> and/or a site visit</w:t>
      </w:r>
      <w:r w:rsidRPr="00E81D44">
        <w:t xml:space="preserve"> (</w:t>
      </w:r>
      <w:r w:rsidRPr="009C3D85">
        <w:t>the "</w:t>
      </w:r>
      <w:r w:rsidRPr="009B26E2">
        <w:rPr>
          <w:b/>
          <w:bCs/>
        </w:rPr>
        <w:t>Conference</w:t>
      </w:r>
      <w:r w:rsidRPr="009C3D85">
        <w:t>"</w:t>
      </w:r>
      <w:r w:rsidRPr="00E81D44">
        <w:t xml:space="preserve">). The participation of the Participant or its </w:t>
      </w:r>
      <w:r w:rsidR="00111411">
        <w:t>A</w:t>
      </w:r>
      <w:r w:rsidR="00111411" w:rsidRPr="00E81D44">
        <w:t xml:space="preserve">uthorized </w:t>
      </w:r>
      <w:r w:rsidR="00111411">
        <w:t>R</w:t>
      </w:r>
      <w:r w:rsidR="00111411" w:rsidRPr="00E81D44">
        <w:t>epresentative</w:t>
      </w:r>
      <w:r w:rsidRPr="00E81D44">
        <w:t>, in the Conference</w:t>
      </w:r>
      <w:r>
        <w:t xml:space="preserve"> </w:t>
      </w:r>
      <w:r w:rsidRPr="00E81D44">
        <w:t>shall</w:t>
      </w:r>
      <w:r>
        <w:t xml:space="preserve"> not be mandatory</w:t>
      </w:r>
      <w:r w:rsidRPr="00E81D44">
        <w:t>.</w:t>
      </w:r>
    </w:p>
    <w:p w:rsidR="009A0D53" w:rsidRPr="00E81D44" w:rsidRDefault="009A0D53" w:rsidP="00E95756">
      <w:pPr>
        <w:pStyle w:val="Heading3"/>
        <w:suppressAutoHyphens/>
        <w:spacing w:line="240" w:lineRule="auto"/>
      </w:pPr>
      <w:r w:rsidRPr="00E81D44">
        <w:t xml:space="preserve">At the Conference, the Tender Committee may answer questions referred to it by Participants in accordance with the provisions of Section </w:t>
      </w:r>
      <w:r w:rsidR="00921AC8">
        <w:fldChar w:fldCharType="begin" w:fldLock="1"/>
      </w:r>
      <w:r w:rsidR="00921AC8">
        <w:instrText xml:space="preserve">ref _Ref486830444 \w \h  \* MERGEFORMAT </w:instrText>
      </w:r>
      <w:r w:rsidR="00921AC8">
        <w:fldChar w:fldCharType="separate"/>
      </w:r>
      <w:r>
        <w:rPr>
          <w:cs/>
        </w:rPr>
        <w:t>‎</w:t>
      </w:r>
      <w:r>
        <w:t>2.9</w:t>
      </w:r>
      <w:r w:rsidR="00921AC8">
        <w:fldChar w:fldCharType="end"/>
      </w:r>
      <w:r w:rsidRPr="00E81D44">
        <w:t xml:space="preserve"> (</w:t>
      </w:r>
      <w:r w:rsidR="003114FD" w:rsidRPr="003114FD">
        <w:rPr>
          <w:rFonts w:asciiTheme="majorBidi" w:hAnsiTheme="majorBidi" w:cstheme="majorBidi"/>
        </w:rPr>
        <w:t>Requests for Clarification of this Invitation</w:t>
      </w:r>
      <w:r w:rsidRPr="00E81D44">
        <w:t>).</w:t>
      </w:r>
      <w:r w:rsidR="00F14C05">
        <w:t xml:space="preserve"> </w:t>
      </w:r>
    </w:p>
    <w:p w:rsidR="009A0D53" w:rsidRPr="00E81D44" w:rsidRDefault="009A0D53" w:rsidP="003114FD">
      <w:pPr>
        <w:pStyle w:val="Heading3"/>
        <w:suppressAutoHyphens/>
        <w:spacing w:line="240" w:lineRule="auto"/>
      </w:pPr>
      <w:r w:rsidRPr="00E81D44">
        <w:t>Should the Tender Committee answer or present any questions referred to it by a Participant, or any clarification, interpretation or amendment resulting from any request for clarification or interpretation submitted to it by a Participant, the identity of that Participant shall not be disclosed.</w:t>
      </w:r>
    </w:p>
    <w:p w:rsidR="00F133AB" w:rsidRDefault="009A0D53">
      <w:pPr>
        <w:pStyle w:val="Heading3"/>
        <w:suppressAutoHyphens/>
        <w:spacing w:line="240" w:lineRule="auto"/>
      </w:pPr>
      <w:r w:rsidRPr="00E81D44">
        <w:t xml:space="preserve">Following the Conference, the Tender Committee </w:t>
      </w:r>
      <w:r w:rsidR="00CA2F56">
        <w:t>shall</w:t>
      </w:r>
      <w:r w:rsidR="00CA2F56" w:rsidRPr="00E81D44">
        <w:t xml:space="preserve"> </w:t>
      </w:r>
      <w:r w:rsidRPr="00E81D44">
        <w:t xml:space="preserve">issue minutes of the Conference to all Participants </w:t>
      </w:r>
      <w:r w:rsidR="00CA2F56">
        <w:t xml:space="preserve">in the form of </w:t>
      </w:r>
      <w:r w:rsidRPr="00E81D44">
        <w:t xml:space="preserve">an Addendum. Only the </w:t>
      </w:r>
      <w:r w:rsidRPr="009C3D85">
        <w:t xml:space="preserve">written </w:t>
      </w:r>
      <w:r w:rsidRPr="00E81D44">
        <w:t>minutes issued by the Tender Committee at the end of the Conference</w:t>
      </w:r>
      <w:r>
        <w:t xml:space="preserve"> </w:t>
      </w:r>
      <w:r w:rsidR="00CA2F56">
        <w:t>in the form of an</w:t>
      </w:r>
      <w:r w:rsidRPr="00E81D44">
        <w:t xml:space="preserve"> </w:t>
      </w:r>
      <w:r w:rsidR="005379DE" w:rsidRPr="00E81D44">
        <w:t xml:space="preserve">Addendum </w:t>
      </w:r>
      <w:r w:rsidRPr="00E81D44">
        <w:t>shall be binding. The Tender Committee shall not be bound by, and Participants shall not rely on, any oral representation made by the Tender Committee or by Participants during the Conference.</w:t>
      </w:r>
    </w:p>
    <w:p w:rsidR="00F133AB" w:rsidRDefault="009A0D53">
      <w:pPr>
        <w:pStyle w:val="Heading3"/>
        <w:suppressAutoHyphens/>
        <w:spacing w:line="240" w:lineRule="auto"/>
      </w:pPr>
      <w:r w:rsidRPr="00E81D44">
        <w:t xml:space="preserve">The fact that questions, clarifications, interpretations and amendments to </w:t>
      </w:r>
      <w:r w:rsidR="00BB77DC">
        <w:t xml:space="preserve">the Pre-Qualification Documents </w:t>
      </w:r>
      <w:r w:rsidRPr="00E81D44">
        <w:t xml:space="preserve">will be presented by the Tender Committee at the Conference does not, in any way, restrict the Tender Committee’s right to issue an Addendum or to postpone any of the dates contained therein in accordance with the provisions of Section </w:t>
      </w:r>
      <w:r w:rsidR="00921AC8">
        <w:fldChar w:fldCharType="begin" w:fldLock="1"/>
      </w:r>
      <w:r w:rsidR="00921AC8">
        <w:instrText xml:space="preserve">ref _Ref326471407 \r \h  \* MERGEFORMAT </w:instrText>
      </w:r>
      <w:r w:rsidR="00921AC8">
        <w:fldChar w:fldCharType="separate"/>
      </w:r>
      <w:r>
        <w:rPr>
          <w:cs/>
        </w:rPr>
        <w:t>‎</w:t>
      </w:r>
      <w:r>
        <w:t>2.10</w:t>
      </w:r>
      <w:r w:rsidR="00921AC8">
        <w:fldChar w:fldCharType="end"/>
      </w:r>
      <w:r w:rsidRPr="00E81D44">
        <w:t xml:space="preserve"> (</w:t>
      </w:r>
      <w:r w:rsidR="00921AC8">
        <w:fldChar w:fldCharType="begin" w:fldLock="1"/>
      </w:r>
      <w:r w:rsidR="00921AC8">
        <w:instrText xml:space="preserve"> REF _Ref326471407 \h  \* MERGEFORMAT </w:instrText>
      </w:r>
      <w:r w:rsidR="00921AC8">
        <w:fldChar w:fldCharType="separate"/>
      </w:r>
      <w:r w:rsidRPr="003F5EBD">
        <w:t>Addenda</w:t>
      </w:r>
      <w:r w:rsidR="00921AC8">
        <w:fldChar w:fldCharType="end"/>
      </w:r>
      <w:r w:rsidRPr="00E81D44">
        <w:t>).</w:t>
      </w:r>
    </w:p>
    <w:p w:rsidR="001E23B9" w:rsidRPr="008D438C" w:rsidRDefault="001E23B9" w:rsidP="00294292">
      <w:pPr>
        <w:pStyle w:val="Heading3"/>
        <w:numPr>
          <w:ilvl w:val="1"/>
          <w:numId w:val="2"/>
        </w:numPr>
        <w:suppressAutoHyphens/>
        <w:spacing w:line="240" w:lineRule="auto"/>
        <w:rPr>
          <w:rFonts w:asciiTheme="majorBidi" w:hAnsiTheme="majorBidi" w:cstheme="majorBidi"/>
          <w:b/>
          <w:bCs/>
        </w:rPr>
      </w:pPr>
      <w:bookmarkStart w:id="313" w:name="_Toc339296005"/>
      <w:r w:rsidRPr="008D438C">
        <w:rPr>
          <w:rFonts w:asciiTheme="majorBidi" w:hAnsiTheme="majorBidi" w:cstheme="majorBidi"/>
          <w:b/>
          <w:bCs/>
        </w:rPr>
        <w:t>Intellectual Property Rights</w:t>
      </w:r>
      <w:bookmarkEnd w:id="313"/>
    </w:p>
    <w:p w:rsidR="00394153" w:rsidRDefault="00394153">
      <w:pPr>
        <w:pStyle w:val="10"/>
        <w:suppressAutoHyphens/>
      </w:pPr>
      <w:bookmarkStart w:id="314" w:name="_Toc458338479"/>
      <w:r w:rsidRPr="008D438C">
        <w:rPr>
          <w:rFonts w:eastAsiaTheme="minorHAnsi"/>
        </w:rPr>
        <w:t xml:space="preserve">The </w:t>
      </w:r>
      <w:r w:rsidR="0073265A">
        <w:t>Pre-Qualification Documents</w:t>
      </w:r>
      <w:r w:rsidR="0073265A" w:rsidRPr="008D438C" w:rsidDel="0073265A">
        <w:rPr>
          <w:rFonts w:eastAsiaTheme="minorHAnsi"/>
        </w:rPr>
        <w:t xml:space="preserve"> </w:t>
      </w:r>
      <w:r w:rsidRPr="008D438C">
        <w:rPr>
          <w:rFonts w:eastAsiaTheme="minorHAnsi"/>
        </w:rPr>
        <w:t xml:space="preserve">and any and all intellectual property rights therein are exclusively owned by the </w:t>
      </w:r>
      <w:proofErr w:type="spellStart"/>
      <w:r w:rsidR="00EB4998">
        <w:rPr>
          <w:rFonts w:eastAsiaTheme="minorHAnsi"/>
        </w:rPr>
        <w:t>GoI</w:t>
      </w:r>
      <w:proofErr w:type="spellEnd"/>
      <w:r w:rsidRPr="008D438C">
        <w:rPr>
          <w:rFonts w:eastAsiaTheme="minorHAnsi"/>
        </w:rPr>
        <w:t xml:space="preserve"> and are supplied to the Participants solely for the purpose of participation in the </w:t>
      </w:r>
      <w:r w:rsidR="00C65E83">
        <w:rPr>
          <w:rFonts w:eastAsiaTheme="minorHAnsi"/>
        </w:rPr>
        <w:t>Pre-Qualification Process</w:t>
      </w:r>
      <w:r w:rsidRPr="008D438C">
        <w:rPr>
          <w:rFonts w:eastAsiaTheme="minorHAnsi"/>
        </w:rPr>
        <w:t>.</w:t>
      </w:r>
      <w:bookmarkEnd w:id="314"/>
    </w:p>
    <w:p w:rsidR="001E23B9" w:rsidRPr="008D438C" w:rsidRDefault="001E23B9" w:rsidP="00294292">
      <w:pPr>
        <w:pStyle w:val="Heading3"/>
        <w:numPr>
          <w:ilvl w:val="1"/>
          <w:numId w:val="2"/>
        </w:numPr>
        <w:suppressAutoHyphens/>
        <w:spacing w:line="240" w:lineRule="auto"/>
        <w:rPr>
          <w:rFonts w:asciiTheme="majorBidi" w:hAnsiTheme="majorBidi" w:cstheme="majorBidi"/>
          <w:b/>
          <w:bCs/>
        </w:rPr>
      </w:pPr>
      <w:bookmarkStart w:id="315" w:name="_Ref90354481"/>
      <w:bookmarkStart w:id="316" w:name="_Ref90354482"/>
      <w:bookmarkStart w:id="317" w:name="_Ref90354485"/>
      <w:bookmarkStart w:id="318" w:name="_Toc206988195"/>
      <w:bookmarkStart w:id="319" w:name="_Toc219524153"/>
      <w:bookmarkStart w:id="320" w:name="_Toc224909119"/>
      <w:bookmarkStart w:id="321" w:name="_Toc296537807"/>
      <w:bookmarkStart w:id="322" w:name="_Toc303251185"/>
      <w:bookmarkStart w:id="323" w:name="_Toc339296003"/>
      <w:r w:rsidRPr="008D438C">
        <w:rPr>
          <w:rFonts w:asciiTheme="majorBidi" w:hAnsiTheme="majorBidi" w:cstheme="majorBidi"/>
          <w:b/>
          <w:bCs/>
        </w:rPr>
        <w:t>Information Supplied to the Participants</w:t>
      </w:r>
      <w:bookmarkEnd w:id="315"/>
      <w:bookmarkEnd w:id="316"/>
      <w:bookmarkEnd w:id="317"/>
      <w:bookmarkEnd w:id="318"/>
      <w:bookmarkEnd w:id="319"/>
      <w:bookmarkEnd w:id="320"/>
      <w:bookmarkEnd w:id="321"/>
      <w:bookmarkEnd w:id="322"/>
      <w:bookmarkEnd w:id="323"/>
    </w:p>
    <w:p w:rsidR="00DB2ACA" w:rsidRDefault="00DB2ACA" w:rsidP="002946CB">
      <w:pPr>
        <w:pStyle w:val="Heading3"/>
        <w:tabs>
          <w:tab w:val="num" w:pos="1560"/>
          <w:tab w:val="num" w:pos="2014"/>
        </w:tabs>
        <w:suppressAutoHyphens/>
        <w:spacing w:after="200" w:line="240" w:lineRule="auto"/>
        <w:rPr>
          <w:rFonts w:asciiTheme="majorBidi" w:hAnsiTheme="majorBidi" w:cstheme="majorBidi"/>
        </w:rPr>
      </w:pPr>
      <w:r w:rsidRPr="00614CFE">
        <w:rPr>
          <w:rFonts w:asciiTheme="majorBidi" w:hAnsiTheme="majorBidi" w:cstheme="majorBidi"/>
        </w:rPr>
        <w:lastRenderedPageBreak/>
        <w:t>The description of the Project detailed in th</w:t>
      </w:r>
      <w:r w:rsidR="00614CFE" w:rsidRPr="00614CFE">
        <w:rPr>
          <w:rFonts w:asciiTheme="majorBidi" w:hAnsiTheme="majorBidi" w:cstheme="majorBidi"/>
        </w:rPr>
        <w:t>is</w:t>
      </w:r>
      <w:r w:rsidRPr="00614CFE">
        <w:rPr>
          <w:rFonts w:asciiTheme="majorBidi" w:hAnsiTheme="majorBidi" w:cstheme="majorBidi"/>
        </w:rPr>
        <w:t xml:space="preserve"> Invitation is general and indicative only. The actual scope of works and further particulars may differ from </w:t>
      </w:r>
      <w:r w:rsidR="00614CFE">
        <w:rPr>
          <w:rFonts w:asciiTheme="majorBidi" w:hAnsiTheme="majorBidi" w:cstheme="majorBidi"/>
        </w:rPr>
        <w:t>the</w:t>
      </w:r>
      <w:r w:rsidRPr="00614CFE">
        <w:rPr>
          <w:rFonts w:asciiTheme="majorBidi" w:hAnsiTheme="majorBidi" w:cstheme="majorBidi"/>
        </w:rPr>
        <w:t xml:space="preserve"> description </w:t>
      </w:r>
      <w:r w:rsidR="00614CFE">
        <w:rPr>
          <w:rFonts w:asciiTheme="majorBidi" w:hAnsiTheme="majorBidi" w:cstheme="majorBidi"/>
        </w:rPr>
        <w:t xml:space="preserve">thereof </w:t>
      </w:r>
      <w:r w:rsidRPr="00614CFE">
        <w:rPr>
          <w:rFonts w:asciiTheme="majorBidi" w:hAnsiTheme="majorBidi" w:cstheme="majorBidi"/>
        </w:rPr>
        <w:t xml:space="preserve">in this </w:t>
      </w:r>
      <w:r w:rsidR="00D77683">
        <w:rPr>
          <w:rFonts w:asciiTheme="majorBidi" w:hAnsiTheme="majorBidi" w:cstheme="majorBidi"/>
        </w:rPr>
        <w:t>I</w:t>
      </w:r>
      <w:r w:rsidR="00D77683">
        <w:rPr>
          <w:rFonts w:asciiTheme="majorBidi" w:hAnsiTheme="majorBidi" w:cstheme="majorBidi"/>
          <w:lang w:val="en-GB"/>
        </w:rPr>
        <w:t>invitation</w:t>
      </w:r>
      <w:r w:rsidRPr="00614CFE">
        <w:rPr>
          <w:rFonts w:asciiTheme="majorBidi" w:hAnsiTheme="majorBidi" w:cstheme="majorBidi"/>
        </w:rPr>
        <w:t>.</w:t>
      </w:r>
    </w:p>
    <w:p w:rsidR="00D77683" w:rsidRPr="006673BD" w:rsidRDefault="00D77683">
      <w:pPr>
        <w:pStyle w:val="Heading3"/>
        <w:suppressAutoHyphens/>
        <w:spacing w:line="240" w:lineRule="auto"/>
      </w:pPr>
      <w:r w:rsidRPr="006673BD">
        <w:t xml:space="preserve">In any event and without derogating from the foregoing, </w:t>
      </w:r>
      <w:r w:rsidR="0035326E">
        <w:t xml:space="preserve">to the extant applicable during the </w:t>
      </w:r>
      <w:r w:rsidR="0035326E" w:rsidRPr="007D7A8D">
        <w:rPr>
          <w:rFonts w:asciiTheme="majorBidi" w:hAnsiTheme="majorBidi" w:cstheme="majorBidi"/>
        </w:rPr>
        <w:t>Pre-Qualification Process</w:t>
      </w:r>
      <w:r w:rsidR="0035326E">
        <w:rPr>
          <w:rFonts w:asciiTheme="majorBidi" w:hAnsiTheme="majorBidi" w:cstheme="majorBidi"/>
        </w:rPr>
        <w:t>,</w:t>
      </w:r>
      <w:r w:rsidR="0035326E" w:rsidRPr="006673BD">
        <w:t xml:space="preserve"> </w:t>
      </w:r>
      <w:r w:rsidRPr="006673BD">
        <w:t xml:space="preserve">Participants are required to </w:t>
      </w:r>
      <w:r w:rsidRPr="006673BD">
        <w:rPr>
          <w:rFonts w:asciiTheme="majorBidi" w:hAnsiTheme="majorBidi" w:cstheme="majorBidi"/>
        </w:rPr>
        <w:t>independently</w:t>
      </w:r>
      <w:r w:rsidR="001774D5">
        <w:rPr>
          <w:rFonts w:asciiTheme="majorBidi" w:hAnsiTheme="majorBidi" w:cstheme="majorBidi"/>
        </w:rPr>
        <w:t xml:space="preserve"> </w:t>
      </w:r>
      <w:r w:rsidR="001774D5" w:rsidRPr="006673BD">
        <w:t xml:space="preserve">examine </w:t>
      </w:r>
      <w:r w:rsidR="001774D5">
        <w:rPr>
          <w:rFonts w:asciiTheme="majorBidi" w:hAnsiTheme="majorBidi" w:cstheme="majorBidi"/>
        </w:rPr>
        <w:t>and</w:t>
      </w:r>
      <w:r w:rsidR="001774D5" w:rsidRPr="006673BD">
        <w:rPr>
          <w:rFonts w:asciiTheme="majorBidi" w:hAnsiTheme="majorBidi" w:cstheme="majorBidi"/>
        </w:rPr>
        <w:t xml:space="preserve"> </w:t>
      </w:r>
      <w:r w:rsidR="001774D5">
        <w:rPr>
          <w:rFonts w:asciiTheme="majorBidi" w:hAnsiTheme="majorBidi" w:cstheme="majorBidi"/>
        </w:rPr>
        <w:t xml:space="preserve">verify </w:t>
      </w:r>
      <w:r w:rsidRPr="006673BD">
        <w:t xml:space="preserve">all aspects of the Project, inter alia, the </w:t>
      </w:r>
      <w:r w:rsidR="00F86F50">
        <w:t>site</w:t>
      </w:r>
      <w:r w:rsidR="001774D5">
        <w:t xml:space="preserve">, its </w:t>
      </w:r>
      <w:r w:rsidRPr="006673BD">
        <w:t xml:space="preserve">borders and surrounding, </w:t>
      </w:r>
      <w:r w:rsidR="006A6D38">
        <w:t>all</w:t>
      </w:r>
      <w:r w:rsidR="00FF6899">
        <w:t xml:space="preserve"> </w:t>
      </w:r>
      <w:r w:rsidRPr="006673BD">
        <w:t xml:space="preserve">statutory plans relating thereto, </w:t>
      </w:r>
      <w:r w:rsidR="006A6D38">
        <w:t>the</w:t>
      </w:r>
      <w:r w:rsidR="006A6D38" w:rsidRPr="006A6D38">
        <w:t xml:space="preserve"> </w:t>
      </w:r>
      <w:r w:rsidR="006A6D38">
        <w:t>Pre-Qualification Documents</w:t>
      </w:r>
      <w:r w:rsidRPr="006673BD">
        <w:t xml:space="preserve"> and any other legal, </w:t>
      </w:r>
      <w:r w:rsidR="006673BD">
        <w:t>organizational</w:t>
      </w:r>
      <w:r w:rsidRPr="006673BD">
        <w:t>, operational</w:t>
      </w:r>
      <w:r w:rsidR="00FF6899">
        <w:t>,</w:t>
      </w:r>
      <w:r w:rsidRPr="006673BD">
        <w:t xml:space="preserve"> </w:t>
      </w:r>
      <w:r w:rsidR="00041104">
        <w:t xml:space="preserve">technical or </w:t>
      </w:r>
      <w:r w:rsidRPr="006673BD">
        <w:t xml:space="preserve">financial detail relevant </w:t>
      </w:r>
      <w:r w:rsidR="001818E7" w:rsidRPr="006673BD">
        <w:t>to</w:t>
      </w:r>
      <w:r w:rsidRPr="006673BD">
        <w:t xml:space="preserve"> the Pre-Qualification Submission. </w:t>
      </w:r>
    </w:p>
    <w:p w:rsidR="00DB2ACA" w:rsidRPr="00DB2ACA" w:rsidRDefault="00DB2ACA" w:rsidP="002946CB">
      <w:pPr>
        <w:pStyle w:val="Heading3"/>
        <w:suppressAutoHyphens/>
        <w:spacing w:line="240" w:lineRule="auto"/>
        <w:rPr>
          <w:rFonts w:asciiTheme="majorBidi" w:hAnsiTheme="majorBidi" w:cstheme="majorBidi"/>
          <w:b/>
          <w:bCs/>
        </w:rPr>
      </w:pPr>
      <w:r w:rsidRPr="00CB46AC">
        <w:t xml:space="preserve">The </w:t>
      </w:r>
      <w:proofErr w:type="spellStart"/>
      <w:r w:rsidR="006673BD">
        <w:t>GoI</w:t>
      </w:r>
      <w:proofErr w:type="spellEnd"/>
      <w:r w:rsidR="006673BD">
        <w:t xml:space="preserve">, the </w:t>
      </w:r>
      <w:r w:rsidRPr="00CB46AC">
        <w:t>Tender Committee</w:t>
      </w:r>
      <w:r w:rsidR="006A7D1F">
        <w:t xml:space="preserve"> and the JTMT</w:t>
      </w:r>
      <w:r w:rsidRPr="00CB46AC">
        <w:t xml:space="preserve">, </w:t>
      </w:r>
      <w:r>
        <w:t>do</w:t>
      </w:r>
      <w:r w:rsidRPr="00CB46AC">
        <w:t xml:space="preserve"> not represent or warrant that the information contained in the </w:t>
      </w:r>
      <w:r>
        <w:t>Pre-Qualification</w:t>
      </w:r>
      <w:r w:rsidRPr="00CB46AC">
        <w:t xml:space="preserve"> Documents or any other information which they </w:t>
      </w:r>
      <w:r>
        <w:t xml:space="preserve">or anyone on their behalf </w:t>
      </w:r>
      <w:r w:rsidRPr="00CB46AC">
        <w:t xml:space="preserve">are making available to </w:t>
      </w:r>
      <w:r>
        <w:t>Participants</w:t>
      </w:r>
      <w:r w:rsidR="00911F5F">
        <w:t>,</w:t>
      </w:r>
      <w:r w:rsidRPr="00CB46AC">
        <w:t xml:space="preserve"> is either complete </w:t>
      </w:r>
      <w:r w:rsidR="001774D5">
        <w:t xml:space="preserve">or </w:t>
      </w:r>
      <w:r w:rsidRPr="00CB46AC">
        <w:t>accurate</w:t>
      </w:r>
      <w:r>
        <w:t xml:space="preserve"> or undergo any independent verification of the Tender Committee</w:t>
      </w:r>
      <w:r w:rsidRPr="00D22FB7">
        <w:t xml:space="preserve">. </w:t>
      </w:r>
    </w:p>
    <w:p w:rsidR="00DB2ACA" w:rsidRPr="00DB2ACA" w:rsidRDefault="00DB2ACA" w:rsidP="002946CB">
      <w:pPr>
        <w:pStyle w:val="Heading3"/>
        <w:suppressAutoHyphens/>
        <w:spacing w:line="240" w:lineRule="auto"/>
        <w:rPr>
          <w:rFonts w:asciiTheme="majorBidi" w:hAnsiTheme="majorBidi" w:cstheme="majorBidi"/>
          <w:b/>
          <w:bCs/>
        </w:rPr>
      </w:pPr>
      <w:r w:rsidRPr="00D22FB7">
        <w:t xml:space="preserve">It is expressly understood that any reliance of the </w:t>
      </w:r>
      <w:r>
        <w:t xml:space="preserve">Participants </w:t>
      </w:r>
      <w:r w:rsidRPr="00D22FB7">
        <w:t xml:space="preserve">or anyone on their behalf on any such information and the making of any deductions, interpretations or conclusions from information which is made available by </w:t>
      </w:r>
      <w:r>
        <w:t xml:space="preserve">the </w:t>
      </w:r>
      <w:proofErr w:type="spellStart"/>
      <w:r w:rsidR="00911F5F">
        <w:t>GoI</w:t>
      </w:r>
      <w:proofErr w:type="spellEnd"/>
      <w:r w:rsidR="00911F5F">
        <w:t xml:space="preserve">, the </w:t>
      </w:r>
      <w:r>
        <w:t>Tender Committee</w:t>
      </w:r>
      <w:r w:rsidR="006A7D1F">
        <w:t xml:space="preserve"> or the JTMT</w:t>
      </w:r>
      <w:r w:rsidRPr="00D22FB7">
        <w:t xml:space="preserve"> or anyone on </w:t>
      </w:r>
      <w:r w:rsidR="00911F5F">
        <w:t>their</w:t>
      </w:r>
      <w:r w:rsidR="006A7D1F" w:rsidRPr="00D22FB7">
        <w:t xml:space="preserve"> </w:t>
      </w:r>
      <w:r w:rsidRPr="00D22FB7">
        <w:t xml:space="preserve">behalf, is at the </w:t>
      </w:r>
      <w:r>
        <w:t>Participants’</w:t>
      </w:r>
      <w:r w:rsidRPr="00D22FB7">
        <w:t xml:space="preserve"> sole responsibility. </w:t>
      </w:r>
    </w:p>
    <w:p w:rsidR="009262B5" w:rsidRPr="008D438C" w:rsidRDefault="009262B5" w:rsidP="00BB77DC">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The </w:t>
      </w:r>
      <w:proofErr w:type="spellStart"/>
      <w:r w:rsidR="00EB4998">
        <w:rPr>
          <w:rFonts w:asciiTheme="majorBidi" w:eastAsiaTheme="minorHAnsi" w:hAnsiTheme="majorBidi" w:cstheme="majorBidi"/>
        </w:rPr>
        <w:t>GoI</w:t>
      </w:r>
      <w:proofErr w:type="spellEnd"/>
      <w:r w:rsidR="006A7D1F">
        <w:rPr>
          <w:rFonts w:asciiTheme="majorBidi" w:eastAsiaTheme="minorHAnsi" w:hAnsiTheme="majorBidi" w:cstheme="majorBidi"/>
        </w:rPr>
        <w:t>,</w:t>
      </w:r>
      <w:r w:rsidR="00614CFE">
        <w:rPr>
          <w:rFonts w:asciiTheme="majorBidi" w:eastAsiaTheme="minorHAnsi" w:hAnsiTheme="majorBidi" w:cstheme="majorBidi"/>
        </w:rPr>
        <w:t xml:space="preserve"> </w:t>
      </w:r>
      <w:r w:rsidRPr="008D438C">
        <w:rPr>
          <w:rFonts w:asciiTheme="majorBidi" w:eastAsiaTheme="minorHAnsi" w:hAnsiTheme="majorBidi" w:cstheme="majorBidi"/>
        </w:rPr>
        <w:t xml:space="preserve">the Tender Committee </w:t>
      </w:r>
      <w:r w:rsidR="006A7D1F">
        <w:rPr>
          <w:rFonts w:asciiTheme="majorBidi" w:eastAsiaTheme="minorHAnsi" w:hAnsiTheme="majorBidi" w:cstheme="majorBidi"/>
        </w:rPr>
        <w:t xml:space="preserve">and the JTMT </w:t>
      </w:r>
      <w:r w:rsidRPr="008D438C">
        <w:rPr>
          <w:rFonts w:asciiTheme="majorBidi" w:eastAsiaTheme="minorHAnsi" w:hAnsiTheme="majorBidi" w:cstheme="majorBidi"/>
        </w:rPr>
        <w:t xml:space="preserve">shall not be responsible in any respect for any loss or damage whatsoever suffered by the Participants, </w:t>
      </w:r>
      <w:r w:rsidR="00BB77DC">
        <w:rPr>
          <w:rFonts w:asciiTheme="majorBidi" w:eastAsiaTheme="minorHAnsi" w:hAnsiTheme="majorBidi" w:cstheme="majorBidi"/>
        </w:rPr>
        <w:t xml:space="preserve">its Members, </w:t>
      </w:r>
      <w:r w:rsidR="00BB77DC" w:rsidRPr="00245019">
        <w:rPr>
          <w:rFonts w:asciiTheme="majorBidi" w:eastAsiaTheme="minorHAnsi" w:hAnsiTheme="majorBidi" w:cstheme="majorBidi"/>
        </w:rPr>
        <w:t xml:space="preserve">Experience </w:t>
      </w:r>
      <w:r w:rsidR="00BB77DC">
        <w:rPr>
          <w:rFonts w:asciiTheme="majorBidi" w:eastAsiaTheme="minorHAnsi" w:hAnsiTheme="majorBidi" w:cstheme="majorBidi"/>
        </w:rPr>
        <w:t xml:space="preserve">Providers (to the extent applicable), Guarantor (to the extent applicable) and/or any Entity, </w:t>
      </w:r>
      <w:r w:rsidRPr="008D438C">
        <w:rPr>
          <w:rFonts w:asciiTheme="majorBidi" w:eastAsiaTheme="minorHAnsi" w:hAnsiTheme="majorBidi" w:cstheme="majorBidi"/>
        </w:rPr>
        <w:t xml:space="preserve">their employees, officers, agents, or any other persons for whom Participants may be contractually or legally responsible or accountable, by reason of any use of information contained in the </w:t>
      </w:r>
      <w:r w:rsidR="00BB77DC">
        <w:rPr>
          <w:rFonts w:asciiTheme="majorBidi" w:eastAsiaTheme="minorHAnsi" w:hAnsiTheme="majorBidi" w:cstheme="majorBidi"/>
        </w:rPr>
        <w:t>Pre-Qualification Documents</w:t>
      </w:r>
      <w:r w:rsidR="00BB77DC" w:rsidRPr="008D438C">
        <w:rPr>
          <w:rFonts w:asciiTheme="majorBidi" w:eastAsiaTheme="minorHAnsi" w:hAnsiTheme="majorBidi" w:cstheme="majorBidi"/>
        </w:rPr>
        <w:t xml:space="preserve"> </w:t>
      </w:r>
      <w:r w:rsidRPr="008D438C">
        <w:rPr>
          <w:rFonts w:asciiTheme="majorBidi" w:eastAsiaTheme="minorHAnsi" w:hAnsiTheme="majorBidi" w:cstheme="majorBidi"/>
        </w:rPr>
        <w:t>or provided in connection therewith, or any action or forbearance in reliance thereon.</w:t>
      </w:r>
    </w:p>
    <w:p w:rsidR="001E23B9" w:rsidRPr="008D438C" w:rsidRDefault="001E23B9">
      <w:pPr>
        <w:pStyle w:val="Heading3"/>
        <w:numPr>
          <w:ilvl w:val="1"/>
          <w:numId w:val="2"/>
        </w:numPr>
        <w:tabs>
          <w:tab w:val="num" w:pos="2014"/>
        </w:tabs>
        <w:suppressAutoHyphens/>
        <w:spacing w:after="200" w:line="240" w:lineRule="auto"/>
        <w:rPr>
          <w:rFonts w:asciiTheme="majorBidi" w:hAnsiTheme="majorBidi" w:cstheme="majorBidi"/>
          <w:b/>
          <w:bCs/>
        </w:rPr>
      </w:pPr>
      <w:bookmarkStart w:id="324" w:name="_Toc87571"/>
      <w:bookmarkStart w:id="325" w:name="_Toc269736"/>
      <w:bookmarkStart w:id="326" w:name="_Toc4222858"/>
      <w:bookmarkStart w:id="327" w:name="_Toc4222912"/>
      <w:bookmarkStart w:id="328" w:name="_Ref192306935"/>
      <w:bookmarkStart w:id="329" w:name="_Ref192306939"/>
      <w:bookmarkStart w:id="330" w:name="_Toc192308127"/>
      <w:bookmarkStart w:id="331" w:name="_Toc192337293"/>
      <w:bookmarkStart w:id="332" w:name="_Toc195164914"/>
      <w:bookmarkStart w:id="333" w:name="_Toc297474649"/>
      <w:bookmarkStart w:id="334" w:name="_Toc303251186"/>
      <w:bookmarkStart w:id="335" w:name="_Toc339296004"/>
      <w:bookmarkStart w:id="336" w:name="_Ref458086185"/>
      <w:bookmarkStart w:id="337" w:name="_Ref458086203"/>
      <w:bookmarkStart w:id="338" w:name="_Ref478030606"/>
      <w:r w:rsidRPr="008D438C">
        <w:rPr>
          <w:rFonts w:asciiTheme="majorBidi" w:hAnsiTheme="majorBidi" w:cstheme="majorBidi"/>
          <w:b/>
          <w:bCs/>
        </w:rPr>
        <w:t>Advisors to the Tender Committee</w:t>
      </w:r>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p>
    <w:p w:rsidR="00F133AB" w:rsidRDefault="00AA32E4">
      <w:pPr>
        <w:pStyle w:val="Heading3"/>
        <w:suppressAutoHyphens/>
        <w:spacing w:line="240" w:lineRule="auto"/>
        <w:rPr>
          <w:rFonts w:asciiTheme="majorBidi" w:hAnsiTheme="majorBidi" w:cstheme="majorBidi"/>
          <w:b/>
          <w:bCs/>
        </w:rPr>
      </w:pPr>
      <w:r>
        <w:t xml:space="preserve">The </w:t>
      </w:r>
      <w:r w:rsidRPr="00DB2ACA">
        <w:rPr>
          <w:rFonts w:asciiTheme="majorBidi" w:eastAsiaTheme="minorHAnsi" w:hAnsiTheme="majorBidi" w:cstheme="majorBidi"/>
        </w:rPr>
        <w:t>Participants</w:t>
      </w:r>
      <w:r>
        <w:rPr>
          <w:rFonts w:asciiTheme="majorBidi" w:eastAsiaTheme="minorHAnsi" w:hAnsiTheme="majorBidi" w:cstheme="majorBidi"/>
        </w:rPr>
        <w:t>, Members,</w:t>
      </w:r>
      <w:r w:rsidRPr="00DB2ACA">
        <w:rPr>
          <w:rFonts w:asciiTheme="majorBidi" w:eastAsiaTheme="minorHAnsi" w:hAnsiTheme="majorBidi" w:cstheme="majorBidi"/>
        </w:rPr>
        <w:t xml:space="preserve"> </w:t>
      </w:r>
      <w:r w:rsidRPr="00245019">
        <w:rPr>
          <w:rFonts w:asciiTheme="majorBidi" w:eastAsiaTheme="minorHAnsi" w:hAnsiTheme="majorBidi" w:cstheme="majorBidi"/>
        </w:rPr>
        <w:t xml:space="preserve">Experience Providers </w:t>
      </w:r>
      <w:r w:rsidR="00BB77DC">
        <w:rPr>
          <w:rFonts w:asciiTheme="majorBidi" w:eastAsiaTheme="minorHAnsi" w:hAnsiTheme="majorBidi" w:cstheme="majorBidi"/>
        </w:rPr>
        <w:t>and</w:t>
      </w:r>
      <w:r w:rsidR="00BB77DC" w:rsidRPr="00245019">
        <w:rPr>
          <w:rFonts w:asciiTheme="majorBidi" w:eastAsiaTheme="minorHAnsi" w:hAnsiTheme="majorBidi" w:cstheme="majorBidi"/>
        </w:rPr>
        <w:t xml:space="preserve"> </w:t>
      </w:r>
      <w:r w:rsidRPr="00245019">
        <w:rPr>
          <w:rFonts w:asciiTheme="majorBidi" w:eastAsiaTheme="minorHAnsi" w:hAnsiTheme="majorBidi" w:cstheme="majorBidi"/>
        </w:rPr>
        <w:t>Guarantors</w:t>
      </w:r>
      <w:r>
        <w:t xml:space="preserve"> (if applicable) participating in the Pre-Qualification Process shall refrain, during the Pre-Qualification </w:t>
      </w:r>
      <w:r w:rsidR="00111411">
        <w:t>Process</w:t>
      </w:r>
      <w:r>
        <w:t xml:space="preserve">, the Tender </w:t>
      </w:r>
      <w:r w:rsidR="00111411">
        <w:t xml:space="preserve">Process </w:t>
      </w:r>
      <w:r>
        <w:t>or the Project, from creating or maintaining a conflict of interests, including a conflict of interest which may arise as a result of engaging employees, advisors or sub-contractors.</w:t>
      </w:r>
      <w:r w:rsidR="009C6BB3">
        <w:rPr>
          <w:rFonts w:asciiTheme="majorBidi" w:hAnsiTheme="majorBidi" w:cstheme="majorBidi"/>
          <w:b/>
          <w:bCs/>
        </w:rPr>
        <w:t xml:space="preserve"> </w:t>
      </w:r>
    </w:p>
    <w:p w:rsidR="00F133AB" w:rsidRDefault="00174663">
      <w:pPr>
        <w:pStyle w:val="Heading3"/>
        <w:suppressAutoHyphens/>
        <w:spacing w:line="240" w:lineRule="auto"/>
        <w:rPr>
          <w:rFonts w:asciiTheme="majorBidi" w:hAnsiTheme="majorBidi" w:cstheme="majorBidi"/>
          <w:b/>
          <w:bCs/>
        </w:rPr>
      </w:pPr>
      <w:r w:rsidRPr="00DB2ACA">
        <w:rPr>
          <w:rFonts w:asciiTheme="majorBidi" w:eastAsiaTheme="minorHAnsi" w:hAnsiTheme="majorBidi" w:cstheme="majorBidi"/>
          <w:b/>
          <w:bCs/>
          <w:u w:val="single"/>
        </w:rPr>
        <w:t>Annex</w:t>
      </w:r>
      <w:r w:rsidR="00F133AB" w:rsidRPr="00DB68AD">
        <w:rPr>
          <w:rFonts w:asciiTheme="majorBidi" w:eastAsiaTheme="minorHAnsi" w:hAnsiTheme="majorBidi" w:cstheme="majorBidi"/>
          <w:b/>
          <w:bCs/>
        </w:rPr>
        <w:t xml:space="preserve"> </w:t>
      </w:r>
      <w:r w:rsidR="001F1E23">
        <w:rPr>
          <w:rFonts w:asciiTheme="majorBidi" w:eastAsiaTheme="minorHAnsi" w:hAnsiTheme="majorBidi" w:cstheme="majorBidi"/>
          <w:b/>
          <w:bCs/>
          <w:u w:val="single"/>
        </w:rPr>
        <w:t>2</w:t>
      </w:r>
      <w:r w:rsidR="001F1E23" w:rsidRPr="00DB2ACA">
        <w:rPr>
          <w:rFonts w:asciiTheme="majorBidi" w:eastAsiaTheme="minorHAnsi" w:hAnsiTheme="majorBidi" w:cstheme="majorBidi"/>
          <w:b/>
          <w:bCs/>
        </w:rPr>
        <w:t xml:space="preserve"> </w:t>
      </w:r>
      <w:r w:rsidRPr="00DB2ACA">
        <w:rPr>
          <w:rFonts w:asciiTheme="majorBidi" w:eastAsiaTheme="minorHAnsi" w:hAnsiTheme="majorBidi" w:cstheme="majorBidi"/>
        </w:rPr>
        <w:t>of this Invitation contains a list of the advisors to the Tender Committee. Subject to the provisions of any and all applicable Laws, the Tender Committee may exercise its rights under this Invitation through its advisors.</w:t>
      </w:r>
      <w:r w:rsidR="00261AF4">
        <w:rPr>
          <w:rFonts w:asciiTheme="majorBidi" w:eastAsiaTheme="minorHAnsi" w:hAnsiTheme="majorBidi" w:cstheme="majorBidi"/>
        </w:rPr>
        <w:t xml:space="preserve"> The Tender Committee </w:t>
      </w:r>
      <w:r w:rsidR="000C762E">
        <w:rPr>
          <w:rFonts w:asciiTheme="majorBidi" w:eastAsiaTheme="minorHAnsi" w:hAnsiTheme="majorBidi" w:cstheme="majorBidi"/>
        </w:rPr>
        <w:t xml:space="preserve">reserves </w:t>
      </w:r>
      <w:r w:rsidR="0037118C">
        <w:rPr>
          <w:rFonts w:asciiTheme="majorBidi" w:eastAsiaTheme="minorHAnsi" w:hAnsiTheme="majorBidi" w:cstheme="majorBidi"/>
        </w:rPr>
        <w:t xml:space="preserve">the </w:t>
      </w:r>
      <w:r w:rsidR="000C762E">
        <w:rPr>
          <w:rFonts w:asciiTheme="majorBidi" w:eastAsiaTheme="minorHAnsi" w:hAnsiTheme="majorBidi" w:cstheme="majorBidi"/>
        </w:rPr>
        <w:t>right</w:t>
      </w:r>
      <w:r w:rsidR="0037118C">
        <w:rPr>
          <w:rFonts w:asciiTheme="majorBidi" w:eastAsiaTheme="minorHAnsi" w:hAnsiTheme="majorBidi" w:cstheme="majorBidi"/>
        </w:rPr>
        <w:t>, from time to time,</w:t>
      </w:r>
      <w:r w:rsidR="000C762E">
        <w:rPr>
          <w:rFonts w:asciiTheme="majorBidi" w:eastAsiaTheme="minorHAnsi" w:hAnsiTheme="majorBidi" w:cstheme="majorBidi"/>
        </w:rPr>
        <w:t xml:space="preserve"> to release any advisor or to engage additional advisors</w:t>
      </w:r>
      <w:r w:rsidR="00AF3A34">
        <w:rPr>
          <w:rFonts w:asciiTheme="majorBidi" w:eastAsiaTheme="minorHAnsi" w:hAnsiTheme="majorBidi" w:cstheme="majorBidi"/>
        </w:rPr>
        <w:t xml:space="preserve">, </w:t>
      </w:r>
      <w:r w:rsidR="0037118C">
        <w:rPr>
          <w:rFonts w:asciiTheme="majorBidi" w:eastAsiaTheme="minorHAnsi" w:hAnsiTheme="majorBidi" w:cstheme="majorBidi"/>
        </w:rPr>
        <w:t xml:space="preserve">update </w:t>
      </w:r>
      <w:r w:rsidR="00AF3A34">
        <w:rPr>
          <w:rFonts w:asciiTheme="majorBidi" w:eastAsiaTheme="minorHAnsi" w:hAnsiTheme="majorBidi" w:cstheme="majorBidi"/>
        </w:rPr>
        <w:t xml:space="preserve">or otherwise amend </w:t>
      </w:r>
      <w:r w:rsidR="00AF3A34" w:rsidRPr="00DB2ACA">
        <w:rPr>
          <w:rFonts w:asciiTheme="majorBidi" w:eastAsiaTheme="minorHAnsi" w:hAnsiTheme="majorBidi" w:cstheme="majorBidi"/>
          <w:b/>
          <w:bCs/>
          <w:u w:val="single"/>
        </w:rPr>
        <w:t>Annex</w:t>
      </w:r>
      <w:r w:rsidR="00F133AB" w:rsidRPr="00DB68AD">
        <w:rPr>
          <w:rFonts w:asciiTheme="majorBidi" w:eastAsiaTheme="minorHAnsi" w:hAnsiTheme="majorBidi" w:cstheme="majorBidi"/>
          <w:b/>
          <w:bCs/>
        </w:rPr>
        <w:t xml:space="preserve"> </w:t>
      </w:r>
      <w:r w:rsidR="001F1E23">
        <w:rPr>
          <w:rFonts w:asciiTheme="majorBidi" w:eastAsiaTheme="minorHAnsi" w:hAnsiTheme="majorBidi" w:cstheme="majorBidi"/>
          <w:b/>
          <w:bCs/>
          <w:u w:val="single"/>
        </w:rPr>
        <w:t>2</w:t>
      </w:r>
      <w:r w:rsidR="001F1E23">
        <w:t xml:space="preserve"> </w:t>
      </w:r>
      <w:r w:rsidR="00AF3A34">
        <w:t>or any part thereof</w:t>
      </w:r>
      <w:r w:rsidR="000C762E">
        <w:rPr>
          <w:rFonts w:asciiTheme="majorBidi" w:eastAsiaTheme="minorHAnsi" w:hAnsiTheme="majorBidi" w:cstheme="majorBidi"/>
        </w:rPr>
        <w:t xml:space="preserve"> as it shall deem appropriate under the circumstances.</w:t>
      </w:r>
    </w:p>
    <w:p w:rsidR="00F133AB" w:rsidRDefault="005F2480">
      <w:pPr>
        <w:pStyle w:val="Heading3"/>
        <w:suppressAutoHyphens/>
        <w:spacing w:line="240" w:lineRule="auto"/>
        <w:rPr>
          <w:rFonts w:asciiTheme="majorBidi" w:hAnsiTheme="majorBidi" w:cstheme="majorBidi"/>
          <w:b/>
          <w:bCs/>
        </w:rPr>
      </w:pPr>
      <w:r w:rsidRPr="00DB2ACA">
        <w:rPr>
          <w:rFonts w:asciiTheme="majorBidi" w:eastAsiaTheme="minorHAnsi" w:hAnsiTheme="majorBidi" w:cstheme="majorBidi"/>
        </w:rPr>
        <w:lastRenderedPageBreak/>
        <w:t>Any Entity or person</w:t>
      </w:r>
      <w:r>
        <w:rPr>
          <w:rFonts w:asciiTheme="majorBidi" w:eastAsiaTheme="minorHAnsi" w:hAnsiTheme="majorBidi" w:cstheme="majorBidi"/>
        </w:rPr>
        <w:t xml:space="preserve"> listed</w:t>
      </w:r>
      <w:r w:rsidR="00DB2ACA">
        <w:t xml:space="preserve"> in</w:t>
      </w:r>
      <w:r>
        <w:t xml:space="preserve"> Part A of</w:t>
      </w:r>
      <w:r w:rsidR="00DB2ACA">
        <w:t xml:space="preserve"> </w:t>
      </w:r>
      <w:r w:rsidR="00DB2ACA">
        <w:rPr>
          <w:b/>
          <w:bCs/>
          <w:u w:val="single"/>
        </w:rPr>
        <w:t>Annex</w:t>
      </w:r>
      <w:r w:rsidR="00DB2ACA" w:rsidRPr="008256CB">
        <w:rPr>
          <w:b/>
          <w:bCs/>
        </w:rPr>
        <w:t xml:space="preserve"> </w:t>
      </w:r>
      <w:r w:rsidR="001F1E23">
        <w:rPr>
          <w:b/>
          <w:bCs/>
          <w:u w:val="single"/>
        </w:rPr>
        <w:t>2</w:t>
      </w:r>
      <w:r w:rsidR="001F1E23">
        <w:t xml:space="preserve"> </w:t>
      </w:r>
      <w:r w:rsidR="006D068C">
        <w:t>("</w:t>
      </w:r>
      <w:r w:rsidR="006D068C" w:rsidRPr="00273C59">
        <w:rPr>
          <w:b/>
          <w:bCs/>
        </w:rPr>
        <w:t>Part A Advisors</w:t>
      </w:r>
      <w:r w:rsidR="006D068C">
        <w:t>"),</w:t>
      </w:r>
      <w:r w:rsidR="00DB2ACA">
        <w:t xml:space="preserve"> </w:t>
      </w:r>
      <w:r w:rsidR="005150E6">
        <w:t>shall not</w:t>
      </w:r>
      <w:r w:rsidR="00DB2ACA">
        <w:t xml:space="preserve"> participate in the Pre-Qualification Process, the </w:t>
      </w:r>
      <w:r w:rsidR="00911F5F">
        <w:t xml:space="preserve">Tender Process </w:t>
      </w:r>
      <w:r w:rsidR="00DB2ACA">
        <w:t xml:space="preserve">or the Project </w:t>
      </w:r>
      <w:r w:rsidR="0015655C">
        <w:t xml:space="preserve">on behalf of </w:t>
      </w:r>
      <w:r w:rsidR="00AB4863">
        <w:t xml:space="preserve">any </w:t>
      </w:r>
      <w:r w:rsidR="0015655C">
        <w:t>third party other than the Tender Committee</w:t>
      </w:r>
      <w:r w:rsidR="009C6BB3">
        <w:t xml:space="preserve"> </w:t>
      </w:r>
      <w:r w:rsidR="00AF3A34">
        <w:t>and shall not</w:t>
      </w:r>
      <w:r w:rsidR="009C6BB3">
        <w:t xml:space="preserve"> advise, directly or indirectly, Participants, Members, Experience Providers </w:t>
      </w:r>
      <w:r w:rsidR="00BB77DC">
        <w:t xml:space="preserve">and </w:t>
      </w:r>
      <w:r w:rsidR="009C6BB3">
        <w:t>Guarantors with respect to the Pre-Qualification Process, the Tender Process or the Project</w:t>
      </w:r>
      <w:r w:rsidR="00DB2ACA">
        <w:t>.</w:t>
      </w:r>
      <w:r w:rsidR="006D068C">
        <w:t xml:space="preserve"> In the event a </w:t>
      </w:r>
      <w:r w:rsidR="006D068C" w:rsidRPr="00DB2ACA">
        <w:rPr>
          <w:rFonts w:asciiTheme="majorBidi" w:eastAsiaTheme="minorHAnsi" w:hAnsiTheme="majorBidi" w:cstheme="majorBidi"/>
        </w:rPr>
        <w:t>Participant</w:t>
      </w:r>
      <w:r w:rsidR="006D068C">
        <w:rPr>
          <w:rFonts w:asciiTheme="majorBidi" w:eastAsiaTheme="minorHAnsi" w:hAnsiTheme="majorBidi" w:cstheme="majorBidi"/>
        </w:rPr>
        <w:t>, Member,</w:t>
      </w:r>
      <w:r w:rsidR="006D068C" w:rsidRPr="00DB2ACA">
        <w:rPr>
          <w:rFonts w:asciiTheme="majorBidi" w:eastAsiaTheme="minorHAnsi" w:hAnsiTheme="majorBidi" w:cstheme="majorBidi"/>
        </w:rPr>
        <w:t xml:space="preserve"> </w:t>
      </w:r>
      <w:r w:rsidR="006D068C">
        <w:rPr>
          <w:rFonts w:asciiTheme="majorBidi" w:eastAsiaTheme="minorHAnsi" w:hAnsiTheme="majorBidi" w:cstheme="majorBidi"/>
        </w:rPr>
        <w:t>Experience Provider or</w:t>
      </w:r>
      <w:r w:rsidR="006D068C" w:rsidRPr="00245019">
        <w:rPr>
          <w:rFonts w:asciiTheme="majorBidi" w:eastAsiaTheme="minorHAnsi" w:hAnsiTheme="majorBidi" w:cstheme="majorBidi"/>
        </w:rPr>
        <w:t xml:space="preserve"> Guarantor</w:t>
      </w:r>
      <w:r w:rsidR="006D068C">
        <w:t xml:space="preserve"> </w:t>
      </w:r>
      <w:r w:rsidR="00AF3A34">
        <w:t xml:space="preserve">engages or </w:t>
      </w:r>
      <w:r w:rsidR="00AB4863">
        <w:t>considers engaging</w:t>
      </w:r>
      <w:r w:rsidR="006D068C">
        <w:t xml:space="preserve"> </w:t>
      </w:r>
      <w:r w:rsidR="006D068C">
        <w:rPr>
          <w:rFonts w:asciiTheme="majorBidi" w:eastAsiaTheme="minorHAnsi" w:hAnsiTheme="majorBidi" w:cstheme="majorBidi"/>
        </w:rPr>
        <w:t>a</w:t>
      </w:r>
      <w:r w:rsidR="006D068C" w:rsidRPr="00DB2ACA">
        <w:rPr>
          <w:rFonts w:asciiTheme="majorBidi" w:eastAsiaTheme="minorHAnsi" w:hAnsiTheme="majorBidi" w:cstheme="majorBidi"/>
        </w:rPr>
        <w:t xml:space="preserve">ny </w:t>
      </w:r>
      <w:r w:rsidR="006D068C">
        <w:t xml:space="preserve">Part </w:t>
      </w:r>
      <w:proofErr w:type="gramStart"/>
      <w:r w:rsidR="006D068C">
        <w:t>A</w:t>
      </w:r>
      <w:proofErr w:type="gramEnd"/>
      <w:r w:rsidR="006D068C">
        <w:t xml:space="preserve"> </w:t>
      </w:r>
      <w:r w:rsidR="006D068C" w:rsidRPr="009C6BB3">
        <w:t>Advisor</w:t>
      </w:r>
      <w:r w:rsidR="006D068C" w:rsidRPr="006631A4">
        <w:rPr>
          <w:b/>
          <w:bCs/>
        </w:rPr>
        <w:t xml:space="preserve"> </w:t>
      </w:r>
      <w:r w:rsidR="006D068C" w:rsidRPr="006631A4">
        <w:t>for any purpose which is not connected to the</w:t>
      </w:r>
      <w:r w:rsidR="006D068C" w:rsidRPr="006D068C">
        <w:t xml:space="preserve"> </w:t>
      </w:r>
      <w:r w:rsidR="006D068C">
        <w:t xml:space="preserve">Pre-Qualification Process, the Tender Process or the Project, such engagement shall be subject to the </w:t>
      </w:r>
      <w:r w:rsidR="00AB4863">
        <w:t xml:space="preserve">prior written approval of the </w:t>
      </w:r>
      <w:r w:rsidR="006D068C">
        <w:t>Tender Committee</w:t>
      </w:r>
      <w:r w:rsidR="00F23868">
        <w:t>.</w:t>
      </w:r>
      <w:r w:rsidR="009C6BB3">
        <w:rPr>
          <w:rFonts w:asciiTheme="majorBidi" w:hAnsiTheme="majorBidi" w:cstheme="majorBidi"/>
          <w:b/>
          <w:bCs/>
        </w:rPr>
        <w:t xml:space="preserve"> </w:t>
      </w:r>
      <w:r w:rsidR="009C6BB3">
        <w:rPr>
          <w:rFonts w:asciiTheme="majorBidi" w:hAnsiTheme="majorBidi" w:cstheme="majorBidi"/>
        </w:rPr>
        <w:t xml:space="preserve">An approval by the Tender Committee will be granted </w:t>
      </w:r>
      <w:r w:rsidR="00BC6B51">
        <w:rPr>
          <w:rFonts w:asciiTheme="majorBidi" w:hAnsiTheme="majorBidi" w:cstheme="majorBidi"/>
        </w:rPr>
        <w:t xml:space="preserve">only in </w:t>
      </w:r>
      <w:r w:rsidR="00DB68AD">
        <w:rPr>
          <w:rFonts w:asciiTheme="majorBidi" w:hAnsiTheme="majorBidi" w:cstheme="majorBidi"/>
        </w:rPr>
        <w:t xml:space="preserve">special </w:t>
      </w:r>
      <w:r w:rsidR="00BC6B51">
        <w:rPr>
          <w:rFonts w:asciiTheme="majorBidi" w:hAnsiTheme="majorBidi" w:cstheme="majorBidi"/>
        </w:rPr>
        <w:t>cases</w:t>
      </w:r>
      <w:r w:rsidR="00CE6216">
        <w:rPr>
          <w:rFonts w:asciiTheme="majorBidi" w:hAnsiTheme="majorBidi" w:cstheme="majorBidi"/>
        </w:rPr>
        <w:t>,</w:t>
      </w:r>
      <w:r w:rsidR="00BC6B51">
        <w:rPr>
          <w:rFonts w:asciiTheme="majorBidi" w:hAnsiTheme="majorBidi" w:cstheme="majorBidi"/>
        </w:rPr>
        <w:t xml:space="preserve"> </w:t>
      </w:r>
      <w:r w:rsidR="00CE6216">
        <w:rPr>
          <w:rFonts w:asciiTheme="majorBidi" w:hAnsiTheme="majorBidi" w:cstheme="majorBidi"/>
        </w:rPr>
        <w:t>where</w:t>
      </w:r>
      <w:r w:rsidR="00BC6B51">
        <w:rPr>
          <w:rFonts w:asciiTheme="majorBidi" w:hAnsiTheme="majorBidi" w:cstheme="majorBidi"/>
        </w:rPr>
        <w:t xml:space="preserve"> it considers that such engagement does not give rise to a conflict of interests. </w:t>
      </w:r>
    </w:p>
    <w:p w:rsidR="00DB2ACA" w:rsidRDefault="006D068C" w:rsidP="00273C59">
      <w:pPr>
        <w:pStyle w:val="Heading3"/>
        <w:numPr>
          <w:ilvl w:val="0"/>
          <w:numId w:val="0"/>
        </w:numPr>
        <w:suppressAutoHyphens/>
        <w:spacing w:line="240" w:lineRule="auto"/>
        <w:ind w:left="1871"/>
        <w:rPr>
          <w:rFonts w:asciiTheme="majorBidi" w:hAnsiTheme="majorBidi" w:cstheme="majorBidi"/>
          <w:b/>
          <w:bCs/>
        </w:rPr>
      </w:pPr>
      <w:r>
        <w:t xml:space="preserve">Any request for the approval of an engagement </w:t>
      </w:r>
      <w:r w:rsidR="00AB4863">
        <w:t>of any</w:t>
      </w:r>
      <w:r>
        <w:t xml:space="preserve"> Part </w:t>
      </w:r>
      <w:proofErr w:type="gramStart"/>
      <w:r>
        <w:t>A</w:t>
      </w:r>
      <w:proofErr w:type="gramEnd"/>
      <w:r>
        <w:t xml:space="preserve"> Advisor shall include details </w:t>
      </w:r>
      <w:r w:rsidR="00AB4863">
        <w:t xml:space="preserve">of </w:t>
      </w:r>
      <w:r>
        <w:t>the nature and expected duration of the engagement as well as the circumstances or reasons justifying the receipt of the Tender Committee's approval for such engagement.</w:t>
      </w:r>
    </w:p>
    <w:p w:rsidR="00F133AB" w:rsidRDefault="002E422F">
      <w:pPr>
        <w:pStyle w:val="Heading3"/>
        <w:suppressAutoHyphens/>
        <w:spacing w:line="240" w:lineRule="auto"/>
        <w:rPr>
          <w:rFonts w:asciiTheme="majorBidi" w:hAnsiTheme="majorBidi" w:cstheme="majorBidi"/>
          <w:b/>
          <w:bCs/>
        </w:rPr>
      </w:pPr>
      <w:r w:rsidRPr="00DB2ACA">
        <w:rPr>
          <w:rFonts w:asciiTheme="majorBidi" w:eastAsiaTheme="minorHAnsi" w:hAnsiTheme="majorBidi" w:cstheme="majorBidi"/>
        </w:rPr>
        <w:t xml:space="preserve">Any </w:t>
      </w:r>
      <w:r w:rsidR="00A351E0" w:rsidRPr="00DB2ACA">
        <w:rPr>
          <w:rFonts w:asciiTheme="majorBidi" w:eastAsiaTheme="minorHAnsi" w:hAnsiTheme="majorBidi" w:cstheme="majorBidi"/>
        </w:rPr>
        <w:t xml:space="preserve">Entity </w:t>
      </w:r>
      <w:r w:rsidRPr="00DB2ACA">
        <w:rPr>
          <w:rFonts w:asciiTheme="majorBidi" w:eastAsiaTheme="minorHAnsi" w:hAnsiTheme="majorBidi" w:cstheme="majorBidi"/>
        </w:rPr>
        <w:t xml:space="preserve">or person, which is listed in Part </w:t>
      </w:r>
      <w:r w:rsidR="005150E6">
        <w:rPr>
          <w:rFonts w:asciiTheme="majorBidi" w:eastAsiaTheme="minorHAnsi" w:hAnsiTheme="majorBidi" w:cstheme="majorBidi"/>
        </w:rPr>
        <w:t xml:space="preserve">B </w:t>
      </w:r>
      <w:r w:rsidRPr="00DB2ACA">
        <w:rPr>
          <w:rFonts w:asciiTheme="majorBidi" w:eastAsiaTheme="minorHAnsi" w:hAnsiTheme="majorBidi" w:cstheme="majorBidi"/>
        </w:rPr>
        <w:t xml:space="preserve">of </w:t>
      </w:r>
      <w:r w:rsidRPr="00DB2ACA">
        <w:rPr>
          <w:rFonts w:asciiTheme="majorBidi" w:eastAsiaTheme="minorHAnsi" w:hAnsiTheme="majorBidi" w:cstheme="majorBidi"/>
          <w:b/>
          <w:bCs/>
          <w:u w:val="single"/>
        </w:rPr>
        <w:t>Annex</w:t>
      </w:r>
      <w:r w:rsidR="00F133AB" w:rsidRPr="00DB68AD">
        <w:rPr>
          <w:rFonts w:asciiTheme="majorBidi" w:eastAsiaTheme="minorHAnsi" w:hAnsiTheme="majorBidi" w:cstheme="majorBidi"/>
          <w:b/>
          <w:bCs/>
        </w:rPr>
        <w:t xml:space="preserve"> </w:t>
      </w:r>
      <w:r w:rsidR="001F1E23">
        <w:rPr>
          <w:rFonts w:asciiTheme="majorBidi" w:eastAsiaTheme="minorHAnsi" w:hAnsiTheme="majorBidi" w:cstheme="majorBidi"/>
          <w:b/>
          <w:bCs/>
          <w:u w:val="single"/>
        </w:rPr>
        <w:t>2</w:t>
      </w:r>
      <w:r w:rsidR="001F1E23">
        <w:t xml:space="preserve"> </w:t>
      </w:r>
      <w:r w:rsidR="006D068C">
        <w:t>("</w:t>
      </w:r>
      <w:r w:rsidR="006D068C" w:rsidRPr="006D068C">
        <w:rPr>
          <w:b/>
          <w:bCs/>
        </w:rPr>
        <w:t xml:space="preserve">Part </w:t>
      </w:r>
      <w:r w:rsidR="006D068C">
        <w:rPr>
          <w:b/>
          <w:bCs/>
        </w:rPr>
        <w:t>B</w:t>
      </w:r>
      <w:r w:rsidR="006D068C" w:rsidRPr="006D068C">
        <w:rPr>
          <w:b/>
          <w:bCs/>
        </w:rPr>
        <w:t xml:space="preserve"> Advisors</w:t>
      </w:r>
      <w:r w:rsidR="006D068C">
        <w:t>")</w:t>
      </w:r>
      <w:r w:rsidRPr="00DB2ACA">
        <w:rPr>
          <w:rFonts w:asciiTheme="majorBidi" w:eastAsiaTheme="minorHAnsi" w:hAnsiTheme="majorBidi" w:cstheme="majorBidi"/>
        </w:rPr>
        <w:t xml:space="preserve">, shall not </w:t>
      </w:r>
      <w:r w:rsidR="005F2480">
        <w:t>participate in the Pre-Qualification Process</w:t>
      </w:r>
      <w:r w:rsidR="00111411">
        <w:t>,</w:t>
      </w:r>
      <w:r w:rsidR="005F2480">
        <w:t xml:space="preserve"> </w:t>
      </w:r>
      <w:r w:rsidR="00AF3A34">
        <w:t xml:space="preserve">the Tender Process or the Project </w:t>
      </w:r>
      <w:r w:rsidR="00EA5981">
        <w:t xml:space="preserve">on behalf of any third party other than the Tender Committee, </w:t>
      </w:r>
      <w:r w:rsidR="00AF3A34">
        <w:t>and shall not</w:t>
      </w:r>
      <w:r w:rsidR="005F2480">
        <w:t xml:space="preserve"> </w:t>
      </w:r>
      <w:r w:rsidR="005F2480">
        <w:rPr>
          <w:rFonts w:asciiTheme="majorBidi" w:eastAsiaTheme="minorHAnsi" w:hAnsiTheme="majorBidi" w:cstheme="majorBidi"/>
        </w:rPr>
        <w:t xml:space="preserve">advise </w:t>
      </w:r>
      <w:r w:rsidR="00EA5981">
        <w:t>directly or indirectly</w:t>
      </w:r>
      <w:r w:rsidR="00EA5981">
        <w:rPr>
          <w:rFonts w:asciiTheme="majorBidi" w:eastAsiaTheme="minorHAnsi" w:hAnsiTheme="majorBidi" w:cstheme="majorBidi"/>
        </w:rPr>
        <w:t>,</w:t>
      </w:r>
      <w:r w:rsidR="00EA5981" w:rsidRPr="00DB2ACA">
        <w:rPr>
          <w:rFonts w:asciiTheme="majorBidi" w:eastAsiaTheme="minorHAnsi" w:hAnsiTheme="majorBidi" w:cstheme="majorBidi"/>
        </w:rPr>
        <w:t xml:space="preserve"> </w:t>
      </w:r>
      <w:r w:rsidRPr="00DB2ACA">
        <w:rPr>
          <w:rFonts w:asciiTheme="majorBidi" w:eastAsiaTheme="minorHAnsi" w:hAnsiTheme="majorBidi" w:cstheme="majorBidi"/>
        </w:rPr>
        <w:t>Participants</w:t>
      </w:r>
      <w:r w:rsidR="005F2480">
        <w:rPr>
          <w:rFonts w:asciiTheme="majorBidi" w:eastAsiaTheme="minorHAnsi" w:hAnsiTheme="majorBidi" w:cstheme="majorBidi"/>
        </w:rPr>
        <w:t>, Members,</w:t>
      </w:r>
      <w:r w:rsidRPr="00DB2ACA">
        <w:rPr>
          <w:rFonts w:asciiTheme="majorBidi" w:eastAsiaTheme="minorHAnsi" w:hAnsiTheme="majorBidi" w:cstheme="majorBidi"/>
        </w:rPr>
        <w:t xml:space="preserve"> </w:t>
      </w:r>
      <w:r w:rsidR="005F2480" w:rsidRPr="00245019">
        <w:rPr>
          <w:rFonts w:asciiTheme="majorBidi" w:eastAsiaTheme="minorHAnsi" w:hAnsiTheme="majorBidi" w:cstheme="majorBidi"/>
        </w:rPr>
        <w:t xml:space="preserve">Experience Providers </w:t>
      </w:r>
      <w:r w:rsidR="005F2480">
        <w:rPr>
          <w:rFonts w:asciiTheme="majorBidi" w:eastAsiaTheme="minorHAnsi" w:hAnsiTheme="majorBidi" w:cstheme="majorBidi"/>
        </w:rPr>
        <w:t>or</w:t>
      </w:r>
      <w:r w:rsidR="005F2480" w:rsidRPr="00245019">
        <w:rPr>
          <w:rFonts w:asciiTheme="majorBidi" w:eastAsiaTheme="minorHAnsi" w:hAnsiTheme="majorBidi" w:cstheme="majorBidi"/>
        </w:rPr>
        <w:t xml:space="preserve"> Guarantors</w:t>
      </w:r>
      <w:r w:rsidR="005F2480" w:rsidRPr="00DB2ACA" w:rsidDel="005F2480">
        <w:rPr>
          <w:rFonts w:asciiTheme="majorBidi" w:eastAsiaTheme="minorHAnsi" w:hAnsiTheme="majorBidi" w:cstheme="majorBidi"/>
        </w:rPr>
        <w:t xml:space="preserve"> </w:t>
      </w:r>
      <w:r w:rsidR="005B58FE">
        <w:rPr>
          <w:rFonts w:asciiTheme="majorBidi" w:eastAsiaTheme="minorHAnsi" w:hAnsiTheme="majorBidi" w:cstheme="majorBidi"/>
        </w:rPr>
        <w:t>with respect to</w:t>
      </w:r>
      <w:r w:rsidR="005B58FE" w:rsidRPr="00DB2ACA">
        <w:rPr>
          <w:rFonts w:asciiTheme="majorBidi" w:eastAsiaTheme="minorHAnsi" w:hAnsiTheme="majorBidi" w:cstheme="majorBidi"/>
        </w:rPr>
        <w:t xml:space="preserve"> </w:t>
      </w:r>
      <w:r w:rsidRPr="00DB2ACA">
        <w:rPr>
          <w:rFonts w:asciiTheme="majorBidi" w:eastAsiaTheme="minorHAnsi" w:hAnsiTheme="majorBidi" w:cstheme="majorBidi"/>
        </w:rPr>
        <w:t xml:space="preserve">the </w:t>
      </w:r>
      <w:r w:rsidR="00C65E83" w:rsidRPr="00DB2ACA">
        <w:rPr>
          <w:rFonts w:asciiTheme="majorBidi" w:eastAsiaTheme="minorHAnsi" w:hAnsiTheme="majorBidi" w:cstheme="majorBidi"/>
        </w:rPr>
        <w:t>Pre-Qualification Process</w:t>
      </w:r>
      <w:r w:rsidR="005F2480">
        <w:rPr>
          <w:rFonts w:asciiTheme="majorBidi" w:eastAsiaTheme="minorHAnsi" w:hAnsiTheme="majorBidi" w:cstheme="majorBidi"/>
        </w:rPr>
        <w:t>,</w:t>
      </w:r>
      <w:r w:rsidRPr="00DB2ACA">
        <w:rPr>
          <w:rFonts w:asciiTheme="majorBidi" w:eastAsiaTheme="minorHAnsi" w:hAnsiTheme="majorBidi" w:cstheme="majorBidi"/>
        </w:rPr>
        <w:t xml:space="preserve"> the </w:t>
      </w:r>
      <w:r w:rsidR="00DB2ACA" w:rsidRPr="00DB2ACA">
        <w:rPr>
          <w:rFonts w:asciiTheme="majorBidi" w:eastAsiaTheme="minorHAnsi" w:hAnsiTheme="majorBidi" w:cstheme="majorBidi"/>
        </w:rPr>
        <w:t>Tender Process</w:t>
      </w:r>
      <w:r w:rsidR="005F2480">
        <w:rPr>
          <w:rFonts w:asciiTheme="majorBidi" w:eastAsiaTheme="minorHAnsi" w:hAnsiTheme="majorBidi" w:cstheme="majorBidi"/>
        </w:rPr>
        <w:t xml:space="preserve"> or the Project</w:t>
      </w:r>
      <w:r w:rsidR="006D068C">
        <w:rPr>
          <w:rFonts w:asciiTheme="majorBidi" w:eastAsiaTheme="minorHAnsi" w:hAnsiTheme="majorBidi" w:cstheme="majorBidi"/>
        </w:rPr>
        <w:t>.</w:t>
      </w:r>
      <w:r w:rsidR="006D068C" w:rsidRPr="006D068C">
        <w:t xml:space="preserve"> </w:t>
      </w:r>
      <w:r w:rsidR="006D068C">
        <w:t xml:space="preserve">In the event a </w:t>
      </w:r>
      <w:r w:rsidR="006D068C" w:rsidRPr="00DB2ACA">
        <w:rPr>
          <w:rFonts w:asciiTheme="majorBidi" w:eastAsiaTheme="minorHAnsi" w:hAnsiTheme="majorBidi" w:cstheme="majorBidi"/>
        </w:rPr>
        <w:t>Participant</w:t>
      </w:r>
      <w:r w:rsidR="006D068C">
        <w:rPr>
          <w:rFonts w:asciiTheme="majorBidi" w:eastAsiaTheme="minorHAnsi" w:hAnsiTheme="majorBidi" w:cstheme="majorBidi"/>
        </w:rPr>
        <w:t>, Member,</w:t>
      </w:r>
      <w:r w:rsidR="006D068C" w:rsidRPr="00DB2ACA">
        <w:rPr>
          <w:rFonts w:asciiTheme="majorBidi" w:eastAsiaTheme="minorHAnsi" w:hAnsiTheme="majorBidi" w:cstheme="majorBidi"/>
        </w:rPr>
        <w:t xml:space="preserve"> </w:t>
      </w:r>
      <w:r w:rsidR="006D068C">
        <w:rPr>
          <w:rFonts w:asciiTheme="majorBidi" w:eastAsiaTheme="minorHAnsi" w:hAnsiTheme="majorBidi" w:cstheme="majorBidi"/>
        </w:rPr>
        <w:t>Experience Provider or</w:t>
      </w:r>
      <w:r w:rsidR="006D068C" w:rsidRPr="00245019">
        <w:rPr>
          <w:rFonts w:asciiTheme="majorBidi" w:eastAsiaTheme="minorHAnsi" w:hAnsiTheme="majorBidi" w:cstheme="majorBidi"/>
        </w:rPr>
        <w:t xml:space="preserve"> Guarantor</w:t>
      </w:r>
      <w:r w:rsidR="006D068C">
        <w:t xml:space="preserve"> </w:t>
      </w:r>
      <w:r w:rsidR="00AF3A34">
        <w:t xml:space="preserve">engages or </w:t>
      </w:r>
      <w:r w:rsidR="00AB4863">
        <w:t>considers engaging</w:t>
      </w:r>
      <w:r w:rsidR="006D068C">
        <w:t xml:space="preserve"> </w:t>
      </w:r>
      <w:r w:rsidR="006D068C">
        <w:rPr>
          <w:rFonts w:asciiTheme="majorBidi" w:eastAsiaTheme="minorHAnsi" w:hAnsiTheme="majorBidi" w:cstheme="majorBidi"/>
        </w:rPr>
        <w:t>a</w:t>
      </w:r>
      <w:r w:rsidR="006D068C" w:rsidRPr="00DB2ACA">
        <w:rPr>
          <w:rFonts w:asciiTheme="majorBidi" w:eastAsiaTheme="minorHAnsi" w:hAnsiTheme="majorBidi" w:cstheme="majorBidi"/>
        </w:rPr>
        <w:t xml:space="preserve">ny </w:t>
      </w:r>
      <w:r w:rsidR="006D068C">
        <w:t>Part B Advisor</w:t>
      </w:r>
      <w:r w:rsidR="00F133AB" w:rsidRPr="00DB68AD">
        <w:t>:</w:t>
      </w:r>
    </w:p>
    <w:p w:rsidR="00CE6216" w:rsidRPr="006631A4" w:rsidRDefault="006D068C" w:rsidP="006631A4">
      <w:pPr>
        <w:pStyle w:val="Heading41"/>
        <w:suppressAutoHyphens/>
        <w:spacing w:line="240" w:lineRule="auto"/>
        <w:rPr>
          <w:rFonts w:asciiTheme="majorBidi" w:hAnsiTheme="majorBidi" w:cstheme="majorBidi"/>
          <w:b/>
          <w:bCs/>
        </w:rPr>
      </w:pPr>
      <w:r w:rsidRPr="006631A4">
        <w:t>for</w:t>
      </w:r>
      <w:r w:rsidR="00CE6216">
        <w:t xml:space="preserve"> </w:t>
      </w:r>
      <w:r w:rsidRPr="006631A4">
        <w:t xml:space="preserve">any purpose which is not connected to the </w:t>
      </w:r>
      <w:r>
        <w:t>Pre-Qualification Process, the Tender Process or the Project</w:t>
      </w:r>
      <w:r w:rsidR="00CE6216">
        <w:t xml:space="preserve"> </w:t>
      </w:r>
      <w:r>
        <w:t>such engagement shall be subject to the</w:t>
      </w:r>
      <w:r w:rsidR="005F2480">
        <w:t xml:space="preserve"> prior written </w:t>
      </w:r>
      <w:r>
        <w:t>notification to</w:t>
      </w:r>
      <w:r w:rsidR="005F2480">
        <w:t xml:space="preserve"> the Tender Committee</w:t>
      </w:r>
      <w:r w:rsidR="00CE6216">
        <w:t xml:space="preserve"> ("</w:t>
      </w:r>
      <w:r w:rsidR="00CE6216" w:rsidRPr="006631A4">
        <w:rPr>
          <w:b/>
          <w:bCs/>
        </w:rPr>
        <w:t>Notification</w:t>
      </w:r>
      <w:r w:rsidR="00CE6216">
        <w:t>")</w:t>
      </w:r>
      <w:r w:rsidR="00CE6216">
        <w:rPr>
          <w:rFonts w:asciiTheme="majorBidi" w:eastAsiaTheme="minorHAnsi" w:hAnsiTheme="majorBidi" w:cstheme="majorBidi"/>
        </w:rPr>
        <w:t>; or</w:t>
      </w:r>
    </w:p>
    <w:p w:rsidR="007F0A78" w:rsidRPr="00CE6216" w:rsidRDefault="00CE6216" w:rsidP="00E95756">
      <w:pPr>
        <w:pStyle w:val="Heading41"/>
        <w:suppressAutoHyphens/>
        <w:spacing w:line="240" w:lineRule="auto"/>
        <w:rPr>
          <w:rFonts w:asciiTheme="majorBidi" w:hAnsiTheme="majorBidi" w:cstheme="majorBidi"/>
          <w:b/>
          <w:bCs/>
        </w:rPr>
      </w:pPr>
      <w:proofErr w:type="gramStart"/>
      <w:r>
        <w:t>with</w:t>
      </w:r>
      <w:proofErr w:type="gramEnd"/>
      <w:r>
        <w:t xml:space="preserve"> respect to </w:t>
      </w:r>
      <w:r w:rsidRPr="000A77FE">
        <w:t xml:space="preserve">the </w:t>
      </w:r>
      <w:r>
        <w:t>Pre-Qualification Process, the Tender Process or the Project, such engagement shall be subject to the prior written approval of the Tender Committee</w:t>
      </w:r>
      <w:r>
        <w:rPr>
          <w:rFonts w:asciiTheme="majorBidi" w:eastAsiaTheme="minorHAnsi" w:hAnsiTheme="majorBidi" w:cstheme="majorBidi"/>
        </w:rPr>
        <w:t xml:space="preserve"> ("</w:t>
      </w:r>
      <w:r w:rsidRPr="006631A4">
        <w:rPr>
          <w:rFonts w:asciiTheme="majorBidi" w:eastAsiaTheme="minorHAnsi" w:hAnsiTheme="majorBidi" w:cstheme="majorBidi"/>
          <w:b/>
          <w:bCs/>
        </w:rPr>
        <w:t>Request for Approval</w:t>
      </w:r>
      <w:r>
        <w:rPr>
          <w:rFonts w:asciiTheme="majorBidi" w:eastAsiaTheme="minorHAnsi" w:hAnsiTheme="majorBidi" w:cstheme="majorBidi"/>
        </w:rPr>
        <w:t>")</w:t>
      </w:r>
      <w:r w:rsidRPr="00CE6216">
        <w:rPr>
          <w:rFonts w:asciiTheme="majorBidi" w:eastAsiaTheme="minorHAnsi" w:hAnsiTheme="majorBidi" w:cstheme="majorBidi"/>
        </w:rPr>
        <w:t>.</w:t>
      </w:r>
      <w:r w:rsidRPr="006D068C">
        <w:t xml:space="preserve"> </w:t>
      </w:r>
    </w:p>
    <w:p w:rsidR="00CE6216" w:rsidRDefault="006D068C">
      <w:pPr>
        <w:pStyle w:val="Heading3"/>
        <w:numPr>
          <w:ilvl w:val="0"/>
          <w:numId w:val="0"/>
        </w:numPr>
        <w:suppressAutoHyphens/>
        <w:spacing w:line="240" w:lineRule="auto"/>
        <w:ind w:left="1871"/>
      </w:pPr>
      <w:r>
        <w:t xml:space="preserve">Any </w:t>
      </w:r>
      <w:r w:rsidR="00CE6216">
        <w:t xml:space="preserve">Notification or Request for Approval </w:t>
      </w:r>
      <w:r w:rsidR="00AB4863">
        <w:t>of an engagement of any Part B Advisor</w:t>
      </w:r>
      <w:r>
        <w:t xml:space="preserve"> shall include details </w:t>
      </w:r>
      <w:r w:rsidR="00AB4863">
        <w:t xml:space="preserve">of </w:t>
      </w:r>
      <w:r>
        <w:t>the nature and expected duration of the engagement</w:t>
      </w:r>
      <w:r w:rsidR="00A914CA" w:rsidRPr="00A914CA">
        <w:t xml:space="preserve"> </w:t>
      </w:r>
      <w:r w:rsidR="00A914CA">
        <w:t xml:space="preserve">as well as the circumstances or reasons justifying the </w:t>
      </w:r>
      <w:r w:rsidR="00AB4863">
        <w:t xml:space="preserve">Tender Committee's approval of such </w:t>
      </w:r>
      <w:r w:rsidR="00A914CA">
        <w:t>engagement</w:t>
      </w:r>
      <w:r w:rsidR="007F0A78">
        <w:t>.</w:t>
      </w:r>
      <w:r>
        <w:t xml:space="preserve"> </w:t>
      </w:r>
    </w:p>
    <w:p w:rsidR="00CE6216" w:rsidRDefault="00CE6216" w:rsidP="006631A4">
      <w:pPr>
        <w:pStyle w:val="Heading3"/>
        <w:suppressAutoHyphens/>
        <w:spacing w:line="240" w:lineRule="auto"/>
      </w:pPr>
      <w:r>
        <w:t>The Tender Committee shall confirm receipt of a Notification or a Request for approval, as the case may be.</w:t>
      </w:r>
    </w:p>
    <w:p w:rsidR="007F0A78" w:rsidRPr="001557B6" w:rsidRDefault="007F0A78" w:rsidP="006631A4">
      <w:pPr>
        <w:pStyle w:val="Heading3"/>
        <w:suppressAutoHyphens/>
        <w:spacing w:line="240" w:lineRule="auto"/>
      </w:pPr>
      <w:r>
        <w:t xml:space="preserve">Following </w:t>
      </w:r>
      <w:r w:rsidRPr="006631A4">
        <w:rPr>
          <w:rFonts w:asciiTheme="majorBidi" w:eastAsiaTheme="minorHAnsi" w:hAnsiTheme="majorBidi" w:cstheme="majorBidi"/>
        </w:rPr>
        <w:t>receipt</w:t>
      </w:r>
      <w:r>
        <w:t xml:space="preserve"> of </w:t>
      </w:r>
      <w:r w:rsidR="00CE6216">
        <w:t>a Notification</w:t>
      </w:r>
      <w:r w:rsidR="00AF3A34">
        <w:t xml:space="preserve"> or Request for Approval</w:t>
      </w:r>
      <w:r>
        <w:t>, the Tender Committee may, at its</w:t>
      </w:r>
      <w:r w:rsidR="00CE6216">
        <w:t xml:space="preserve"> sole</w:t>
      </w:r>
      <w:r>
        <w:t xml:space="preserve"> discretion, require additional details, notify the relevant</w:t>
      </w:r>
      <w:r w:rsidR="00A914CA">
        <w:t xml:space="preserve"> Entity that it does not approve</w:t>
      </w:r>
      <w:r>
        <w:t xml:space="preserve"> such engagement or impose certain restrictions on such engagement, as the Te</w:t>
      </w:r>
      <w:r w:rsidRPr="001557B6">
        <w:t>nder Committee shall deem fit.</w:t>
      </w:r>
    </w:p>
    <w:p w:rsidR="001557B6" w:rsidRDefault="00AF3A34">
      <w:pPr>
        <w:pStyle w:val="Heading3"/>
        <w:numPr>
          <w:ilvl w:val="0"/>
          <w:numId w:val="0"/>
        </w:numPr>
        <w:suppressAutoHyphens/>
        <w:spacing w:line="240" w:lineRule="auto"/>
        <w:ind w:left="1871"/>
      </w:pPr>
      <w:r>
        <w:lastRenderedPageBreak/>
        <w:t>Notwithstanding the foregoing, i</w:t>
      </w:r>
      <w:r w:rsidR="001557B6" w:rsidRPr="001557B6">
        <w:t xml:space="preserve">n the event the Tender Committee does not provide any objection or otherwise respond to </w:t>
      </w:r>
      <w:r>
        <w:t>a</w:t>
      </w:r>
      <w:r w:rsidRPr="001557B6">
        <w:t xml:space="preserve"> </w:t>
      </w:r>
      <w:r w:rsidR="00CE6216" w:rsidRPr="001557B6">
        <w:t xml:space="preserve">Notification </w:t>
      </w:r>
      <w:r w:rsidR="001557B6" w:rsidRPr="001557B6">
        <w:t xml:space="preserve">within </w:t>
      </w:r>
      <w:r w:rsidR="003416B3">
        <w:t>thirty (30)</w:t>
      </w:r>
      <w:r w:rsidR="003416B3" w:rsidRPr="001557B6">
        <w:t xml:space="preserve"> </w:t>
      </w:r>
      <w:r w:rsidR="001557B6" w:rsidRPr="001557B6">
        <w:t xml:space="preserve">days following </w:t>
      </w:r>
      <w:r w:rsidR="00CE6216">
        <w:t>the issuance by the Tender Committee of the confirmation of receipt thereof</w:t>
      </w:r>
      <w:r w:rsidR="001557B6" w:rsidRPr="001557B6">
        <w:t>, such shall be deemed as an approval of the request for engagement</w:t>
      </w:r>
      <w:r>
        <w:t xml:space="preserve"> subject matter of the Notification</w:t>
      </w:r>
      <w:r w:rsidR="001557B6" w:rsidRPr="001557B6">
        <w:t>.</w:t>
      </w:r>
      <w:r w:rsidR="001557B6">
        <w:t xml:space="preserve"> </w:t>
      </w:r>
    </w:p>
    <w:p w:rsidR="007F0A78" w:rsidRPr="00273C59" w:rsidRDefault="007F0A78">
      <w:pPr>
        <w:pStyle w:val="Heading3"/>
        <w:suppressAutoHyphens/>
        <w:spacing w:line="240" w:lineRule="auto"/>
        <w:ind w:left="1871"/>
        <w:rPr>
          <w:rFonts w:asciiTheme="majorBidi" w:eastAsiaTheme="minorHAnsi" w:hAnsiTheme="majorBidi" w:cstheme="majorBidi"/>
        </w:rPr>
      </w:pPr>
      <w:r>
        <w:rPr>
          <w:rFonts w:asciiTheme="majorBidi" w:eastAsiaTheme="minorHAnsi" w:hAnsiTheme="majorBidi" w:cstheme="majorBidi"/>
        </w:rPr>
        <w:t xml:space="preserve">In addition and without </w:t>
      </w:r>
      <w:r w:rsidRPr="00A914CA">
        <w:rPr>
          <w:rFonts w:asciiTheme="majorBidi" w:eastAsiaTheme="minorHAnsi" w:hAnsiTheme="majorBidi" w:cstheme="majorBidi"/>
        </w:rPr>
        <w:t xml:space="preserve">derogating from the foregoing, in the event that a Participant, Member, Experience Provider or Guarantor is aware that an Entity or person which it </w:t>
      </w:r>
      <w:r w:rsidR="00AB4863">
        <w:rPr>
          <w:rFonts w:asciiTheme="majorBidi" w:eastAsiaTheme="minorHAnsi" w:hAnsiTheme="majorBidi" w:cstheme="majorBidi"/>
        </w:rPr>
        <w:t xml:space="preserve">engages is </w:t>
      </w:r>
      <w:r w:rsidRPr="00A914CA">
        <w:rPr>
          <w:rFonts w:asciiTheme="majorBidi" w:eastAsiaTheme="minorHAnsi" w:hAnsiTheme="majorBidi" w:cstheme="majorBidi"/>
        </w:rPr>
        <w:t>also engage</w:t>
      </w:r>
      <w:r w:rsidR="00AB4863">
        <w:rPr>
          <w:rFonts w:asciiTheme="majorBidi" w:eastAsiaTheme="minorHAnsi" w:hAnsiTheme="majorBidi" w:cstheme="majorBidi"/>
        </w:rPr>
        <w:t>d</w:t>
      </w:r>
      <w:r w:rsidRPr="00A914CA">
        <w:rPr>
          <w:rFonts w:asciiTheme="majorBidi" w:eastAsiaTheme="minorHAnsi" w:hAnsiTheme="majorBidi" w:cstheme="majorBidi"/>
        </w:rPr>
        <w:t xml:space="preserve"> </w:t>
      </w:r>
      <w:r w:rsidR="001557B6">
        <w:rPr>
          <w:rFonts w:asciiTheme="majorBidi" w:eastAsiaTheme="minorHAnsi" w:hAnsiTheme="majorBidi" w:cstheme="majorBidi"/>
        </w:rPr>
        <w:t xml:space="preserve">by </w:t>
      </w:r>
      <w:r w:rsidRPr="00A914CA">
        <w:rPr>
          <w:rFonts w:asciiTheme="majorBidi" w:eastAsiaTheme="minorHAnsi" w:hAnsiTheme="majorBidi" w:cstheme="majorBidi"/>
        </w:rPr>
        <w:t xml:space="preserve">JTMT or the Ministry of Transportation (whether or not such is in connection with the </w:t>
      </w:r>
      <w:r w:rsidRPr="00A914CA">
        <w:t>Pre-Qualification Process, the Tender Process or the Project)</w:t>
      </w:r>
      <w:r w:rsidRPr="00A914CA">
        <w:rPr>
          <w:rFonts w:asciiTheme="majorBidi" w:eastAsiaTheme="minorHAnsi" w:hAnsiTheme="majorBidi" w:cstheme="majorBidi"/>
        </w:rPr>
        <w:t>, it shall notify the</w:t>
      </w:r>
      <w:r>
        <w:rPr>
          <w:rFonts w:asciiTheme="majorBidi" w:eastAsiaTheme="minorHAnsi" w:hAnsiTheme="majorBidi" w:cstheme="majorBidi"/>
        </w:rPr>
        <w:t xml:space="preserve"> Tender Committee accordingly.</w:t>
      </w:r>
    </w:p>
    <w:p w:rsidR="006D068C" w:rsidRDefault="006D068C" w:rsidP="00273C59">
      <w:pPr>
        <w:pStyle w:val="xmsonormal"/>
        <w:shd w:val="clear" w:color="auto" w:fill="FFFFFF"/>
        <w:bidi/>
        <w:spacing w:before="0" w:beforeAutospacing="0" w:after="0" w:afterAutospacing="0"/>
        <w:rPr>
          <w:color w:val="212121"/>
          <w:rtl/>
        </w:rPr>
      </w:pPr>
      <w:r>
        <w:rPr>
          <w:rFonts w:ascii="Arial" w:hAnsi="Arial" w:cs="Arial"/>
          <w:color w:val="212121"/>
          <w:sz w:val="19"/>
          <w:szCs w:val="19"/>
          <w:rtl/>
        </w:rPr>
        <w:t> </w:t>
      </w:r>
    </w:p>
    <w:p w:rsidR="00F133AB" w:rsidRDefault="002E422F">
      <w:pPr>
        <w:pStyle w:val="Heading3"/>
        <w:suppressAutoHyphens/>
        <w:spacing w:line="240" w:lineRule="auto"/>
        <w:rPr>
          <w:rFonts w:asciiTheme="majorBidi" w:hAnsiTheme="majorBidi" w:cstheme="majorBidi"/>
          <w:b/>
          <w:bCs/>
        </w:rPr>
      </w:pPr>
      <w:bookmarkStart w:id="339" w:name="_Ref462560699"/>
      <w:r w:rsidRPr="00614CFE">
        <w:rPr>
          <w:rFonts w:asciiTheme="majorBidi" w:eastAsiaTheme="minorHAnsi" w:hAnsiTheme="majorBidi" w:cstheme="majorBidi"/>
        </w:rPr>
        <w:t>The Ten</w:t>
      </w:r>
      <w:r w:rsidR="000A2182" w:rsidRPr="00614CFE">
        <w:rPr>
          <w:rFonts w:asciiTheme="majorBidi" w:eastAsiaTheme="minorHAnsi" w:hAnsiTheme="majorBidi" w:cstheme="majorBidi"/>
        </w:rPr>
        <w:t xml:space="preserve">der Committee shall be entitled, at its sole discretion, </w:t>
      </w:r>
      <w:r w:rsidRPr="00614CFE">
        <w:rPr>
          <w:rFonts w:asciiTheme="majorBidi" w:eastAsiaTheme="minorHAnsi" w:hAnsiTheme="majorBidi" w:cstheme="majorBidi"/>
        </w:rPr>
        <w:t xml:space="preserve">to </w:t>
      </w:r>
      <w:r w:rsidR="00D51247" w:rsidRPr="00614CFE">
        <w:rPr>
          <w:rFonts w:asciiTheme="majorBidi" w:eastAsiaTheme="minorHAnsi" w:hAnsiTheme="majorBidi" w:cstheme="majorBidi"/>
        </w:rPr>
        <w:t xml:space="preserve">take any action </w:t>
      </w:r>
      <w:r w:rsidR="000A2182" w:rsidRPr="00614CFE">
        <w:rPr>
          <w:rFonts w:asciiTheme="majorBidi" w:eastAsiaTheme="minorHAnsi" w:hAnsiTheme="majorBidi" w:cstheme="majorBidi"/>
        </w:rPr>
        <w:t xml:space="preserve">required </w:t>
      </w:r>
      <w:r w:rsidR="00D51247" w:rsidRPr="00614CFE">
        <w:rPr>
          <w:rFonts w:asciiTheme="majorBidi" w:eastAsiaTheme="minorHAnsi" w:hAnsiTheme="majorBidi" w:cstheme="majorBidi"/>
        </w:rPr>
        <w:t xml:space="preserve">to </w:t>
      </w:r>
      <w:r w:rsidR="000A2182" w:rsidRPr="00614CFE">
        <w:rPr>
          <w:rFonts w:asciiTheme="majorBidi" w:eastAsiaTheme="minorHAnsi" w:hAnsiTheme="majorBidi" w:cstheme="majorBidi"/>
        </w:rPr>
        <w:t xml:space="preserve">ensure the absence of a </w:t>
      </w:r>
      <w:r w:rsidR="00D51247" w:rsidRPr="00614CFE">
        <w:rPr>
          <w:rFonts w:asciiTheme="majorBidi" w:eastAsiaTheme="minorHAnsi" w:hAnsiTheme="majorBidi" w:cstheme="majorBidi"/>
        </w:rPr>
        <w:t>conflict of interest</w:t>
      </w:r>
      <w:r w:rsidR="00447FAF">
        <w:rPr>
          <w:rFonts w:asciiTheme="majorBidi" w:eastAsiaTheme="minorHAnsi" w:hAnsiTheme="majorBidi" w:cstheme="majorBidi"/>
        </w:rPr>
        <w:t>s</w:t>
      </w:r>
      <w:r w:rsidR="00D51247" w:rsidRPr="00614CFE">
        <w:rPr>
          <w:rFonts w:asciiTheme="majorBidi" w:eastAsiaTheme="minorHAnsi" w:hAnsiTheme="majorBidi" w:cstheme="majorBidi"/>
        </w:rPr>
        <w:t xml:space="preserve"> including</w:t>
      </w:r>
      <w:r w:rsidR="00771021">
        <w:rPr>
          <w:rFonts w:asciiTheme="majorBidi" w:eastAsiaTheme="minorHAnsi" w:hAnsiTheme="majorBidi" w:cstheme="majorBidi"/>
        </w:rPr>
        <w:t xml:space="preserve">, </w:t>
      </w:r>
      <w:r w:rsidR="00771021" w:rsidRPr="006631A4">
        <w:rPr>
          <w:rFonts w:asciiTheme="majorBidi" w:eastAsiaTheme="minorHAnsi" w:hAnsiTheme="majorBidi" w:cstheme="majorBidi"/>
          <w:i/>
          <w:iCs/>
        </w:rPr>
        <w:t>inter alia</w:t>
      </w:r>
      <w:r w:rsidR="00771021">
        <w:rPr>
          <w:rFonts w:asciiTheme="majorBidi" w:eastAsiaTheme="minorHAnsi" w:hAnsiTheme="majorBidi" w:cstheme="majorBidi"/>
        </w:rPr>
        <w:t>,</w:t>
      </w:r>
      <w:r w:rsidR="00614CFE">
        <w:rPr>
          <w:rFonts w:asciiTheme="majorBidi" w:eastAsiaTheme="minorHAnsi" w:hAnsiTheme="majorBidi" w:cstheme="majorBidi"/>
        </w:rPr>
        <w:t xml:space="preserve"> </w:t>
      </w:r>
      <w:r w:rsidR="00C233EF">
        <w:rPr>
          <w:rFonts w:asciiTheme="majorBidi" w:eastAsiaTheme="minorHAnsi" w:hAnsiTheme="majorBidi" w:cstheme="majorBidi"/>
        </w:rPr>
        <w:t xml:space="preserve">request to amend </w:t>
      </w:r>
      <w:r w:rsidR="00447FAF">
        <w:rPr>
          <w:rFonts w:asciiTheme="majorBidi" w:eastAsiaTheme="minorHAnsi" w:hAnsiTheme="majorBidi" w:cstheme="majorBidi"/>
        </w:rPr>
        <w:t xml:space="preserve">or amend </w:t>
      </w:r>
      <w:r w:rsidR="00C233EF">
        <w:rPr>
          <w:rFonts w:asciiTheme="majorBidi" w:eastAsiaTheme="minorHAnsi" w:hAnsiTheme="majorBidi" w:cstheme="majorBidi"/>
        </w:rPr>
        <w:t>the terms of any engagement of an advisor</w:t>
      </w:r>
      <w:r w:rsidR="00F831AA">
        <w:rPr>
          <w:rFonts w:asciiTheme="majorBidi" w:eastAsiaTheme="minorHAnsi" w:hAnsiTheme="majorBidi" w:cstheme="majorBidi"/>
        </w:rPr>
        <w:t xml:space="preserve"> to</w:t>
      </w:r>
      <w:r w:rsidR="00614CFE">
        <w:rPr>
          <w:rFonts w:asciiTheme="majorBidi" w:eastAsiaTheme="minorHAnsi" w:hAnsiTheme="majorBidi" w:cstheme="majorBidi"/>
        </w:rPr>
        <w:t xml:space="preserve"> disqualif</w:t>
      </w:r>
      <w:r w:rsidR="00F831AA">
        <w:rPr>
          <w:rFonts w:asciiTheme="majorBidi" w:eastAsiaTheme="minorHAnsi" w:hAnsiTheme="majorBidi" w:cstheme="majorBidi"/>
        </w:rPr>
        <w:t>y</w:t>
      </w:r>
      <w:r w:rsidR="00614CFE">
        <w:rPr>
          <w:rFonts w:asciiTheme="majorBidi" w:eastAsiaTheme="minorHAnsi" w:hAnsiTheme="majorBidi" w:cstheme="majorBidi"/>
        </w:rPr>
        <w:t xml:space="preserve"> </w:t>
      </w:r>
      <w:r w:rsidR="000A2182" w:rsidRPr="00614CFE">
        <w:rPr>
          <w:rFonts w:asciiTheme="majorBidi" w:eastAsiaTheme="minorHAnsi" w:hAnsiTheme="majorBidi" w:cstheme="majorBidi"/>
        </w:rPr>
        <w:t>Participants, Members, Experience Providers or Guarantors</w:t>
      </w:r>
      <w:r w:rsidR="00C233EF">
        <w:rPr>
          <w:rFonts w:asciiTheme="majorBidi" w:eastAsiaTheme="minorHAnsi" w:hAnsiTheme="majorBidi" w:cstheme="majorBidi"/>
        </w:rPr>
        <w:t xml:space="preserve"> </w:t>
      </w:r>
      <w:r w:rsidR="00F831AA">
        <w:rPr>
          <w:rFonts w:asciiTheme="majorBidi" w:eastAsiaTheme="minorHAnsi" w:hAnsiTheme="majorBidi" w:cstheme="majorBidi"/>
        </w:rPr>
        <w:t xml:space="preserve">from participating in the Pre-Qualification Process </w:t>
      </w:r>
      <w:r w:rsidR="00C233EF">
        <w:rPr>
          <w:rFonts w:asciiTheme="majorBidi" w:eastAsiaTheme="minorHAnsi" w:hAnsiTheme="majorBidi" w:cstheme="majorBidi"/>
        </w:rPr>
        <w:t>or t</w:t>
      </w:r>
      <w:r w:rsidR="00F831AA">
        <w:rPr>
          <w:rFonts w:asciiTheme="majorBidi" w:eastAsiaTheme="minorHAnsi" w:hAnsiTheme="majorBidi" w:cstheme="majorBidi"/>
        </w:rPr>
        <w:t>o</w:t>
      </w:r>
      <w:r w:rsidR="00C233EF">
        <w:rPr>
          <w:rFonts w:asciiTheme="majorBidi" w:eastAsiaTheme="minorHAnsi" w:hAnsiTheme="majorBidi" w:cstheme="majorBidi"/>
        </w:rPr>
        <w:t xml:space="preserve"> impos</w:t>
      </w:r>
      <w:r w:rsidR="00F831AA">
        <w:rPr>
          <w:rFonts w:asciiTheme="majorBidi" w:eastAsiaTheme="minorHAnsi" w:hAnsiTheme="majorBidi" w:cstheme="majorBidi"/>
        </w:rPr>
        <w:t>e further</w:t>
      </w:r>
      <w:r w:rsidR="00C233EF">
        <w:rPr>
          <w:rFonts w:asciiTheme="majorBidi" w:eastAsiaTheme="minorHAnsi" w:hAnsiTheme="majorBidi" w:cstheme="majorBidi"/>
        </w:rPr>
        <w:t xml:space="preserve"> restrictions with respect to their participation</w:t>
      </w:r>
      <w:r w:rsidR="00447FAF">
        <w:rPr>
          <w:rFonts w:asciiTheme="majorBidi" w:eastAsiaTheme="minorHAnsi" w:hAnsiTheme="majorBidi" w:cstheme="majorBidi"/>
        </w:rPr>
        <w:t xml:space="preserve"> in the Pre-Qualification Process</w:t>
      </w:r>
      <w:r w:rsidR="00F831AA">
        <w:rPr>
          <w:rFonts w:asciiTheme="majorBidi" w:eastAsiaTheme="minorHAnsi" w:hAnsiTheme="majorBidi" w:cstheme="majorBidi"/>
        </w:rPr>
        <w:t>, as the Tender Committee shall deem fit</w:t>
      </w:r>
      <w:r w:rsidR="000A2182" w:rsidRPr="00614CFE">
        <w:rPr>
          <w:rFonts w:asciiTheme="majorBidi" w:eastAsiaTheme="minorHAnsi" w:hAnsiTheme="majorBidi" w:cstheme="majorBidi"/>
        </w:rPr>
        <w:t>.</w:t>
      </w:r>
      <w:bookmarkEnd w:id="339"/>
    </w:p>
    <w:p w:rsidR="001E23B9" w:rsidRPr="00B0214A" w:rsidRDefault="001E23B9" w:rsidP="002946CB">
      <w:pPr>
        <w:pStyle w:val="Heading1"/>
        <w:suppressAutoHyphens/>
        <w:spacing w:line="240" w:lineRule="auto"/>
        <w:rPr>
          <w:b/>
          <w:bCs/>
        </w:rPr>
      </w:pPr>
      <w:bookmarkStart w:id="340" w:name="_Toc87572"/>
      <w:bookmarkStart w:id="341" w:name="_Toc269737"/>
      <w:bookmarkStart w:id="342" w:name="_Toc4222859"/>
      <w:bookmarkStart w:id="343" w:name="_Toc4222913"/>
      <w:bookmarkStart w:id="344" w:name="_Toc192308129"/>
      <w:bookmarkStart w:id="345" w:name="_Toc192337295"/>
      <w:bookmarkStart w:id="346" w:name="_Toc195164916"/>
      <w:bookmarkStart w:id="347" w:name="_Toc297474651"/>
      <w:bookmarkStart w:id="348" w:name="_Toc297474713"/>
      <w:bookmarkStart w:id="349" w:name="_Toc303251188"/>
      <w:bookmarkStart w:id="350" w:name="_Toc339296006"/>
      <w:bookmarkStart w:id="351" w:name="_Ref460840236"/>
      <w:bookmarkStart w:id="352" w:name="_Ref460840250"/>
      <w:bookmarkStart w:id="353" w:name="_Toc469226918"/>
      <w:bookmarkStart w:id="354" w:name="_Toc469230716"/>
      <w:bookmarkStart w:id="355" w:name="_Toc469231238"/>
      <w:bookmarkStart w:id="356" w:name="_Toc479517470"/>
      <w:r w:rsidRPr="00B0214A">
        <w:rPr>
          <w:b/>
          <w:bCs/>
        </w:rPr>
        <w:t>GENERAL PROVISIONS RELATING TO PARTICIPANTS</w:t>
      </w:r>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357" w:name="_Ref534541346"/>
      <w:bookmarkStart w:id="358" w:name="_Toc87573"/>
      <w:bookmarkStart w:id="359" w:name="_Toc269738"/>
      <w:bookmarkStart w:id="360" w:name="_Toc4222860"/>
      <w:bookmarkStart w:id="361" w:name="_Toc4222914"/>
      <w:bookmarkStart w:id="362" w:name="_Toc192308130"/>
      <w:bookmarkStart w:id="363" w:name="_Toc192337296"/>
      <w:bookmarkStart w:id="364" w:name="_Toc195164917"/>
      <w:bookmarkStart w:id="365" w:name="_Toc297474652"/>
      <w:bookmarkStart w:id="366" w:name="_Toc303251189"/>
      <w:bookmarkStart w:id="367" w:name="_Ref337736672"/>
      <w:bookmarkStart w:id="368" w:name="_Toc339296007"/>
      <w:bookmarkStart w:id="369" w:name="_Toc469226919"/>
      <w:bookmarkStart w:id="370" w:name="_Toc469230717"/>
      <w:bookmarkStart w:id="371" w:name="_Toc469231239"/>
      <w:bookmarkStart w:id="372" w:name="_Toc479517471"/>
      <w:r w:rsidRPr="00B0214A">
        <w:rPr>
          <w:b/>
          <w:bCs/>
        </w:rPr>
        <w:t>The</w:t>
      </w:r>
      <w:r w:rsidRPr="008D438C">
        <w:rPr>
          <w:rFonts w:asciiTheme="majorBidi" w:hAnsiTheme="majorBidi" w:cstheme="majorBidi"/>
          <w:b/>
          <w:bCs/>
        </w:rPr>
        <w:t xml:space="preserve"> Participant</w:t>
      </w:r>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p>
    <w:p w:rsidR="00F133AB" w:rsidRPr="00AE736F" w:rsidRDefault="00F952BB" w:rsidP="00DB68AD">
      <w:pPr>
        <w:pStyle w:val="Heading3"/>
        <w:suppressAutoHyphens/>
        <w:spacing w:line="240" w:lineRule="auto"/>
        <w:rPr>
          <w:rFonts w:asciiTheme="majorBidi" w:hAnsiTheme="majorBidi" w:cstheme="majorBidi"/>
          <w:b/>
          <w:bCs/>
        </w:rPr>
      </w:pPr>
      <w:r>
        <w:rPr>
          <w:rFonts w:asciiTheme="majorBidi" w:eastAsiaTheme="minorHAnsi" w:hAnsiTheme="majorBidi" w:cstheme="majorBidi"/>
        </w:rPr>
        <w:t xml:space="preserve">A Participant shall mean </w:t>
      </w:r>
      <w:r w:rsidR="008427BD">
        <w:rPr>
          <w:rFonts w:asciiTheme="majorBidi" w:eastAsiaTheme="minorHAnsi" w:hAnsiTheme="majorBidi" w:cstheme="majorBidi"/>
        </w:rPr>
        <w:t xml:space="preserve">a </w:t>
      </w:r>
      <w:r w:rsidR="008427BD" w:rsidRPr="00AE736F">
        <w:rPr>
          <w:rFonts w:asciiTheme="majorBidi" w:eastAsiaTheme="minorHAnsi" w:hAnsiTheme="majorBidi" w:cstheme="majorBidi"/>
        </w:rPr>
        <w:t xml:space="preserve">single </w:t>
      </w:r>
      <w:r w:rsidRPr="00AE736F">
        <w:rPr>
          <w:rFonts w:asciiTheme="majorBidi" w:eastAsiaTheme="minorHAnsi" w:hAnsiTheme="majorBidi" w:cstheme="majorBidi"/>
        </w:rPr>
        <w:t>Entity</w:t>
      </w:r>
      <w:r w:rsidR="00F831AA" w:rsidRPr="00AE736F">
        <w:rPr>
          <w:rFonts w:asciiTheme="majorBidi" w:eastAsiaTheme="minorHAnsi" w:hAnsiTheme="majorBidi" w:cstheme="majorBidi"/>
        </w:rPr>
        <w:t xml:space="preserve"> </w:t>
      </w:r>
      <w:r w:rsidR="00F133AB" w:rsidRPr="00DB68AD">
        <w:rPr>
          <w:rFonts w:asciiTheme="majorBidi" w:eastAsiaTheme="minorHAnsi" w:hAnsiTheme="majorBidi" w:cstheme="majorBidi"/>
        </w:rPr>
        <w:t xml:space="preserve">which complies with the provision of Section </w:t>
      </w:r>
      <w:r w:rsidR="00921AC8">
        <w:fldChar w:fldCharType="begin"/>
      </w:r>
      <w:r w:rsidR="00921AC8">
        <w:instrText xml:space="preserve"> REF _Ref534522047 \r \h  \* MERGEFORMAT </w:instrText>
      </w:r>
      <w:r w:rsidR="00921AC8">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3.2</w:t>
      </w:r>
      <w:r w:rsidR="00921AC8">
        <w:fldChar w:fldCharType="end"/>
      </w:r>
      <w:r w:rsidR="00F133AB" w:rsidRPr="00DB68AD">
        <w:rPr>
          <w:rFonts w:asciiTheme="majorBidi" w:eastAsiaTheme="minorHAnsi" w:hAnsiTheme="majorBidi" w:cstheme="majorBidi"/>
        </w:rPr>
        <w:t xml:space="preserve"> (</w:t>
      </w:r>
      <w:r w:rsidR="00921AC8">
        <w:fldChar w:fldCharType="begin"/>
      </w:r>
      <w:r w:rsidR="00921AC8">
        <w:instrText xml:space="preserve"> REF _Ref534522047 \h  \* MERGEFORMAT </w:instrText>
      </w:r>
      <w:r w:rsidR="00921AC8">
        <w:fldChar w:fldCharType="separate"/>
      </w:r>
      <w:r w:rsidR="00886F5A" w:rsidRPr="00886F5A">
        <w:rPr>
          <w:rFonts w:asciiTheme="majorBidi" w:hAnsiTheme="majorBidi" w:cstheme="majorBidi"/>
        </w:rPr>
        <w:t>Members of the Participant</w:t>
      </w:r>
      <w:r w:rsidR="00921AC8">
        <w:fldChar w:fldCharType="end"/>
      </w:r>
      <w:r w:rsidR="00F133AB" w:rsidRPr="00DB68AD">
        <w:rPr>
          <w:rFonts w:asciiTheme="majorBidi" w:eastAsiaTheme="minorHAnsi" w:hAnsiTheme="majorBidi" w:cstheme="majorBidi"/>
        </w:rPr>
        <w:t xml:space="preserve">); </w:t>
      </w:r>
      <w:r w:rsidR="00F133AB" w:rsidRPr="00DB68AD">
        <w:rPr>
          <w:rFonts w:asciiTheme="majorBidi" w:hAnsiTheme="majorBidi" w:cstheme="majorBidi"/>
        </w:rPr>
        <w:t xml:space="preserve">or a number of Entities, each of which </w:t>
      </w:r>
      <w:r w:rsidR="00F133AB" w:rsidRPr="00DB68AD">
        <w:rPr>
          <w:rFonts w:asciiTheme="majorBidi" w:eastAsiaTheme="minorHAnsi" w:hAnsiTheme="majorBidi" w:cstheme="majorBidi"/>
        </w:rPr>
        <w:t xml:space="preserve">complies with the provision of Section </w:t>
      </w:r>
      <w:r w:rsidR="00921AC8">
        <w:fldChar w:fldCharType="begin"/>
      </w:r>
      <w:r w:rsidR="00921AC8">
        <w:instrText xml:space="preserve"> REF _Ref534522047 \r \h  \* MERGEFORMAT </w:instrText>
      </w:r>
      <w:r w:rsidR="00921AC8">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3.2</w:t>
      </w:r>
      <w:r w:rsidR="00921AC8">
        <w:fldChar w:fldCharType="end"/>
      </w:r>
      <w:r w:rsidR="00F133AB" w:rsidRPr="00DB68AD">
        <w:rPr>
          <w:rFonts w:asciiTheme="majorBidi" w:eastAsiaTheme="minorHAnsi" w:hAnsiTheme="majorBidi" w:cstheme="majorBidi"/>
        </w:rPr>
        <w:t xml:space="preserve"> (</w:t>
      </w:r>
      <w:r w:rsidR="00921AC8">
        <w:fldChar w:fldCharType="begin"/>
      </w:r>
      <w:r w:rsidR="00921AC8">
        <w:instrText xml:space="preserve"> REF _Ref534522047 \h  \* MERGEFORMAT </w:instrText>
      </w:r>
      <w:r w:rsidR="00921AC8">
        <w:fldChar w:fldCharType="separate"/>
      </w:r>
      <w:r w:rsidR="00886F5A" w:rsidRPr="00886F5A">
        <w:rPr>
          <w:rFonts w:asciiTheme="majorBidi" w:hAnsiTheme="majorBidi" w:cstheme="majorBidi"/>
        </w:rPr>
        <w:t>Members of the Participant</w:t>
      </w:r>
      <w:r w:rsidR="00921AC8">
        <w:fldChar w:fldCharType="end"/>
      </w:r>
      <w:r w:rsidR="00F133AB" w:rsidRPr="00DB68AD">
        <w:rPr>
          <w:rFonts w:asciiTheme="majorBidi" w:eastAsiaTheme="minorHAnsi" w:hAnsiTheme="majorBidi" w:cstheme="majorBidi"/>
        </w:rPr>
        <w:t>),</w:t>
      </w:r>
      <w:r w:rsidR="00F831AA" w:rsidRPr="00AE736F">
        <w:rPr>
          <w:rFonts w:asciiTheme="majorBidi" w:eastAsiaTheme="minorHAnsi" w:hAnsiTheme="majorBidi" w:cstheme="majorBidi"/>
        </w:rPr>
        <w:t xml:space="preserve"> </w:t>
      </w:r>
      <w:r w:rsidR="00714141" w:rsidRPr="00AE736F">
        <w:rPr>
          <w:rFonts w:asciiTheme="majorBidi" w:hAnsiTheme="majorBidi" w:cstheme="majorBidi"/>
        </w:rPr>
        <w:t xml:space="preserve">associated for the purpose of </w:t>
      </w:r>
      <w:r w:rsidR="00714141" w:rsidRPr="00AE736F">
        <w:rPr>
          <w:rFonts w:asciiTheme="majorBidi" w:eastAsiaTheme="minorHAnsi" w:hAnsiTheme="majorBidi" w:cstheme="majorBidi"/>
        </w:rPr>
        <w:t>submitting a Pre-Qualification Submission</w:t>
      </w:r>
      <w:r w:rsidR="008427BD" w:rsidRPr="00AE736F">
        <w:rPr>
          <w:rFonts w:asciiTheme="majorBidi" w:eastAsiaTheme="minorHAnsi" w:hAnsiTheme="majorBidi" w:cstheme="majorBidi"/>
        </w:rPr>
        <w:t xml:space="preserve"> </w:t>
      </w:r>
      <w:r w:rsidR="00CC0F4C" w:rsidRPr="00AE736F">
        <w:rPr>
          <w:rFonts w:asciiTheme="majorBidi" w:eastAsiaTheme="minorHAnsi" w:hAnsiTheme="majorBidi" w:cstheme="majorBidi"/>
        </w:rPr>
        <w:t>(</w:t>
      </w:r>
      <w:r w:rsidR="00213648" w:rsidRPr="00AE736F">
        <w:rPr>
          <w:rFonts w:asciiTheme="majorBidi" w:eastAsiaTheme="minorHAnsi" w:hAnsiTheme="majorBidi" w:cstheme="majorBidi"/>
        </w:rPr>
        <w:t>“</w:t>
      </w:r>
      <w:r w:rsidR="00CC0F4C" w:rsidRPr="00AE736F">
        <w:rPr>
          <w:rFonts w:asciiTheme="majorBidi" w:eastAsiaTheme="minorHAnsi" w:hAnsiTheme="majorBidi" w:cstheme="majorBidi"/>
          <w:b/>
          <w:bCs/>
        </w:rPr>
        <w:t>Participant</w:t>
      </w:r>
      <w:r w:rsidR="00213648" w:rsidRPr="00AE736F">
        <w:rPr>
          <w:rFonts w:asciiTheme="majorBidi" w:eastAsiaTheme="minorHAnsi" w:hAnsiTheme="majorBidi" w:cstheme="majorBidi"/>
        </w:rPr>
        <w:t>”</w:t>
      </w:r>
      <w:r w:rsidR="00CC0F4C" w:rsidRPr="00AE736F">
        <w:rPr>
          <w:rFonts w:asciiTheme="majorBidi" w:eastAsiaTheme="minorHAnsi" w:hAnsiTheme="majorBidi" w:cstheme="majorBidi"/>
        </w:rPr>
        <w:t>)</w:t>
      </w:r>
      <w:r w:rsidR="00F133AB" w:rsidRPr="00DB68AD">
        <w:rPr>
          <w:rFonts w:asciiTheme="majorBidi" w:eastAsiaTheme="minorHAnsi" w:hAnsiTheme="majorBidi" w:cstheme="majorBidi"/>
        </w:rPr>
        <w:t>.</w:t>
      </w:r>
    </w:p>
    <w:p w:rsidR="00F831AA" w:rsidRPr="008D438C" w:rsidRDefault="00F831AA" w:rsidP="008427BD">
      <w:pPr>
        <w:pStyle w:val="Heading3"/>
        <w:suppressAutoHyphens/>
        <w:spacing w:line="240" w:lineRule="auto"/>
        <w:rPr>
          <w:rFonts w:asciiTheme="majorBidi" w:hAnsiTheme="majorBidi" w:cstheme="majorBidi"/>
          <w:b/>
          <w:bCs/>
        </w:rPr>
      </w:pPr>
      <w:r w:rsidRPr="00AE736F">
        <w:rPr>
          <w:rFonts w:asciiTheme="majorBidi" w:hAnsiTheme="majorBidi" w:cstheme="majorBidi"/>
        </w:rPr>
        <w:t>The incorporation of</w:t>
      </w:r>
      <w:r>
        <w:rPr>
          <w:rFonts w:asciiTheme="majorBidi" w:hAnsiTheme="majorBidi" w:cstheme="majorBidi"/>
        </w:rPr>
        <w:t xml:space="preserve"> a Participant as a special purpose company for purposes of the Project, will be only required during the Tender Process.</w:t>
      </w:r>
    </w:p>
    <w:p w:rsidR="00F133AB" w:rsidRDefault="00CC0F4C">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In order to demonstrate compliance with this Section </w:t>
      </w:r>
      <w:r w:rsidR="00921AC8">
        <w:fldChar w:fldCharType="begin"/>
      </w:r>
      <w:r w:rsidR="00921AC8">
        <w:instrText xml:space="preserve"> REF _Ref337736672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3.1</w:t>
      </w:r>
      <w:r w:rsidR="00921AC8">
        <w:fldChar w:fldCharType="end"/>
      </w:r>
      <w:r w:rsidRPr="008D438C">
        <w:rPr>
          <w:rFonts w:asciiTheme="majorBidi" w:eastAsiaTheme="minorHAnsi" w:hAnsiTheme="majorBidi" w:cstheme="majorBidi"/>
          <w:i/>
          <w:iCs/>
        </w:rPr>
        <w:t xml:space="preserve"> </w:t>
      </w:r>
      <w:r w:rsidRPr="008D438C">
        <w:rPr>
          <w:rFonts w:asciiTheme="majorBidi" w:eastAsiaTheme="minorHAnsi" w:hAnsiTheme="majorBidi" w:cstheme="majorBidi"/>
        </w:rPr>
        <w:t>(</w:t>
      </w:r>
      <w:r w:rsidR="00921AC8">
        <w:fldChar w:fldCharType="begin"/>
      </w:r>
      <w:r w:rsidR="00921AC8">
        <w:instrText xml:space="preserve"> REF _Ref337736672 \h  \* MERGEFORMAT </w:instrText>
      </w:r>
      <w:r w:rsidR="00921AC8">
        <w:fldChar w:fldCharType="separate"/>
      </w:r>
      <w:r w:rsidR="00886F5A" w:rsidRPr="00886F5A">
        <w:rPr>
          <w:rFonts w:asciiTheme="majorBidi" w:hAnsiTheme="majorBidi" w:cstheme="majorBidi"/>
        </w:rPr>
        <w:t>The Participant</w:t>
      </w:r>
      <w:r w:rsidR="00921AC8">
        <w:fldChar w:fldCharType="end"/>
      </w:r>
      <w:r w:rsidRPr="008D438C">
        <w:rPr>
          <w:rFonts w:asciiTheme="majorBidi" w:eastAsiaTheme="minorHAnsi" w:hAnsiTheme="majorBidi" w:cstheme="majorBidi"/>
        </w:rPr>
        <w:t xml:space="preserve">), each Participant </w:t>
      </w:r>
      <w:r w:rsidR="00F133AB" w:rsidRPr="00DB68AD">
        <w:rPr>
          <w:rFonts w:asciiTheme="majorBidi" w:eastAsiaTheme="minorHAnsi" w:hAnsiTheme="majorBidi" w:cstheme="majorBidi"/>
        </w:rPr>
        <w:t>and each of</w:t>
      </w:r>
      <w:r w:rsidR="00F133AB" w:rsidRPr="00DB68AD">
        <w:rPr>
          <w:rFonts w:asciiTheme="majorBidi" w:hAnsiTheme="majorBidi" w:cstheme="majorBidi"/>
        </w:rPr>
        <w:t xml:space="preserve"> the Entities</w:t>
      </w:r>
      <w:r w:rsidR="00F133AB" w:rsidRPr="00DB68AD">
        <w:rPr>
          <w:rFonts w:asciiTheme="majorBidi" w:eastAsiaTheme="minorHAnsi" w:hAnsiTheme="majorBidi" w:cstheme="majorBidi"/>
        </w:rPr>
        <w:t xml:space="preserve"> associated in relation therewith (its Members)</w:t>
      </w:r>
      <w:r w:rsidRPr="008D438C">
        <w:rPr>
          <w:rFonts w:asciiTheme="majorBidi" w:eastAsiaTheme="minorHAnsi" w:hAnsiTheme="majorBidi" w:cstheme="majorBidi"/>
        </w:rPr>
        <w:t xml:space="preserve"> shall complete, execute and submit</w:t>
      </w:r>
      <w:r w:rsidRPr="008D438C">
        <w:rPr>
          <w:rFonts w:asciiTheme="majorBidi" w:hAnsiTheme="majorBidi" w:cstheme="majorBidi"/>
          <w:b/>
          <w:bCs/>
        </w:rPr>
        <w:t xml:space="preserve"> </w:t>
      </w:r>
      <w:r w:rsidR="00C2213D" w:rsidRPr="00FF11F0">
        <w:rPr>
          <w:rFonts w:asciiTheme="majorBidi" w:hAnsiTheme="majorBidi" w:cstheme="majorBidi"/>
          <w:u w:val="single"/>
        </w:rPr>
        <w:t xml:space="preserve">Pre-Qualification </w:t>
      </w:r>
      <w:r w:rsidRPr="00FF11F0">
        <w:rPr>
          <w:rFonts w:asciiTheme="majorBidi" w:hAnsiTheme="majorBidi" w:cstheme="majorBidi"/>
          <w:u w:val="single"/>
        </w:rPr>
        <w:t xml:space="preserve">Form </w:t>
      </w:r>
      <w:r w:rsidR="00C2213D">
        <w:rPr>
          <w:rFonts w:asciiTheme="majorBidi" w:hAnsiTheme="majorBidi" w:cstheme="majorBidi"/>
          <w:u w:val="single"/>
        </w:rPr>
        <w:t>[“</w:t>
      </w:r>
      <w:r w:rsidR="00C2213D" w:rsidRPr="00FF11F0">
        <w:rPr>
          <w:rFonts w:asciiTheme="majorBidi" w:hAnsiTheme="majorBidi" w:cstheme="majorBidi"/>
          <w:u w:val="single"/>
        </w:rPr>
        <w:t>1</w:t>
      </w:r>
      <w:r w:rsidR="00C2213D">
        <w:rPr>
          <w:rFonts w:asciiTheme="majorBidi" w:hAnsiTheme="majorBidi" w:cstheme="majorBidi"/>
          <w:u w:val="single"/>
        </w:rPr>
        <w:t>”]</w:t>
      </w:r>
      <w:r w:rsidR="00F831AA" w:rsidRPr="00F831AA">
        <w:rPr>
          <w:rFonts w:asciiTheme="majorBidi" w:hAnsiTheme="majorBidi" w:cstheme="majorBidi"/>
        </w:rPr>
        <w:t xml:space="preserve"> </w:t>
      </w:r>
      <w:r w:rsidR="00F831AA" w:rsidRPr="00343862">
        <w:rPr>
          <w:rFonts w:asciiTheme="majorBidi" w:hAnsiTheme="majorBidi" w:cstheme="majorBidi"/>
        </w:rPr>
        <w:t xml:space="preserve">and </w:t>
      </w:r>
      <w:r w:rsidR="00F831AA" w:rsidRPr="00FF11F0">
        <w:rPr>
          <w:rFonts w:asciiTheme="majorBidi" w:hAnsiTheme="majorBidi" w:cstheme="majorBidi"/>
          <w:u w:val="single"/>
        </w:rPr>
        <w:t xml:space="preserve">Pre-Qualification Form </w:t>
      </w:r>
      <w:r w:rsidR="00F831AA">
        <w:rPr>
          <w:rFonts w:asciiTheme="majorBidi" w:hAnsiTheme="majorBidi" w:cstheme="majorBidi"/>
          <w:u w:val="single"/>
        </w:rPr>
        <w:t>[“2”]</w:t>
      </w:r>
      <w:r w:rsidRPr="008D438C">
        <w:rPr>
          <w:rFonts w:asciiTheme="majorBidi" w:hAnsiTheme="majorBidi" w:cstheme="majorBidi"/>
        </w:rPr>
        <w:t>.</w:t>
      </w:r>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373" w:name="_Ref534522047"/>
      <w:bookmarkStart w:id="374" w:name="_Toc87574"/>
      <w:bookmarkStart w:id="375" w:name="_Toc269739"/>
      <w:bookmarkStart w:id="376" w:name="_Toc4222861"/>
      <w:bookmarkStart w:id="377" w:name="_Toc4222915"/>
      <w:bookmarkStart w:id="378" w:name="_Toc192308131"/>
      <w:bookmarkStart w:id="379" w:name="_Toc192337297"/>
      <w:bookmarkStart w:id="380" w:name="_Toc195164918"/>
      <w:bookmarkStart w:id="381" w:name="_Toc297474655"/>
      <w:bookmarkStart w:id="382" w:name="_Toc303251190"/>
      <w:bookmarkStart w:id="383" w:name="_Ref337736680"/>
      <w:bookmarkStart w:id="384" w:name="_Toc339296008"/>
      <w:bookmarkStart w:id="385" w:name="_Toc469226920"/>
      <w:bookmarkStart w:id="386" w:name="_Toc469230718"/>
      <w:bookmarkStart w:id="387" w:name="_Toc469231240"/>
      <w:bookmarkStart w:id="388" w:name="_Toc479517472"/>
      <w:r w:rsidRPr="008D438C">
        <w:rPr>
          <w:rFonts w:asciiTheme="majorBidi" w:hAnsiTheme="majorBidi" w:cstheme="majorBidi"/>
          <w:b/>
          <w:bCs/>
        </w:rPr>
        <w:t>Members of the Participant</w:t>
      </w:r>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p w:rsidR="00251CB2" w:rsidRPr="0059222E" w:rsidRDefault="00CC0F4C" w:rsidP="002946CB">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Members of a Participant shall mean each of the Entities committed to hold </w:t>
      </w:r>
      <w:r w:rsidR="00003874">
        <w:rPr>
          <w:rFonts w:asciiTheme="majorBidi" w:eastAsiaTheme="minorHAnsi" w:hAnsiTheme="majorBidi" w:cstheme="majorBidi"/>
        </w:rPr>
        <w:t xml:space="preserve">Anticipated Holdings </w:t>
      </w:r>
      <w:r w:rsidRPr="008D438C">
        <w:rPr>
          <w:rFonts w:asciiTheme="majorBidi" w:eastAsiaTheme="minorHAnsi" w:hAnsiTheme="majorBidi" w:cstheme="majorBidi"/>
        </w:rPr>
        <w:t xml:space="preserve">in the Participant, as detailed in </w:t>
      </w:r>
      <w:r w:rsidR="00C2213D" w:rsidRPr="00065FDC">
        <w:rPr>
          <w:rFonts w:asciiTheme="majorBidi" w:hAnsiTheme="majorBidi" w:cstheme="majorBidi"/>
          <w:u w:val="single"/>
        </w:rPr>
        <w:t>Pre-</w:t>
      </w:r>
      <w:r w:rsidR="00C2213D" w:rsidRPr="00C2213D">
        <w:rPr>
          <w:rFonts w:asciiTheme="majorBidi" w:hAnsiTheme="majorBidi" w:cstheme="majorBidi"/>
          <w:u w:val="single"/>
        </w:rPr>
        <w:t xml:space="preserve">Qualification </w:t>
      </w:r>
      <w:r w:rsidRPr="00FF11F0">
        <w:rPr>
          <w:rFonts w:asciiTheme="majorBidi" w:eastAsiaTheme="minorHAnsi" w:hAnsiTheme="majorBidi" w:cstheme="majorBidi"/>
          <w:u w:val="single"/>
        </w:rPr>
        <w:t xml:space="preserve">Form </w:t>
      </w:r>
      <w:r w:rsidR="00C2213D">
        <w:rPr>
          <w:rFonts w:asciiTheme="majorBidi" w:eastAsiaTheme="minorHAnsi" w:hAnsiTheme="majorBidi" w:cstheme="majorBidi"/>
          <w:u w:val="single"/>
        </w:rPr>
        <w:t>“</w:t>
      </w:r>
      <w:r w:rsidR="00251CB2" w:rsidRPr="00FF11F0">
        <w:rPr>
          <w:rFonts w:asciiTheme="majorBidi" w:eastAsiaTheme="minorHAnsi" w:hAnsiTheme="majorBidi" w:cstheme="majorBidi"/>
          <w:u w:val="single"/>
        </w:rPr>
        <w:t>[</w:t>
      </w:r>
      <w:r w:rsidR="00656D40">
        <w:rPr>
          <w:rFonts w:asciiTheme="majorBidi" w:eastAsiaTheme="minorHAnsi" w:hAnsiTheme="majorBidi" w:cstheme="majorBidi"/>
          <w:u w:val="single"/>
        </w:rPr>
        <w:t>3</w:t>
      </w:r>
      <w:r w:rsidR="00251CB2" w:rsidRPr="00FF11F0">
        <w:rPr>
          <w:rFonts w:asciiTheme="majorBidi" w:eastAsiaTheme="minorHAnsi" w:hAnsiTheme="majorBidi" w:cstheme="majorBidi"/>
          <w:u w:val="single"/>
        </w:rPr>
        <w:t>]</w:t>
      </w:r>
      <w:r w:rsidR="00C2213D">
        <w:rPr>
          <w:rFonts w:asciiTheme="majorBidi" w:eastAsiaTheme="minorHAnsi" w:hAnsiTheme="majorBidi" w:cstheme="majorBidi"/>
          <w:u w:val="single"/>
        </w:rPr>
        <w:t>”</w:t>
      </w:r>
      <w:r w:rsidR="0059222E">
        <w:rPr>
          <w:rFonts w:asciiTheme="majorBidi" w:eastAsiaTheme="minorHAnsi" w:hAnsiTheme="majorBidi" w:cstheme="majorBidi"/>
        </w:rPr>
        <w:t xml:space="preserve"> and which </w:t>
      </w:r>
      <w:r w:rsidR="00614CFE">
        <w:rPr>
          <w:rFonts w:asciiTheme="majorBidi" w:eastAsiaTheme="minorHAnsi" w:hAnsiTheme="majorBidi" w:cstheme="majorBidi"/>
        </w:rPr>
        <w:t>compl</w:t>
      </w:r>
      <w:r w:rsidR="00656D40">
        <w:rPr>
          <w:rFonts w:asciiTheme="majorBidi" w:eastAsiaTheme="minorHAnsi" w:hAnsiTheme="majorBidi" w:cstheme="majorBidi"/>
        </w:rPr>
        <w:t>ies</w:t>
      </w:r>
      <w:r w:rsidR="0059222E">
        <w:rPr>
          <w:rFonts w:asciiTheme="majorBidi" w:eastAsiaTheme="minorHAnsi" w:hAnsiTheme="majorBidi" w:cstheme="majorBidi"/>
        </w:rPr>
        <w:t xml:space="preserve"> with:</w:t>
      </w:r>
    </w:p>
    <w:p w:rsidR="0059222E" w:rsidRDefault="00F831AA" w:rsidP="00590C3D">
      <w:pPr>
        <w:pStyle w:val="Heading41"/>
        <w:suppressAutoHyphens/>
        <w:spacing w:line="240" w:lineRule="auto"/>
      </w:pPr>
      <w:r>
        <w:t>a</w:t>
      </w:r>
      <w:r w:rsidR="0059222E">
        <w:t xml:space="preserve">ll of the requirements of Section </w:t>
      </w:r>
      <w:r w:rsidR="00921AC8">
        <w:fldChar w:fldCharType="begin"/>
      </w:r>
      <w:r w:rsidR="00921AC8">
        <w:instrText xml:space="preserve"> REF _Ref249416661 \r \h  \* MERGEFORMAT </w:instrText>
      </w:r>
      <w:r w:rsidR="00921AC8">
        <w:fldChar w:fldCharType="separate"/>
      </w:r>
      <w:r w:rsidR="00886F5A">
        <w:rPr>
          <w:cs/>
        </w:rPr>
        <w:t>‎</w:t>
      </w:r>
      <w:r w:rsidR="00886F5A">
        <w:t>3.5</w:t>
      </w:r>
      <w:r w:rsidR="00921AC8">
        <w:fldChar w:fldCharType="end"/>
      </w:r>
      <w:r w:rsidR="0059222E">
        <w:t xml:space="preserve"> (</w:t>
      </w:r>
      <w:r w:rsidR="00921AC8">
        <w:fldChar w:fldCharType="begin"/>
      </w:r>
      <w:r w:rsidR="00921AC8">
        <w:instrText xml:space="preserve"> REF _Ref249416661 \h  \* MERGEFORMAT </w:instrText>
      </w:r>
      <w:r w:rsidR="00921AC8">
        <w:fldChar w:fldCharType="separate"/>
      </w:r>
      <w:r w:rsidR="00886F5A" w:rsidRPr="00886F5A">
        <w:rPr>
          <w:rFonts w:asciiTheme="majorBidi" w:hAnsiTheme="majorBidi" w:cstheme="majorBidi"/>
        </w:rPr>
        <w:t>Participation - General Requirements</w:t>
      </w:r>
      <w:r w:rsidR="00921AC8">
        <w:fldChar w:fldCharType="end"/>
      </w:r>
      <w:r w:rsidR="0059222E">
        <w:t>)</w:t>
      </w:r>
      <w:r w:rsidR="00590C3D">
        <w:t>;</w:t>
      </w:r>
      <w:r w:rsidR="0059222E" w:rsidRPr="0059222E">
        <w:t xml:space="preserve"> </w:t>
      </w:r>
      <w:r w:rsidR="009C6680">
        <w:t>and</w:t>
      </w:r>
    </w:p>
    <w:p w:rsidR="00C17933" w:rsidRDefault="0059222E" w:rsidP="00EB08FA">
      <w:pPr>
        <w:pStyle w:val="Heading41"/>
        <w:suppressAutoHyphens/>
        <w:spacing w:line="240" w:lineRule="auto"/>
      </w:pPr>
      <w:r>
        <w:lastRenderedPageBreak/>
        <w:t xml:space="preserve">the </w:t>
      </w:r>
      <w:r w:rsidR="009C7815">
        <w:t xml:space="preserve">applicable Financial Pre-Qualification Requirements in accordance with the provisions of Section </w:t>
      </w:r>
      <w:r w:rsidR="00934D98">
        <w:fldChar w:fldCharType="begin"/>
      </w:r>
      <w:r w:rsidR="009C7815">
        <w:instrText xml:space="preserve"> REF _Ref469584009 \r \h </w:instrText>
      </w:r>
      <w:r w:rsidR="00934D98">
        <w:fldChar w:fldCharType="separate"/>
      </w:r>
      <w:r w:rsidR="00886F5A">
        <w:rPr>
          <w:cs/>
        </w:rPr>
        <w:t>‎</w:t>
      </w:r>
      <w:r w:rsidR="00886F5A">
        <w:t>5</w:t>
      </w:r>
      <w:r w:rsidR="00934D98">
        <w:fldChar w:fldCharType="end"/>
      </w:r>
      <w:r w:rsidR="009C7815">
        <w:t xml:space="preserve"> (</w:t>
      </w:r>
      <w:r w:rsidR="00921AC8">
        <w:fldChar w:fldCharType="begin"/>
      </w:r>
      <w:r w:rsidR="00921AC8">
        <w:instrText xml:space="preserve"> REF _Ref469583972 \h  \* MERGEFORMAT </w:instrText>
      </w:r>
      <w:r w:rsidR="00921AC8">
        <w:fldChar w:fldCharType="separate"/>
      </w:r>
      <w:r w:rsidR="00886F5A" w:rsidRPr="00886F5A">
        <w:t>FINANCIAL PRE-QUALIFICATION REQUIREMENTS</w:t>
      </w:r>
      <w:r w:rsidR="00921AC8">
        <w:fldChar w:fldCharType="end"/>
      </w:r>
      <w:r w:rsidR="009C7815">
        <w:t>)</w:t>
      </w:r>
      <w:r w:rsidR="00C17933">
        <w:t>;</w:t>
      </w:r>
      <w:r w:rsidR="00BA16F7">
        <w:t xml:space="preserve"> </w:t>
      </w:r>
    </w:p>
    <w:p w:rsidR="00BA16F7" w:rsidRPr="008D438C" w:rsidRDefault="00656D40" w:rsidP="002946CB">
      <w:pPr>
        <w:pStyle w:val="Heading41"/>
        <w:numPr>
          <w:ilvl w:val="0"/>
          <w:numId w:val="0"/>
        </w:numPr>
        <w:suppressAutoHyphens/>
        <w:spacing w:line="240" w:lineRule="auto"/>
        <w:ind w:left="2694" w:hanging="851"/>
      </w:pPr>
      <w:r w:rsidDel="00656D40">
        <w:t xml:space="preserve"> </w:t>
      </w:r>
      <w:r w:rsidR="00BA16F7" w:rsidRPr="008D438C">
        <w:rPr>
          <w:rFonts w:asciiTheme="majorBidi" w:eastAsiaTheme="minorHAnsi" w:hAnsiTheme="majorBidi" w:cstheme="majorBidi"/>
        </w:rPr>
        <w:t>(</w:t>
      </w:r>
      <w:proofErr w:type="gramStart"/>
      <w:r w:rsidR="00FE2BE7">
        <w:rPr>
          <w:rFonts w:asciiTheme="majorBidi" w:eastAsiaTheme="minorHAnsi" w:hAnsiTheme="majorBidi" w:cstheme="majorBidi"/>
        </w:rPr>
        <w:t>a</w:t>
      </w:r>
      <w:proofErr w:type="gramEnd"/>
      <w:r w:rsidR="00FE2BE7" w:rsidRPr="008D438C">
        <w:rPr>
          <w:rFonts w:asciiTheme="majorBidi" w:eastAsiaTheme="minorHAnsi" w:hAnsiTheme="majorBidi" w:cstheme="majorBidi"/>
        </w:rPr>
        <w:t xml:space="preserve"> </w:t>
      </w:r>
      <w:r w:rsidR="00BA16F7">
        <w:rPr>
          <w:rFonts w:asciiTheme="majorBidi" w:eastAsiaTheme="minorHAnsi" w:hAnsiTheme="majorBidi" w:cstheme="majorBidi"/>
        </w:rPr>
        <w:t>“</w:t>
      </w:r>
      <w:r w:rsidR="00BA16F7">
        <w:rPr>
          <w:rFonts w:asciiTheme="majorBidi" w:eastAsiaTheme="minorHAnsi" w:hAnsiTheme="majorBidi" w:cstheme="majorBidi"/>
          <w:b/>
          <w:bCs/>
        </w:rPr>
        <w:t>Member</w:t>
      </w:r>
      <w:r w:rsidR="00BA16F7">
        <w:rPr>
          <w:rFonts w:asciiTheme="majorBidi" w:eastAsiaTheme="minorHAnsi" w:hAnsiTheme="majorBidi" w:cstheme="majorBidi"/>
        </w:rPr>
        <w:t>”</w:t>
      </w:r>
      <w:r w:rsidR="00BA16F7" w:rsidRPr="008D438C">
        <w:rPr>
          <w:rFonts w:asciiTheme="majorBidi" w:eastAsiaTheme="minorHAnsi" w:hAnsiTheme="majorBidi" w:cstheme="majorBidi"/>
        </w:rPr>
        <w:t>).</w:t>
      </w:r>
    </w:p>
    <w:p w:rsidR="00673D3A" w:rsidRDefault="008427BD" w:rsidP="00673D3A">
      <w:pPr>
        <w:pStyle w:val="Heading3"/>
        <w:suppressAutoHyphens/>
        <w:spacing w:line="240" w:lineRule="auto"/>
        <w:rPr>
          <w:rFonts w:asciiTheme="majorBidi" w:hAnsiTheme="majorBidi" w:cstheme="majorBidi"/>
        </w:rPr>
      </w:pPr>
      <w:bookmarkStart w:id="389" w:name="_Ref458098317"/>
      <w:bookmarkStart w:id="390" w:name="_Ref303709255"/>
      <w:bookmarkStart w:id="391" w:name="_Ref337736639"/>
      <w:bookmarkStart w:id="392" w:name="_Toc339296009"/>
      <w:r w:rsidRPr="00184F81">
        <w:rPr>
          <w:rFonts w:asciiTheme="majorBidi" w:hAnsiTheme="majorBidi" w:cstheme="majorBidi"/>
        </w:rPr>
        <w:t xml:space="preserve">Without </w:t>
      </w:r>
      <w:r w:rsidRPr="008427BD">
        <w:rPr>
          <w:rFonts w:asciiTheme="majorBidi" w:eastAsiaTheme="minorHAnsi" w:hAnsiTheme="majorBidi" w:cstheme="majorBidi"/>
        </w:rPr>
        <w:t>derogating</w:t>
      </w:r>
      <w:r w:rsidRPr="00184F81">
        <w:rPr>
          <w:rFonts w:asciiTheme="majorBidi" w:hAnsiTheme="majorBidi" w:cstheme="majorBidi"/>
        </w:rPr>
        <w:t xml:space="preserve"> from the </w:t>
      </w:r>
      <w:r>
        <w:rPr>
          <w:rFonts w:asciiTheme="majorBidi" w:hAnsiTheme="majorBidi" w:cstheme="majorBidi"/>
        </w:rPr>
        <w:t xml:space="preserve">generality of the </w:t>
      </w:r>
      <w:r w:rsidRPr="00184F81">
        <w:rPr>
          <w:rFonts w:asciiTheme="majorBidi" w:hAnsiTheme="majorBidi" w:cstheme="majorBidi"/>
        </w:rPr>
        <w:t>foregoing</w:t>
      </w:r>
      <w:r w:rsidR="00A2462B" w:rsidRPr="00673D3A">
        <w:t xml:space="preserve"> </w:t>
      </w:r>
      <w:r w:rsidR="00A2462B">
        <w:t>a Participant shall not have more than five (5) Members</w:t>
      </w:r>
      <w:r w:rsidR="009505F4">
        <w:rPr>
          <w:rFonts w:asciiTheme="majorBidi" w:hAnsiTheme="majorBidi" w:cstheme="majorBidi"/>
        </w:rPr>
        <w:t>.</w:t>
      </w:r>
    </w:p>
    <w:p w:rsidR="00251CB2" w:rsidRPr="008D438C" w:rsidRDefault="00251CB2" w:rsidP="002946CB">
      <w:pPr>
        <w:pStyle w:val="Heading3"/>
        <w:suppressAutoHyphens/>
        <w:spacing w:line="240" w:lineRule="auto"/>
        <w:rPr>
          <w:rFonts w:asciiTheme="majorBidi" w:eastAsiaTheme="minorHAnsi" w:hAnsiTheme="majorBidi" w:cstheme="majorBidi"/>
          <w:i/>
          <w:iCs/>
        </w:rPr>
      </w:pPr>
      <w:r w:rsidRPr="008D438C">
        <w:rPr>
          <w:rFonts w:asciiTheme="majorBidi" w:eastAsiaTheme="minorHAnsi" w:hAnsiTheme="majorBidi" w:cstheme="majorBidi"/>
        </w:rPr>
        <w:t>In order to demonstrate compliance with</w:t>
      </w:r>
      <w:r w:rsidR="00656D40">
        <w:rPr>
          <w:rFonts w:asciiTheme="majorBidi" w:eastAsiaTheme="minorHAnsi" w:hAnsiTheme="majorBidi" w:cstheme="majorBidi"/>
        </w:rPr>
        <w:t>, inter alia,</w:t>
      </w:r>
      <w:r w:rsidRPr="008D438C">
        <w:rPr>
          <w:rFonts w:asciiTheme="majorBidi" w:eastAsiaTheme="minorHAnsi" w:hAnsiTheme="majorBidi" w:cstheme="majorBidi"/>
        </w:rPr>
        <w:t xml:space="preserve"> </w:t>
      </w:r>
      <w:r w:rsidR="00C61F4B">
        <w:rPr>
          <w:rFonts w:asciiTheme="majorBidi" w:eastAsiaTheme="minorHAnsi" w:hAnsiTheme="majorBidi" w:cstheme="majorBidi"/>
        </w:rPr>
        <w:t xml:space="preserve">the provisions of </w:t>
      </w:r>
      <w:r w:rsidR="0025365E">
        <w:rPr>
          <w:rFonts w:asciiTheme="majorBidi" w:eastAsiaTheme="minorHAnsi" w:hAnsiTheme="majorBidi" w:cstheme="majorBidi"/>
        </w:rPr>
        <w:t xml:space="preserve">this </w:t>
      </w:r>
      <w:r w:rsidRPr="008D438C">
        <w:rPr>
          <w:rFonts w:asciiTheme="majorBidi" w:eastAsiaTheme="minorHAnsi" w:hAnsiTheme="majorBidi" w:cstheme="majorBidi"/>
        </w:rPr>
        <w:t xml:space="preserve">Section </w:t>
      </w:r>
      <w:r w:rsidR="00921AC8">
        <w:fldChar w:fldCharType="begin"/>
      </w:r>
      <w:r w:rsidR="00921AC8">
        <w:instrText xml:space="preserve"> REF _Ref534522047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3.2</w:t>
      </w:r>
      <w:r w:rsidR="00921AC8">
        <w:fldChar w:fldCharType="end"/>
      </w:r>
      <w:r w:rsidRPr="008D438C">
        <w:rPr>
          <w:rFonts w:asciiTheme="majorBidi" w:eastAsiaTheme="minorHAnsi" w:hAnsiTheme="majorBidi" w:cstheme="majorBidi"/>
          <w:i/>
          <w:iCs/>
        </w:rPr>
        <w:t xml:space="preserve"> </w:t>
      </w:r>
      <w:r w:rsidRPr="008D438C">
        <w:rPr>
          <w:rFonts w:asciiTheme="majorBidi" w:eastAsiaTheme="minorHAnsi" w:hAnsiTheme="majorBidi" w:cstheme="majorBidi"/>
        </w:rPr>
        <w:t>(</w:t>
      </w:r>
      <w:r w:rsidR="00921AC8">
        <w:fldChar w:fldCharType="begin"/>
      </w:r>
      <w:r w:rsidR="00921AC8">
        <w:instrText xml:space="preserve"> REF _Ref534522047 \h  \* MERGEFORMAT </w:instrText>
      </w:r>
      <w:r w:rsidR="00921AC8">
        <w:fldChar w:fldCharType="separate"/>
      </w:r>
      <w:r w:rsidR="00886F5A" w:rsidRPr="00886F5A">
        <w:rPr>
          <w:rFonts w:asciiTheme="majorBidi" w:hAnsiTheme="majorBidi" w:cstheme="majorBidi"/>
        </w:rPr>
        <w:t>Members of the Participant</w:t>
      </w:r>
      <w:r w:rsidR="00921AC8">
        <w:fldChar w:fldCharType="end"/>
      </w:r>
      <w:r w:rsidRPr="008D438C">
        <w:rPr>
          <w:rFonts w:asciiTheme="majorBidi" w:eastAsiaTheme="minorHAnsi" w:hAnsiTheme="majorBidi" w:cstheme="majorBidi"/>
        </w:rPr>
        <w:t xml:space="preserve">), each Member shall complete, execute and submit </w:t>
      </w:r>
      <w:r w:rsidR="00656D40" w:rsidRPr="00FF11F0">
        <w:rPr>
          <w:rFonts w:asciiTheme="majorBidi" w:eastAsiaTheme="minorHAnsi" w:hAnsiTheme="majorBidi" w:cstheme="majorBidi"/>
          <w:u w:val="single"/>
        </w:rPr>
        <w:t xml:space="preserve">Pre-Qualification </w:t>
      </w:r>
      <w:r w:rsidRPr="00FF11F0">
        <w:rPr>
          <w:rFonts w:asciiTheme="majorBidi" w:eastAsiaTheme="minorHAnsi" w:hAnsiTheme="majorBidi" w:cstheme="majorBidi"/>
          <w:u w:val="single"/>
        </w:rPr>
        <w:t>Form [</w:t>
      </w:r>
      <w:r w:rsidR="00656D40" w:rsidRPr="00FF11F0">
        <w:rPr>
          <w:rFonts w:asciiTheme="majorBidi" w:eastAsiaTheme="minorHAnsi" w:hAnsiTheme="majorBidi" w:cstheme="majorBidi"/>
          <w:u w:val="single"/>
        </w:rPr>
        <w:t>“3”</w:t>
      </w:r>
      <w:r w:rsidRPr="00FF11F0">
        <w:rPr>
          <w:rFonts w:asciiTheme="majorBidi" w:eastAsiaTheme="minorHAnsi" w:hAnsiTheme="majorBidi" w:cstheme="majorBidi"/>
          <w:u w:val="single"/>
        </w:rPr>
        <w:t>]</w:t>
      </w:r>
      <w:r w:rsidR="00656D40">
        <w:rPr>
          <w:rFonts w:asciiTheme="majorBidi" w:eastAsiaTheme="minorHAnsi" w:hAnsiTheme="majorBidi" w:cstheme="majorBidi"/>
        </w:rPr>
        <w:t>.</w:t>
      </w:r>
      <w:bookmarkEnd w:id="389"/>
    </w:p>
    <w:p w:rsidR="001E23B9" w:rsidRPr="008D438C" w:rsidRDefault="001E23B9" w:rsidP="00294292">
      <w:pPr>
        <w:pStyle w:val="Heading1"/>
        <w:numPr>
          <w:ilvl w:val="1"/>
          <w:numId w:val="2"/>
        </w:numPr>
        <w:suppressAutoHyphens/>
        <w:spacing w:line="240" w:lineRule="auto"/>
        <w:rPr>
          <w:rFonts w:asciiTheme="majorBidi" w:hAnsiTheme="majorBidi" w:cstheme="majorBidi"/>
          <w:b/>
          <w:bCs/>
        </w:rPr>
      </w:pPr>
      <w:bookmarkStart w:id="393" w:name="_Ref458073046"/>
      <w:bookmarkStart w:id="394" w:name="_Toc469226921"/>
      <w:bookmarkStart w:id="395" w:name="_Toc469230719"/>
      <w:bookmarkStart w:id="396" w:name="_Toc469231241"/>
      <w:bookmarkStart w:id="397" w:name="_Toc479517473"/>
      <w:r w:rsidRPr="008D438C">
        <w:rPr>
          <w:rFonts w:asciiTheme="majorBidi" w:hAnsiTheme="majorBidi" w:cstheme="majorBidi"/>
          <w:b/>
          <w:bCs/>
        </w:rPr>
        <w:t>Experience Provider</w:t>
      </w:r>
      <w:bookmarkEnd w:id="390"/>
      <w:bookmarkEnd w:id="391"/>
      <w:bookmarkEnd w:id="392"/>
      <w:bookmarkEnd w:id="393"/>
      <w:bookmarkEnd w:id="394"/>
      <w:bookmarkEnd w:id="395"/>
      <w:bookmarkEnd w:id="396"/>
      <w:bookmarkEnd w:id="397"/>
    </w:p>
    <w:p w:rsidR="00590C3D" w:rsidRDefault="001E46C2" w:rsidP="00203284">
      <w:pPr>
        <w:pStyle w:val="Heading3"/>
        <w:suppressAutoHyphens/>
        <w:spacing w:line="240" w:lineRule="auto"/>
        <w:rPr>
          <w:rFonts w:asciiTheme="majorBidi" w:hAnsiTheme="majorBidi" w:cstheme="majorBidi"/>
        </w:rPr>
      </w:pPr>
      <w:r w:rsidRPr="008D438C">
        <w:rPr>
          <w:rFonts w:asciiTheme="majorBidi" w:hAnsiTheme="majorBidi" w:cstheme="majorBidi"/>
        </w:rPr>
        <w:t xml:space="preserve">An Experience Provider shall </w:t>
      </w:r>
      <w:r w:rsidR="0025365E" w:rsidRPr="008D438C">
        <w:rPr>
          <w:rFonts w:asciiTheme="majorBidi" w:hAnsiTheme="majorBidi" w:cstheme="majorBidi"/>
        </w:rPr>
        <w:t>mean</w:t>
      </w:r>
      <w:r w:rsidRPr="008D438C">
        <w:rPr>
          <w:rFonts w:asciiTheme="majorBidi" w:hAnsiTheme="majorBidi" w:cstheme="majorBidi"/>
        </w:rPr>
        <w:t xml:space="preserve"> a</w:t>
      </w:r>
      <w:r w:rsidR="008003CD">
        <w:rPr>
          <w:rFonts w:asciiTheme="majorBidi" w:hAnsiTheme="majorBidi" w:cstheme="majorBidi"/>
        </w:rPr>
        <w:t>n</w:t>
      </w:r>
      <w:r w:rsidRPr="008D438C">
        <w:rPr>
          <w:rFonts w:asciiTheme="majorBidi" w:hAnsiTheme="majorBidi" w:cstheme="majorBidi"/>
        </w:rPr>
        <w:t xml:space="preserve"> Entity </w:t>
      </w:r>
      <w:r w:rsidR="00590C3D">
        <w:rPr>
          <w:rFonts w:asciiTheme="majorBidi" w:hAnsiTheme="majorBidi" w:cstheme="majorBidi"/>
        </w:rPr>
        <w:t>which complies with:</w:t>
      </w:r>
    </w:p>
    <w:p w:rsidR="00590C3D" w:rsidRPr="00590C3D" w:rsidRDefault="00F831AA" w:rsidP="00590C3D">
      <w:pPr>
        <w:pStyle w:val="Heading41"/>
        <w:suppressAutoHyphens/>
        <w:spacing w:line="240" w:lineRule="auto"/>
        <w:rPr>
          <w:rFonts w:asciiTheme="majorBidi" w:hAnsiTheme="majorBidi" w:cstheme="majorBidi"/>
        </w:rPr>
      </w:pPr>
      <w:r>
        <w:rPr>
          <w:rFonts w:asciiTheme="majorBidi" w:hAnsiTheme="majorBidi" w:cstheme="majorBidi"/>
        </w:rPr>
        <w:t>a</w:t>
      </w:r>
      <w:r w:rsidR="00590C3D">
        <w:rPr>
          <w:rFonts w:asciiTheme="majorBidi" w:hAnsiTheme="majorBidi" w:cstheme="majorBidi"/>
        </w:rPr>
        <w:t xml:space="preserve">ll of </w:t>
      </w:r>
      <w:r w:rsidR="00590C3D" w:rsidRPr="00590C3D">
        <w:t>the</w:t>
      </w:r>
      <w:r w:rsidR="00590C3D">
        <w:rPr>
          <w:rFonts w:asciiTheme="majorBidi" w:hAnsiTheme="majorBidi" w:cstheme="majorBidi"/>
        </w:rPr>
        <w:t xml:space="preserve"> </w:t>
      </w:r>
      <w:r w:rsidR="00BA16F7">
        <w:t xml:space="preserve">requirements of Section </w:t>
      </w:r>
      <w:r w:rsidR="00921AC8">
        <w:fldChar w:fldCharType="begin"/>
      </w:r>
      <w:r w:rsidR="00921AC8">
        <w:instrText xml:space="preserve"> REF _Ref249416661 \r \h  \* MERGEFORMAT </w:instrText>
      </w:r>
      <w:r w:rsidR="00921AC8">
        <w:fldChar w:fldCharType="separate"/>
      </w:r>
      <w:r w:rsidR="00886F5A">
        <w:rPr>
          <w:cs/>
        </w:rPr>
        <w:t>‎</w:t>
      </w:r>
      <w:r w:rsidR="00886F5A">
        <w:t>3.5</w:t>
      </w:r>
      <w:r w:rsidR="00921AC8">
        <w:fldChar w:fldCharType="end"/>
      </w:r>
      <w:r w:rsidR="00BA16F7">
        <w:t xml:space="preserve"> (</w:t>
      </w:r>
      <w:r w:rsidR="00921AC8">
        <w:fldChar w:fldCharType="begin"/>
      </w:r>
      <w:r w:rsidR="00921AC8">
        <w:instrText xml:space="preserve"> REF _Ref249416661 \h  \* MERGEFORMAT </w:instrText>
      </w:r>
      <w:r w:rsidR="00921AC8">
        <w:fldChar w:fldCharType="separate"/>
      </w:r>
      <w:r w:rsidR="00886F5A" w:rsidRPr="00886F5A">
        <w:rPr>
          <w:rFonts w:asciiTheme="majorBidi" w:hAnsiTheme="majorBidi" w:cstheme="majorBidi"/>
        </w:rPr>
        <w:t>Participation - General Requirements</w:t>
      </w:r>
      <w:r w:rsidR="00921AC8">
        <w:fldChar w:fldCharType="end"/>
      </w:r>
      <w:r w:rsidR="00BA16F7">
        <w:t>)</w:t>
      </w:r>
      <w:r w:rsidR="00590C3D">
        <w:t>;</w:t>
      </w:r>
      <w:r w:rsidR="00BA16F7">
        <w:t xml:space="preserve"> and</w:t>
      </w:r>
    </w:p>
    <w:p w:rsidR="009C7815" w:rsidRDefault="00BA16F7" w:rsidP="00590C3D">
      <w:pPr>
        <w:pStyle w:val="Heading41"/>
        <w:suppressAutoHyphens/>
        <w:spacing w:line="240" w:lineRule="auto"/>
        <w:rPr>
          <w:rFonts w:asciiTheme="majorBidi" w:hAnsiTheme="majorBidi" w:cstheme="majorBidi"/>
        </w:rPr>
      </w:pPr>
      <w:r>
        <w:t xml:space="preserve">any of the </w:t>
      </w:r>
      <w:r>
        <w:rPr>
          <w:rFonts w:asciiTheme="majorBidi" w:hAnsiTheme="majorBidi" w:cstheme="majorBidi"/>
        </w:rPr>
        <w:t>requirements in Section</w:t>
      </w:r>
      <w:r w:rsidR="0035326E">
        <w:rPr>
          <w:rFonts w:asciiTheme="majorBidi" w:hAnsiTheme="majorBidi" w:cstheme="majorBidi"/>
        </w:rPr>
        <w:t xml:space="preserve"> </w:t>
      </w:r>
      <w:r w:rsidR="00934D98">
        <w:fldChar w:fldCharType="begin"/>
      </w:r>
      <w:r w:rsidR="00203284">
        <w:instrText xml:space="preserve"> REF _Ref458590302 \r \h </w:instrText>
      </w:r>
      <w:r w:rsidR="00934D98">
        <w:fldChar w:fldCharType="separate"/>
      </w:r>
      <w:r w:rsidR="00886F5A">
        <w:rPr>
          <w:cs/>
        </w:rPr>
        <w:t>‎</w:t>
      </w:r>
      <w:r w:rsidR="00886F5A">
        <w:t>4</w:t>
      </w:r>
      <w:r w:rsidR="00934D98">
        <w:fldChar w:fldCharType="end"/>
      </w:r>
      <w:r w:rsidR="0035326E">
        <w:t xml:space="preserve"> (</w:t>
      </w:r>
      <w:r w:rsidR="00921AC8">
        <w:fldChar w:fldCharType="begin"/>
      </w:r>
      <w:r w:rsidR="00921AC8">
        <w:instrText xml:space="preserve"> REF _Ref458590302 \h  \* MERGEFORMAT </w:instrText>
      </w:r>
      <w:r w:rsidR="00921AC8">
        <w:fldChar w:fldCharType="separate"/>
      </w:r>
      <w:r w:rsidR="00886F5A" w:rsidRPr="00886F5A">
        <w:t>TECHNICAL PRE-QUALIFICATION REQUIREMENTS</w:t>
      </w:r>
      <w:r w:rsidR="00921AC8">
        <w:fldChar w:fldCharType="end"/>
      </w:r>
      <w:r w:rsidR="0035326E">
        <w:t>)</w:t>
      </w:r>
      <w:r>
        <w:rPr>
          <w:rFonts w:asciiTheme="majorBidi" w:hAnsiTheme="majorBidi" w:cstheme="majorBidi"/>
        </w:rPr>
        <w:t xml:space="preserve"> </w:t>
      </w:r>
    </w:p>
    <w:p w:rsidR="00575E19" w:rsidRDefault="00A351E0" w:rsidP="009C7815">
      <w:pPr>
        <w:pStyle w:val="Heading41"/>
        <w:numPr>
          <w:ilvl w:val="0"/>
          <w:numId w:val="0"/>
        </w:numPr>
        <w:suppressAutoHyphens/>
        <w:spacing w:line="240" w:lineRule="auto"/>
        <w:ind w:left="1151" w:firstLine="720"/>
        <w:rPr>
          <w:rFonts w:asciiTheme="majorBidi" w:hAnsiTheme="majorBidi" w:cstheme="majorBidi"/>
        </w:rPr>
      </w:pPr>
      <w:r>
        <w:rPr>
          <w:rFonts w:asciiTheme="majorBidi" w:hAnsiTheme="majorBidi" w:cstheme="majorBidi"/>
        </w:rPr>
        <w:t>(</w:t>
      </w:r>
      <w:proofErr w:type="gramStart"/>
      <w:r>
        <w:rPr>
          <w:rFonts w:asciiTheme="majorBidi" w:hAnsiTheme="majorBidi" w:cstheme="majorBidi"/>
        </w:rPr>
        <w:t>an</w:t>
      </w:r>
      <w:proofErr w:type="gramEnd"/>
      <w:r>
        <w:rPr>
          <w:rFonts w:asciiTheme="majorBidi" w:hAnsiTheme="majorBidi" w:cstheme="majorBidi"/>
        </w:rPr>
        <w:t xml:space="preserve"> “</w:t>
      </w:r>
      <w:r w:rsidRPr="00A351E0">
        <w:rPr>
          <w:rFonts w:asciiTheme="majorBidi" w:hAnsiTheme="majorBidi" w:cstheme="majorBidi"/>
          <w:b/>
          <w:bCs/>
        </w:rPr>
        <w:t>Experience Provider</w:t>
      </w:r>
      <w:r>
        <w:rPr>
          <w:rFonts w:asciiTheme="majorBidi" w:hAnsiTheme="majorBidi" w:cstheme="majorBidi"/>
        </w:rPr>
        <w:t>”)</w:t>
      </w:r>
      <w:r w:rsidR="00543075" w:rsidRPr="008D438C">
        <w:rPr>
          <w:rFonts w:asciiTheme="majorBidi" w:hAnsiTheme="majorBidi" w:cstheme="majorBidi"/>
        </w:rPr>
        <w:t>.</w:t>
      </w:r>
      <w:r>
        <w:rPr>
          <w:rFonts w:asciiTheme="majorBidi" w:hAnsiTheme="majorBidi" w:cstheme="majorBidi"/>
        </w:rPr>
        <w:t xml:space="preserve"> </w:t>
      </w:r>
    </w:p>
    <w:p w:rsidR="001E46C2" w:rsidRPr="008D438C" w:rsidRDefault="00BA16F7" w:rsidP="002946CB">
      <w:pPr>
        <w:pStyle w:val="2"/>
        <w:suppressAutoHyphens/>
        <w:spacing w:line="240" w:lineRule="auto"/>
      </w:pPr>
      <w:r>
        <w:t>For the avoidance of doubt, an Experience Provider does not have to be a Member.</w:t>
      </w:r>
    </w:p>
    <w:p w:rsidR="00543075" w:rsidRPr="00BA16F7" w:rsidRDefault="00543075">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In order to demonstrate compliance with </w:t>
      </w:r>
      <w:r w:rsidR="00C22FA8" w:rsidRPr="008D438C">
        <w:rPr>
          <w:rFonts w:asciiTheme="majorBidi" w:eastAsiaTheme="minorHAnsi" w:hAnsiTheme="majorBidi" w:cstheme="majorBidi"/>
        </w:rPr>
        <w:t xml:space="preserve">this </w:t>
      </w:r>
      <w:r w:rsidRPr="008D438C">
        <w:rPr>
          <w:rFonts w:asciiTheme="majorBidi" w:eastAsiaTheme="minorHAnsi" w:hAnsiTheme="majorBidi" w:cstheme="majorBidi"/>
        </w:rPr>
        <w:t xml:space="preserve">Section </w:t>
      </w:r>
      <w:r w:rsidR="00921AC8">
        <w:fldChar w:fldCharType="begin"/>
      </w:r>
      <w:r w:rsidR="00921AC8">
        <w:instrText xml:space="preserve"> REF _Ref458073046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3.3</w:t>
      </w:r>
      <w:r w:rsidR="00921AC8">
        <w:fldChar w:fldCharType="end"/>
      </w:r>
      <w:r w:rsidRPr="008D438C">
        <w:rPr>
          <w:rFonts w:asciiTheme="majorBidi" w:eastAsiaTheme="minorHAnsi" w:hAnsiTheme="majorBidi" w:cstheme="majorBidi"/>
        </w:rPr>
        <w:t xml:space="preserve"> (</w:t>
      </w:r>
      <w:r w:rsidR="00921AC8">
        <w:fldChar w:fldCharType="begin"/>
      </w:r>
      <w:r w:rsidR="00921AC8">
        <w:instrText xml:space="preserve"> REF _Ref458073046 \h  \* MERGEFORMAT </w:instrText>
      </w:r>
      <w:r w:rsidR="00921AC8">
        <w:fldChar w:fldCharType="separate"/>
      </w:r>
      <w:r w:rsidR="00886F5A" w:rsidRPr="00886F5A">
        <w:rPr>
          <w:rFonts w:asciiTheme="majorBidi" w:hAnsiTheme="majorBidi" w:cstheme="majorBidi"/>
        </w:rPr>
        <w:t>Experience Provider</w:t>
      </w:r>
      <w:r w:rsidR="00921AC8">
        <w:fldChar w:fldCharType="end"/>
      </w:r>
      <w:r w:rsidRPr="008D438C">
        <w:rPr>
          <w:rFonts w:asciiTheme="majorBidi" w:eastAsiaTheme="minorHAnsi" w:hAnsiTheme="majorBidi" w:cstheme="majorBidi"/>
        </w:rPr>
        <w:t xml:space="preserve">), </w:t>
      </w:r>
      <w:r w:rsidR="00581CC8" w:rsidRPr="008D438C">
        <w:rPr>
          <w:rFonts w:asciiTheme="majorBidi" w:eastAsiaTheme="minorHAnsi" w:hAnsiTheme="majorBidi" w:cstheme="majorBidi"/>
        </w:rPr>
        <w:t xml:space="preserve">each </w:t>
      </w:r>
      <w:r w:rsidR="00581CC8">
        <w:rPr>
          <w:rFonts w:asciiTheme="majorBidi" w:hAnsiTheme="majorBidi" w:cstheme="majorBidi"/>
        </w:rPr>
        <w:t>Participant</w:t>
      </w:r>
      <w:r w:rsidR="00581CC8" w:rsidRPr="008D438C">
        <w:rPr>
          <w:rFonts w:asciiTheme="majorBidi" w:hAnsiTheme="majorBidi" w:cstheme="majorBidi"/>
        </w:rPr>
        <w:t xml:space="preserve"> </w:t>
      </w:r>
      <w:r w:rsidR="00581CC8" w:rsidRPr="008D438C">
        <w:rPr>
          <w:rFonts w:asciiTheme="majorBidi" w:eastAsiaTheme="minorHAnsi" w:hAnsiTheme="majorBidi" w:cstheme="majorBidi"/>
        </w:rPr>
        <w:t xml:space="preserve">shall complete, execute and submit </w:t>
      </w:r>
      <w:r w:rsidR="00581CC8" w:rsidRPr="00FF11F0">
        <w:rPr>
          <w:rFonts w:asciiTheme="majorBidi" w:eastAsiaTheme="minorHAnsi" w:hAnsiTheme="majorBidi" w:cstheme="majorBidi"/>
          <w:u w:val="single"/>
        </w:rPr>
        <w:t>Pre-Qualification Form [</w:t>
      </w:r>
      <w:r w:rsidR="00581CC8">
        <w:rPr>
          <w:rFonts w:asciiTheme="majorBidi" w:eastAsiaTheme="minorHAnsi" w:hAnsiTheme="majorBidi" w:cstheme="majorBidi"/>
          <w:u w:val="single"/>
        </w:rPr>
        <w:t>“4”</w:t>
      </w:r>
      <w:r w:rsidR="00581CC8" w:rsidRPr="00FF11F0">
        <w:rPr>
          <w:rFonts w:asciiTheme="majorBidi" w:eastAsiaTheme="minorHAnsi" w:hAnsiTheme="majorBidi" w:cstheme="majorBidi"/>
          <w:u w:val="single"/>
        </w:rPr>
        <w:t>]</w:t>
      </w:r>
      <w:r w:rsidR="000B5B9A" w:rsidRPr="00273C59">
        <w:rPr>
          <w:rFonts w:asciiTheme="majorBidi" w:eastAsiaTheme="minorHAnsi" w:hAnsiTheme="majorBidi" w:cstheme="majorBidi"/>
        </w:rPr>
        <w:t xml:space="preserve"> and </w:t>
      </w:r>
      <w:r w:rsidRPr="008D438C">
        <w:rPr>
          <w:rFonts w:asciiTheme="majorBidi" w:eastAsiaTheme="minorHAnsi" w:hAnsiTheme="majorBidi" w:cstheme="majorBidi"/>
        </w:rPr>
        <w:t xml:space="preserve">each </w:t>
      </w:r>
      <w:r w:rsidRPr="008D438C">
        <w:rPr>
          <w:rFonts w:asciiTheme="majorBidi" w:hAnsiTheme="majorBidi" w:cstheme="majorBidi"/>
        </w:rPr>
        <w:t xml:space="preserve">Experience Provider </w:t>
      </w:r>
      <w:r w:rsidRPr="008D438C">
        <w:rPr>
          <w:rFonts w:asciiTheme="majorBidi" w:eastAsiaTheme="minorHAnsi" w:hAnsiTheme="majorBidi" w:cstheme="majorBidi"/>
        </w:rPr>
        <w:t xml:space="preserve">shall complete, execute and submit </w:t>
      </w:r>
      <w:r w:rsidR="00575E19" w:rsidRPr="00FF11F0">
        <w:rPr>
          <w:rFonts w:asciiTheme="majorBidi" w:eastAsiaTheme="minorHAnsi" w:hAnsiTheme="majorBidi" w:cstheme="majorBidi"/>
          <w:u w:val="single"/>
        </w:rPr>
        <w:t xml:space="preserve">Pre-Qualification </w:t>
      </w:r>
      <w:r w:rsidRPr="00FF11F0">
        <w:rPr>
          <w:rFonts w:asciiTheme="majorBidi" w:eastAsiaTheme="minorHAnsi" w:hAnsiTheme="majorBidi" w:cstheme="majorBidi"/>
          <w:u w:val="single"/>
        </w:rPr>
        <w:t>Form [</w:t>
      </w:r>
      <w:r w:rsidR="001F7DAA">
        <w:rPr>
          <w:rFonts w:asciiTheme="majorBidi" w:eastAsiaTheme="minorHAnsi" w:hAnsiTheme="majorBidi" w:cstheme="majorBidi"/>
          <w:u w:val="single"/>
        </w:rPr>
        <w:t>“</w:t>
      </w:r>
      <w:r w:rsidR="00581CC8">
        <w:rPr>
          <w:rFonts w:asciiTheme="majorBidi" w:eastAsiaTheme="minorHAnsi" w:hAnsiTheme="majorBidi" w:cstheme="majorBidi"/>
          <w:u w:val="single"/>
        </w:rPr>
        <w:t>5</w:t>
      </w:r>
      <w:r w:rsidR="001F7DAA">
        <w:rPr>
          <w:rFonts w:asciiTheme="majorBidi" w:eastAsiaTheme="minorHAnsi" w:hAnsiTheme="majorBidi" w:cstheme="majorBidi"/>
          <w:u w:val="single"/>
        </w:rPr>
        <w:t>”</w:t>
      </w:r>
      <w:r w:rsidRPr="00FF11F0">
        <w:rPr>
          <w:rFonts w:asciiTheme="majorBidi" w:eastAsiaTheme="minorHAnsi" w:hAnsiTheme="majorBidi" w:cstheme="majorBidi"/>
          <w:u w:val="single"/>
        </w:rPr>
        <w:t>]</w:t>
      </w:r>
      <w:r w:rsidRPr="008D438C">
        <w:rPr>
          <w:rFonts w:asciiTheme="majorBidi" w:eastAsiaTheme="minorHAnsi" w:hAnsiTheme="majorBidi" w:cstheme="majorBidi"/>
        </w:rPr>
        <w:t>.</w:t>
      </w:r>
    </w:p>
    <w:p w:rsidR="00AA2EC2" w:rsidRPr="00AA2EC2" w:rsidRDefault="00AA2EC2" w:rsidP="00294292">
      <w:pPr>
        <w:pStyle w:val="Heading3"/>
        <w:numPr>
          <w:ilvl w:val="1"/>
          <w:numId w:val="2"/>
        </w:numPr>
        <w:suppressAutoHyphens/>
        <w:spacing w:line="240" w:lineRule="auto"/>
        <w:rPr>
          <w:rFonts w:eastAsiaTheme="minorHAnsi"/>
          <w:b/>
          <w:bCs/>
        </w:rPr>
      </w:pPr>
      <w:bookmarkStart w:id="398" w:name="_Ref459712925"/>
      <w:r w:rsidRPr="00AA2EC2">
        <w:rPr>
          <w:rFonts w:eastAsiaTheme="minorHAnsi"/>
          <w:b/>
          <w:bCs/>
        </w:rPr>
        <w:t>Guarantor</w:t>
      </w:r>
      <w:bookmarkEnd w:id="398"/>
    </w:p>
    <w:p w:rsidR="00F133AB" w:rsidRDefault="00BA16F7">
      <w:pPr>
        <w:pStyle w:val="Heading3"/>
        <w:suppressAutoHyphens/>
        <w:spacing w:line="240" w:lineRule="auto"/>
        <w:rPr>
          <w:rFonts w:asciiTheme="majorBidi" w:hAnsiTheme="majorBidi" w:cstheme="majorBidi"/>
        </w:rPr>
      </w:pPr>
      <w:r w:rsidRPr="00E31AB6">
        <w:rPr>
          <w:rFonts w:eastAsiaTheme="minorHAnsi"/>
        </w:rPr>
        <w:t>A Guarantor shall mean a</w:t>
      </w:r>
      <w:r>
        <w:rPr>
          <w:rFonts w:eastAsiaTheme="minorHAnsi"/>
        </w:rPr>
        <w:t xml:space="preserve">n Entity which </w:t>
      </w:r>
      <w:r w:rsidR="00934861">
        <w:rPr>
          <w:rFonts w:eastAsiaTheme="minorHAnsi"/>
        </w:rPr>
        <w:t xml:space="preserve">Controls </w:t>
      </w:r>
      <w:r>
        <w:rPr>
          <w:rFonts w:eastAsiaTheme="minorHAnsi"/>
        </w:rPr>
        <w:t xml:space="preserve">the Participant or </w:t>
      </w:r>
      <w:r w:rsidR="00575E19">
        <w:rPr>
          <w:rFonts w:eastAsiaTheme="minorHAnsi"/>
        </w:rPr>
        <w:t xml:space="preserve">a </w:t>
      </w:r>
      <w:r>
        <w:rPr>
          <w:rFonts w:eastAsiaTheme="minorHAnsi"/>
        </w:rPr>
        <w:t xml:space="preserve">Member </w:t>
      </w:r>
      <w:r w:rsidR="009C7815">
        <w:rPr>
          <w:rFonts w:eastAsiaTheme="minorHAnsi"/>
        </w:rPr>
        <w:t xml:space="preserve">and which complies with: </w:t>
      </w:r>
    </w:p>
    <w:p w:rsidR="009C7815" w:rsidRDefault="00412D97" w:rsidP="009C7815">
      <w:pPr>
        <w:pStyle w:val="Heading41"/>
        <w:suppressAutoHyphens/>
        <w:spacing w:line="240" w:lineRule="auto"/>
      </w:pPr>
      <w:r>
        <w:t xml:space="preserve">all </w:t>
      </w:r>
      <w:r w:rsidR="009C7815">
        <w:t xml:space="preserve">of the requirements of Section </w:t>
      </w:r>
      <w:r w:rsidR="00921AC8">
        <w:fldChar w:fldCharType="begin"/>
      </w:r>
      <w:r w:rsidR="00921AC8">
        <w:instrText xml:space="preserve"> REF _Ref249416661 \r \h  \* MERGEFORMAT </w:instrText>
      </w:r>
      <w:r w:rsidR="00921AC8">
        <w:fldChar w:fldCharType="separate"/>
      </w:r>
      <w:r w:rsidR="00886F5A">
        <w:rPr>
          <w:cs/>
        </w:rPr>
        <w:t>‎</w:t>
      </w:r>
      <w:r w:rsidR="00886F5A">
        <w:t>3.5</w:t>
      </w:r>
      <w:r w:rsidR="00921AC8">
        <w:fldChar w:fldCharType="end"/>
      </w:r>
      <w:r w:rsidR="009C7815">
        <w:t xml:space="preserve"> (</w:t>
      </w:r>
      <w:r w:rsidR="00921AC8">
        <w:fldChar w:fldCharType="begin"/>
      </w:r>
      <w:r w:rsidR="00921AC8">
        <w:instrText xml:space="preserve"> REF _Ref249416661 \h  \* MERGEFORMAT </w:instrText>
      </w:r>
      <w:r w:rsidR="00921AC8">
        <w:fldChar w:fldCharType="separate"/>
      </w:r>
      <w:r w:rsidR="00886F5A" w:rsidRPr="00886F5A">
        <w:rPr>
          <w:rFonts w:asciiTheme="majorBidi" w:hAnsiTheme="majorBidi" w:cstheme="majorBidi"/>
        </w:rPr>
        <w:t>Participation - General Requirements</w:t>
      </w:r>
      <w:r w:rsidR="00921AC8">
        <w:fldChar w:fldCharType="end"/>
      </w:r>
      <w:r w:rsidR="009C7815">
        <w:t>);</w:t>
      </w:r>
      <w:r w:rsidR="009C7815" w:rsidRPr="0059222E">
        <w:t xml:space="preserve"> </w:t>
      </w:r>
      <w:r w:rsidR="009C7815">
        <w:t>and</w:t>
      </w:r>
    </w:p>
    <w:p w:rsidR="009C7815" w:rsidRDefault="009C7815" w:rsidP="00EB08FA">
      <w:pPr>
        <w:pStyle w:val="Heading41"/>
        <w:suppressAutoHyphens/>
        <w:spacing w:line="240" w:lineRule="auto"/>
      </w:pPr>
      <w:r>
        <w:t xml:space="preserve">the applicable Financial Pre-Qualification Requirements in accordance with the provisions of Section </w:t>
      </w:r>
      <w:r w:rsidR="00934D98">
        <w:fldChar w:fldCharType="begin"/>
      </w:r>
      <w:r>
        <w:instrText xml:space="preserve"> REF _Ref469584009 \r \h </w:instrText>
      </w:r>
      <w:r w:rsidR="00934D98">
        <w:fldChar w:fldCharType="separate"/>
      </w:r>
      <w:r w:rsidR="00886F5A">
        <w:rPr>
          <w:cs/>
        </w:rPr>
        <w:t>‎</w:t>
      </w:r>
      <w:r w:rsidR="00886F5A">
        <w:t>5</w:t>
      </w:r>
      <w:r w:rsidR="00934D98">
        <w:fldChar w:fldCharType="end"/>
      </w:r>
      <w:r>
        <w:t xml:space="preserve"> (</w:t>
      </w:r>
      <w:r w:rsidR="00C40354">
        <w:t>Financial Pre-Qualification Requirements</w:t>
      </w:r>
      <w:r>
        <w:t xml:space="preserve">); </w:t>
      </w:r>
    </w:p>
    <w:p w:rsidR="00053364" w:rsidRPr="00053364" w:rsidRDefault="009C7815" w:rsidP="009C7815">
      <w:pPr>
        <w:pStyle w:val="Heading3"/>
        <w:numPr>
          <w:ilvl w:val="0"/>
          <w:numId w:val="0"/>
        </w:numPr>
        <w:suppressAutoHyphens/>
        <w:spacing w:line="240" w:lineRule="auto"/>
        <w:ind w:left="1871"/>
        <w:rPr>
          <w:rFonts w:asciiTheme="majorBidi" w:hAnsiTheme="majorBidi" w:cstheme="majorBidi"/>
        </w:rPr>
      </w:pPr>
      <w:proofErr w:type="gramStart"/>
      <w:r>
        <w:rPr>
          <w:rFonts w:eastAsiaTheme="minorHAnsi"/>
        </w:rPr>
        <w:t>(</w:t>
      </w:r>
      <w:r w:rsidR="00BA16F7">
        <w:rPr>
          <w:rFonts w:eastAsiaTheme="minorHAnsi"/>
        </w:rPr>
        <w:t>“</w:t>
      </w:r>
      <w:r w:rsidR="00BA16F7" w:rsidRPr="00A351E0">
        <w:rPr>
          <w:rFonts w:eastAsiaTheme="minorHAnsi"/>
          <w:b/>
          <w:bCs/>
        </w:rPr>
        <w:t>Guarantor</w:t>
      </w:r>
      <w:r w:rsidR="00BA16F7">
        <w:rPr>
          <w:rFonts w:eastAsiaTheme="minorHAnsi"/>
        </w:rPr>
        <w:t>”).</w:t>
      </w:r>
      <w:proofErr w:type="gramEnd"/>
    </w:p>
    <w:p w:rsidR="00BA16F7" w:rsidRPr="00BA16F7" w:rsidRDefault="00BA16F7" w:rsidP="00B83A26">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2B448A">
        <w:rPr>
          <w:rFonts w:asciiTheme="majorBidi" w:eastAsiaTheme="minorHAnsi" w:hAnsiTheme="majorBidi" w:cstheme="majorBidi"/>
        </w:rPr>
        <w:instrText xml:space="preserve"> REF _Ref459712925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3.4</w:t>
      </w:r>
      <w:r w:rsidR="00934D98">
        <w:rPr>
          <w:rFonts w:asciiTheme="majorBidi" w:eastAsiaTheme="minorHAnsi" w:hAnsiTheme="majorBidi" w:cstheme="majorBidi"/>
        </w:rPr>
        <w:fldChar w:fldCharType="end"/>
      </w:r>
      <w:r w:rsidR="002B448A">
        <w:rPr>
          <w:rFonts w:asciiTheme="majorBidi" w:eastAsiaTheme="minorHAnsi" w:hAnsiTheme="majorBidi" w:cstheme="majorBidi"/>
        </w:rPr>
        <w:t xml:space="preserve"> (</w:t>
      </w:r>
      <w:r w:rsidR="00921AC8">
        <w:fldChar w:fldCharType="begin"/>
      </w:r>
      <w:r w:rsidR="00921AC8">
        <w:instrText xml:space="preserve"> REF _Ref459712925 \h  \* MERGEFORMAT </w:instrText>
      </w:r>
      <w:r w:rsidR="00921AC8">
        <w:fldChar w:fldCharType="separate"/>
      </w:r>
      <w:r w:rsidR="00886F5A" w:rsidRPr="00886F5A">
        <w:rPr>
          <w:rFonts w:eastAsiaTheme="minorHAnsi"/>
        </w:rPr>
        <w:t>Guarantor</w:t>
      </w:r>
      <w:r w:rsidR="00921AC8">
        <w:fldChar w:fldCharType="end"/>
      </w:r>
      <w:r w:rsidR="002B448A">
        <w:rPr>
          <w:rFonts w:asciiTheme="majorBidi" w:eastAsiaTheme="minorHAnsi" w:hAnsiTheme="majorBidi" w:cstheme="majorBidi"/>
        </w:rPr>
        <w:t>)</w:t>
      </w:r>
      <w:r w:rsidRPr="008D438C">
        <w:rPr>
          <w:rFonts w:asciiTheme="majorBidi" w:eastAsiaTheme="minorHAnsi" w:hAnsiTheme="majorBidi" w:cstheme="majorBidi"/>
        </w:rPr>
        <w:t xml:space="preserve">, each </w:t>
      </w:r>
      <w:r w:rsidR="002B448A">
        <w:rPr>
          <w:rFonts w:asciiTheme="majorBidi" w:hAnsiTheme="majorBidi" w:cstheme="majorBidi"/>
        </w:rPr>
        <w:t xml:space="preserve">Guarantor </w:t>
      </w:r>
      <w:r w:rsidRPr="008D438C">
        <w:rPr>
          <w:rFonts w:asciiTheme="majorBidi" w:eastAsiaTheme="minorHAnsi" w:hAnsiTheme="majorBidi" w:cstheme="majorBidi"/>
        </w:rPr>
        <w:t xml:space="preserve">shall complete, execute and submit </w:t>
      </w:r>
      <w:r w:rsidR="00575E19" w:rsidRPr="00FF11F0">
        <w:rPr>
          <w:rFonts w:asciiTheme="majorBidi" w:eastAsiaTheme="minorHAnsi" w:hAnsiTheme="majorBidi" w:cstheme="majorBidi"/>
          <w:u w:val="single"/>
        </w:rPr>
        <w:t xml:space="preserve">Pre-Qualification </w:t>
      </w:r>
      <w:r w:rsidRPr="00FF11F0">
        <w:rPr>
          <w:rFonts w:asciiTheme="majorBidi" w:eastAsiaTheme="minorHAnsi" w:hAnsiTheme="majorBidi" w:cstheme="majorBidi"/>
          <w:u w:val="single"/>
        </w:rPr>
        <w:t>Form</w:t>
      </w:r>
      <w:r w:rsidR="00B83A26">
        <w:rPr>
          <w:rFonts w:asciiTheme="majorBidi" w:eastAsiaTheme="minorHAnsi" w:hAnsiTheme="majorBidi" w:cstheme="majorBidi"/>
          <w:u w:val="single"/>
        </w:rPr>
        <w:t>s</w:t>
      </w:r>
      <w:r w:rsidRPr="00FF11F0">
        <w:rPr>
          <w:rFonts w:asciiTheme="majorBidi" w:eastAsiaTheme="minorHAnsi" w:hAnsiTheme="majorBidi" w:cstheme="majorBidi"/>
          <w:u w:val="single"/>
        </w:rPr>
        <w:t xml:space="preserve"> [</w:t>
      </w:r>
      <w:r w:rsidR="00003996">
        <w:rPr>
          <w:rFonts w:asciiTheme="majorBidi" w:eastAsiaTheme="minorHAnsi" w:hAnsiTheme="majorBidi" w:cstheme="majorBidi"/>
          <w:u w:val="single"/>
        </w:rPr>
        <w:t>“</w:t>
      </w:r>
      <w:r w:rsidR="00B83A26">
        <w:rPr>
          <w:rFonts w:asciiTheme="majorBidi" w:eastAsiaTheme="minorHAnsi" w:hAnsiTheme="majorBidi" w:cstheme="majorBidi"/>
          <w:u w:val="single"/>
        </w:rPr>
        <w:t>3</w:t>
      </w:r>
      <w:r w:rsidR="00003996">
        <w:rPr>
          <w:rFonts w:asciiTheme="majorBidi" w:eastAsiaTheme="minorHAnsi" w:hAnsiTheme="majorBidi" w:cstheme="majorBidi"/>
          <w:u w:val="single"/>
        </w:rPr>
        <w:t>”</w:t>
      </w:r>
      <w:r w:rsidRPr="00FF11F0">
        <w:rPr>
          <w:rFonts w:asciiTheme="majorBidi" w:eastAsiaTheme="minorHAnsi" w:hAnsiTheme="majorBidi" w:cstheme="majorBidi"/>
          <w:u w:val="single"/>
        </w:rPr>
        <w:t>]</w:t>
      </w:r>
      <w:r w:rsidR="00B83A26">
        <w:rPr>
          <w:rFonts w:asciiTheme="majorBidi" w:eastAsiaTheme="minorHAnsi" w:hAnsiTheme="majorBidi" w:cstheme="majorBidi"/>
        </w:rPr>
        <w:t xml:space="preserve"> and </w:t>
      </w:r>
      <w:r w:rsidR="00B83A26" w:rsidRPr="00FF11F0">
        <w:rPr>
          <w:rFonts w:asciiTheme="majorBidi" w:eastAsiaTheme="minorHAnsi" w:hAnsiTheme="majorBidi" w:cstheme="majorBidi"/>
          <w:u w:val="single"/>
        </w:rPr>
        <w:t>[</w:t>
      </w:r>
      <w:r w:rsidR="00B83A26">
        <w:rPr>
          <w:rFonts w:asciiTheme="majorBidi" w:eastAsiaTheme="minorHAnsi" w:hAnsiTheme="majorBidi" w:cstheme="majorBidi"/>
          <w:u w:val="single"/>
        </w:rPr>
        <w:t>“16”</w:t>
      </w:r>
      <w:r w:rsidR="00B83A26" w:rsidRPr="00FF11F0">
        <w:rPr>
          <w:rFonts w:asciiTheme="majorBidi" w:eastAsiaTheme="minorHAnsi" w:hAnsiTheme="majorBidi" w:cstheme="majorBidi"/>
          <w:u w:val="single"/>
        </w:rPr>
        <w:t>]</w:t>
      </w:r>
      <w:r w:rsidR="00B83A26">
        <w:rPr>
          <w:rFonts w:asciiTheme="majorBidi" w:eastAsiaTheme="minorHAnsi" w:hAnsiTheme="majorBidi" w:cstheme="majorBidi"/>
        </w:rPr>
        <w:t>.</w:t>
      </w:r>
    </w:p>
    <w:p w:rsidR="001E23B9" w:rsidRPr="008D438C" w:rsidRDefault="00543075" w:rsidP="00294292">
      <w:pPr>
        <w:pStyle w:val="Heading1"/>
        <w:numPr>
          <w:ilvl w:val="1"/>
          <w:numId w:val="2"/>
        </w:numPr>
        <w:suppressAutoHyphens/>
        <w:spacing w:line="240" w:lineRule="auto"/>
        <w:rPr>
          <w:rFonts w:asciiTheme="majorBidi" w:hAnsiTheme="majorBidi" w:cstheme="majorBidi"/>
          <w:b/>
          <w:bCs/>
        </w:rPr>
      </w:pPr>
      <w:bookmarkStart w:id="399" w:name="_Ref249416661"/>
      <w:bookmarkStart w:id="400" w:name="_Toc297474657"/>
      <w:bookmarkStart w:id="401" w:name="_Toc469226922"/>
      <w:bookmarkStart w:id="402" w:name="_Toc469230720"/>
      <w:bookmarkStart w:id="403" w:name="_Toc469231242"/>
      <w:bookmarkStart w:id="404" w:name="_Toc479517474"/>
      <w:bookmarkStart w:id="405" w:name="_Ref303780729"/>
      <w:bookmarkStart w:id="406" w:name="_Toc339296010"/>
      <w:r w:rsidRPr="008D438C">
        <w:rPr>
          <w:rFonts w:asciiTheme="majorBidi" w:hAnsiTheme="majorBidi" w:cstheme="majorBidi"/>
          <w:b/>
          <w:bCs/>
        </w:rPr>
        <w:lastRenderedPageBreak/>
        <w:t xml:space="preserve">Participation - </w:t>
      </w:r>
      <w:r w:rsidR="001E23B9" w:rsidRPr="008D438C">
        <w:rPr>
          <w:rFonts w:asciiTheme="majorBidi" w:hAnsiTheme="majorBidi" w:cstheme="majorBidi"/>
          <w:b/>
          <w:bCs/>
        </w:rPr>
        <w:t>General Requirements</w:t>
      </w:r>
      <w:bookmarkEnd w:id="399"/>
      <w:bookmarkEnd w:id="400"/>
      <w:bookmarkEnd w:id="401"/>
      <w:bookmarkEnd w:id="402"/>
      <w:bookmarkEnd w:id="403"/>
      <w:bookmarkEnd w:id="404"/>
      <w:r w:rsidR="001E23B9" w:rsidRPr="008D438C">
        <w:rPr>
          <w:rFonts w:asciiTheme="majorBidi" w:hAnsiTheme="majorBidi" w:cstheme="majorBidi"/>
          <w:b/>
          <w:bCs/>
        </w:rPr>
        <w:t xml:space="preserve"> </w:t>
      </w:r>
      <w:bookmarkEnd w:id="405"/>
      <w:bookmarkEnd w:id="406"/>
    </w:p>
    <w:p w:rsidR="00C22FA8" w:rsidRPr="008D438C" w:rsidRDefault="00BA16F7" w:rsidP="002946CB">
      <w:pPr>
        <w:pStyle w:val="10"/>
        <w:suppressAutoHyphens/>
        <w:spacing w:line="240" w:lineRule="auto"/>
        <w:rPr>
          <w:b/>
          <w:bCs/>
        </w:rPr>
      </w:pPr>
      <w:r>
        <w:rPr>
          <w:rFonts w:eastAsiaTheme="minorHAnsi"/>
        </w:rPr>
        <w:t xml:space="preserve">Each Participant, Member, Experience Provider and Guarantor </w:t>
      </w:r>
      <w:r w:rsidR="00575E19">
        <w:rPr>
          <w:rFonts w:eastAsiaTheme="minorHAnsi"/>
        </w:rPr>
        <w:t>needs to</w:t>
      </w:r>
      <w:r w:rsidR="00575E19" w:rsidRPr="008D438C">
        <w:rPr>
          <w:rFonts w:eastAsiaTheme="minorHAnsi"/>
        </w:rPr>
        <w:t xml:space="preserve"> </w:t>
      </w:r>
      <w:r w:rsidR="00C22FA8" w:rsidRPr="008D438C">
        <w:rPr>
          <w:rFonts w:eastAsiaTheme="minorHAnsi"/>
        </w:rPr>
        <w:t xml:space="preserve">comply </w:t>
      </w:r>
      <w:r w:rsidR="00575E19">
        <w:rPr>
          <w:rFonts w:eastAsiaTheme="minorHAnsi"/>
        </w:rPr>
        <w:t>and satisfy</w:t>
      </w:r>
      <w:r w:rsidR="00575E19" w:rsidRPr="008D438C">
        <w:rPr>
          <w:rFonts w:eastAsiaTheme="minorHAnsi"/>
        </w:rPr>
        <w:t xml:space="preserve"> </w:t>
      </w:r>
      <w:r w:rsidR="00C22FA8" w:rsidRPr="008D438C">
        <w:rPr>
          <w:rFonts w:eastAsiaTheme="minorHAnsi"/>
        </w:rPr>
        <w:t>all</w:t>
      </w:r>
      <w:r w:rsidR="00575E19">
        <w:rPr>
          <w:rFonts w:eastAsiaTheme="minorHAnsi"/>
        </w:rPr>
        <w:t xml:space="preserve"> of</w:t>
      </w:r>
      <w:r w:rsidR="00C22FA8" w:rsidRPr="008D438C">
        <w:rPr>
          <w:rFonts w:eastAsiaTheme="minorHAnsi"/>
        </w:rPr>
        <w:t xml:space="preserve"> the following requirements</w:t>
      </w:r>
      <w:r w:rsidR="00C22FA8" w:rsidRPr="008D438C">
        <w:t>:</w:t>
      </w:r>
    </w:p>
    <w:p w:rsidR="00C22FA8" w:rsidRPr="008D438C" w:rsidRDefault="00C22FA8" w:rsidP="002946CB">
      <w:pPr>
        <w:pStyle w:val="Heading3"/>
        <w:suppressAutoHyphens/>
        <w:spacing w:line="240" w:lineRule="auto"/>
      </w:pPr>
      <w:r w:rsidRPr="008D438C">
        <w:rPr>
          <w:rFonts w:eastAsiaTheme="minorHAnsi"/>
        </w:rPr>
        <w:t xml:space="preserve">It </w:t>
      </w:r>
      <w:r w:rsidR="00BA16F7">
        <w:rPr>
          <w:rFonts w:eastAsiaTheme="minorHAnsi"/>
        </w:rPr>
        <w:t>is</w:t>
      </w:r>
      <w:r w:rsidRPr="008D438C">
        <w:rPr>
          <w:rFonts w:eastAsiaTheme="minorHAnsi"/>
        </w:rPr>
        <w:t xml:space="preserve"> </w:t>
      </w:r>
      <w:r w:rsidR="0029558F">
        <w:rPr>
          <w:rFonts w:eastAsiaTheme="minorHAnsi"/>
        </w:rPr>
        <w:t xml:space="preserve">a </w:t>
      </w:r>
      <w:r w:rsidRPr="008D438C">
        <w:rPr>
          <w:rFonts w:eastAsiaTheme="minorHAnsi"/>
        </w:rPr>
        <w:t xml:space="preserve">duly organized and </w:t>
      </w:r>
      <w:r w:rsidR="006B05D3">
        <w:rPr>
          <w:rFonts w:eastAsiaTheme="minorHAnsi"/>
        </w:rPr>
        <w:t xml:space="preserve">a </w:t>
      </w:r>
      <w:r w:rsidRPr="008D438C">
        <w:rPr>
          <w:rFonts w:eastAsiaTheme="minorHAnsi"/>
        </w:rPr>
        <w:t>validly existing Entity under the laws of the jurisdiction in which it is organized</w:t>
      </w:r>
      <w:r w:rsidR="00CF53D6">
        <w:t>.</w:t>
      </w:r>
      <w:r w:rsidRPr="008D438C">
        <w:t xml:space="preserve"> </w:t>
      </w:r>
    </w:p>
    <w:p w:rsidR="00D900AA" w:rsidRPr="00D900AA" w:rsidRDefault="00D900AA" w:rsidP="002946CB">
      <w:pPr>
        <w:pStyle w:val="Heading3"/>
        <w:suppressAutoHyphens/>
        <w:spacing w:line="240" w:lineRule="auto"/>
        <w:rPr>
          <w:rFonts w:eastAsiaTheme="minorHAnsi"/>
        </w:rPr>
      </w:pPr>
      <w:r>
        <w:t xml:space="preserve">It </w:t>
      </w:r>
      <w:r w:rsidR="005934F4" w:rsidRPr="000C4242">
        <w:t>has all requisite corporate power and authority for the ownership and operation of its properties and for the carrying on of its business as currently conducted or proposed to be conducted for the purposes of the Project (including the participation in this Pre-Qualification Process)</w:t>
      </w:r>
      <w:r w:rsidR="00CF53D6">
        <w:t>.</w:t>
      </w:r>
    </w:p>
    <w:p w:rsidR="00C22FA8" w:rsidRPr="00394FB0" w:rsidRDefault="00C22FA8" w:rsidP="002946CB">
      <w:pPr>
        <w:pStyle w:val="Heading3"/>
        <w:suppressAutoHyphens/>
        <w:spacing w:line="240" w:lineRule="auto"/>
        <w:rPr>
          <w:rFonts w:eastAsiaTheme="minorHAnsi"/>
        </w:rPr>
      </w:pPr>
      <w:r w:rsidRPr="00394FB0">
        <w:rPr>
          <w:rFonts w:eastAsiaTheme="minorHAnsi"/>
        </w:rPr>
        <w:t xml:space="preserve">There are no actions or proceedings pending nor, to the best </w:t>
      </w:r>
      <w:r w:rsidR="00BA16F7" w:rsidRPr="00394FB0">
        <w:rPr>
          <w:rFonts w:eastAsiaTheme="minorHAnsi"/>
        </w:rPr>
        <w:t xml:space="preserve">of its </w:t>
      </w:r>
      <w:r w:rsidRPr="00394FB0">
        <w:rPr>
          <w:rFonts w:eastAsiaTheme="minorHAnsi"/>
        </w:rPr>
        <w:t xml:space="preserve">knowledge, </w:t>
      </w:r>
      <w:r w:rsidR="0029558F" w:rsidRPr="00394FB0">
        <w:rPr>
          <w:rFonts w:eastAsiaTheme="minorHAnsi"/>
        </w:rPr>
        <w:t xml:space="preserve">there are no </w:t>
      </w:r>
      <w:r w:rsidRPr="00394FB0">
        <w:rPr>
          <w:rFonts w:eastAsiaTheme="minorHAnsi"/>
        </w:rPr>
        <w:t xml:space="preserve">actions or proceedings which might result in </w:t>
      </w:r>
      <w:r w:rsidR="00575E19" w:rsidRPr="00394FB0">
        <w:rPr>
          <w:rFonts w:eastAsiaTheme="minorHAnsi"/>
        </w:rPr>
        <w:t>dissolution</w:t>
      </w:r>
      <w:r w:rsidR="00F9623A" w:rsidRPr="00394FB0">
        <w:rPr>
          <w:rFonts w:eastAsiaTheme="minorHAnsi"/>
        </w:rPr>
        <w:t xml:space="preserve">, </w:t>
      </w:r>
      <w:r w:rsidR="00575E19" w:rsidRPr="00394FB0">
        <w:rPr>
          <w:rFonts w:eastAsiaTheme="minorHAnsi"/>
        </w:rPr>
        <w:t>liquidation</w:t>
      </w:r>
      <w:r w:rsidR="00003996" w:rsidRPr="00394FB0">
        <w:rPr>
          <w:rFonts w:eastAsiaTheme="minorHAnsi"/>
        </w:rPr>
        <w:t>,</w:t>
      </w:r>
      <w:r w:rsidR="00575E19" w:rsidRPr="00394FB0">
        <w:rPr>
          <w:rFonts w:eastAsiaTheme="minorHAnsi"/>
        </w:rPr>
        <w:t xml:space="preserve"> </w:t>
      </w:r>
      <w:r w:rsidR="00F9623A" w:rsidRPr="00394FB0">
        <w:rPr>
          <w:rFonts w:eastAsiaTheme="minorHAnsi"/>
        </w:rPr>
        <w:t xml:space="preserve">freeze </w:t>
      </w:r>
      <w:r w:rsidR="00575E19" w:rsidRPr="00394FB0">
        <w:rPr>
          <w:rFonts w:eastAsiaTheme="minorHAnsi"/>
        </w:rPr>
        <w:t xml:space="preserve">of </w:t>
      </w:r>
      <w:r w:rsidR="00F9623A" w:rsidRPr="00394FB0">
        <w:rPr>
          <w:rFonts w:eastAsiaTheme="minorHAnsi"/>
        </w:rPr>
        <w:t>assets</w:t>
      </w:r>
      <w:r w:rsidR="00575E19" w:rsidRPr="00394FB0">
        <w:rPr>
          <w:rFonts w:eastAsiaTheme="minorHAnsi"/>
        </w:rPr>
        <w:t>, bankruptcy, insolvency,</w:t>
      </w:r>
      <w:r w:rsidR="00003996" w:rsidRPr="00394FB0">
        <w:rPr>
          <w:rFonts w:eastAsiaTheme="minorHAnsi"/>
        </w:rPr>
        <w:t xml:space="preserve"> appointment of a trustee, </w:t>
      </w:r>
      <w:r w:rsidR="003B5524">
        <w:rPr>
          <w:rFonts w:eastAsiaTheme="minorHAnsi"/>
        </w:rPr>
        <w:t xml:space="preserve">a </w:t>
      </w:r>
      <w:r w:rsidR="00575E19" w:rsidRPr="00394FB0">
        <w:rPr>
          <w:rFonts w:eastAsiaTheme="minorHAnsi"/>
        </w:rPr>
        <w:t xml:space="preserve">liquidator or </w:t>
      </w:r>
      <w:r w:rsidR="003B5524">
        <w:rPr>
          <w:rFonts w:eastAsiaTheme="minorHAnsi"/>
        </w:rPr>
        <w:t xml:space="preserve">a </w:t>
      </w:r>
      <w:r w:rsidR="00575E19" w:rsidRPr="00394FB0">
        <w:rPr>
          <w:rFonts w:eastAsiaTheme="minorHAnsi"/>
        </w:rPr>
        <w:t xml:space="preserve">receiver (including </w:t>
      </w:r>
      <w:r w:rsidR="00003996" w:rsidRPr="00394FB0">
        <w:rPr>
          <w:rFonts w:eastAsiaTheme="minorHAnsi"/>
        </w:rPr>
        <w:t>temporarily</w:t>
      </w:r>
      <w:r w:rsidR="00575E19" w:rsidRPr="00394FB0">
        <w:rPr>
          <w:rFonts w:eastAsiaTheme="minorHAnsi"/>
        </w:rPr>
        <w:t>),</w:t>
      </w:r>
      <w:r w:rsidR="00F9623A" w:rsidRPr="00394FB0">
        <w:rPr>
          <w:rFonts w:eastAsiaTheme="minorHAnsi"/>
        </w:rPr>
        <w:t xml:space="preserve"> </w:t>
      </w:r>
      <w:r w:rsidR="00575E19" w:rsidRPr="00FF11F0">
        <w:t xml:space="preserve">or </w:t>
      </w:r>
      <w:r w:rsidR="00F9623A" w:rsidRPr="00FF11F0">
        <w:t>any other analogous situation</w:t>
      </w:r>
      <w:r w:rsidR="00CF53D6">
        <w:rPr>
          <w:rFonts w:eastAsiaTheme="minorHAnsi"/>
        </w:rPr>
        <w:t>.</w:t>
      </w:r>
    </w:p>
    <w:p w:rsidR="00294292" w:rsidRDefault="00294292">
      <w:pPr>
        <w:pStyle w:val="Heading3"/>
        <w:suppressAutoHyphens/>
        <w:spacing w:line="240" w:lineRule="auto"/>
      </w:pPr>
      <w:r>
        <w:t>It's most recent Financial Statements do not include a "</w:t>
      </w:r>
      <w:r w:rsidR="004F5E29">
        <w:t>going concern notice</w:t>
      </w:r>
      <w:r>
        <w:t xml:space="preserve">". </w:t>
      </w:r>
    </w:p>
    <w:p w:rsidR="00C22FA8" w:rsidRPr="00FC6213" w:rsidRDefault="00C22FA8" w:rsidP="002946CB">
      <w:pPr>
        <w:pStyle w:val="Heading3"/>
        <w:suppressAutoHyphens/>
        <w:spacing w:line="240" w:lineRule="auto"/>
        <w:rPr>
          <w:rFonts w:eastAsiaTheme="minorHAnsi"/>
        </w:rPr>
      </w:pPr>
      <w:r w:rsidRPr="00BA16F7">
        <w:rPr>
          <w:rFonts w:eastAsiaTheme="minorHAnsi"/>
        </w:rPr>
        <w:t>Th</w:t>
      </w:r>
      <w:r w:rsidRPr="00FC6213">
        <w:rPr>
          <w:rFonts w:eastAsiaTheme="minorHAnsi"/>
        </w:rPr>
        <w:t xml:space="preserve">e Entity </w:t>
      </w:r>
      <w:r w:rsidR="00DD4052" w:rsidRPr="00FC6213">
        <w:rPr>
          <w:rFonts w:eastAsiaTheme="minorHAnsi"/>
        </w:rPr>
        <w:t xml:space="preserve">and </w:t>
      </w:r>
      <w:r w:rsidRPr="00FC6213">
        <w:rPr>
          <w:rFonts w:eastAsiaTheme="minorHAnsi"/>
        </w:rPr>
        <w:t>any Interested Party</w:t>
      </w:r>
      <w:r w:rsidR="00DD4052" w:rsidRPr="00FC6213">
        <w:rPr>
          <w:rFonts w:eastAsiaTheme="minorHAnsi"/>
        </w:rPr>
        <w:t xml:space="preserve"> including</w:t>
      </w:r>
      <w:r w:rsidR="00FC6213" w:rsidRPr="00FC6213">
        <w:rPr>
          <w:rFonts w:eastAsiaTheme="minorHAnsi"/>
        </w:rPr>
        <w:t xml:space="preserve"> </w:t>
      </w:r>
      <w:r w:rsidR="00FC6213">
        <w:rPr>
          <w:rFonts w:eastAsiaTheme="minorHAnsi"/>
        </w:rPr>
        <w:t xml:space="preserve">the </w:t>
      </w:r>
      <w:r w:rsidR="00DD4052" w:rsidRPr="00FC6213">
        <w:rPr>
          <w:rFonts w:eastAsiaTheme="minorHAnsi"/>
        </w:rPr>
        <w:t>office holders</w:t>
      </w:r>
      <w:r w:rsidRPr="00FC6213">
        <w:rPr>
          <w:rFonts w:eastAsiaTheme="minorHAnsi"/>
        </w:rPr>
        <w:t xml:space="preserve"> thereof </w:t>
      </w:r>
      <w:r w:rsidR="00C91D6F">
        <w:rPr>
          <w:rFonts w:eastAsiaTheme="minorHAnsi"/>
        </w:rPr>
        <w:t>involved</w:t>
      </w:r>
      <w:r w:rsidR="00C91D6F" w:rsidRPr="00FC6213">
        <w:rPr>
          <w:rFonts w:eastAsiaTheme="minorHAnsi"/>
        </w:rPr>
        <w:t xml:space="preserve"> </w:t>
      </w:r>
      <w:r w:rsidR="00DD4052" w:rsidRPr="00FC6213">
        <w:rPr>
          <w:rFonts w:eastAsiaTheme="minorHAnsi"/>
        </w:rPr>
        <w:t xml:space="preserve">in the </w:t>
      </w:r>
      <w:r w:rsidR="00F9623A" w:rsidRPr="00FC6213">
        <w:rPr>
          <w:rFonts w:eastAsiaTheme="minorHAnsi"/>
        </w:rPr>
        <w:t>Pre-Qualification Process</w:t>
      </w:r>
      <w:r w:rsidR="00DD4052" w:rsidRPr="00FC6213">
        <w:rPr>
          <w:rFonts w:eastAsiaTheme="minorHAnsi"/>
        </w:rPr>
        <w:t>, in the Tender Process or in the Project</w:t>
      </w:r>
      <w:r w:rsidR="00F9623A" w:rsidRPr="00FC6213">
        <w:rPr>
          <w:rFonts w:eastAsiaTheme="minorHAnsi"/>
        </w:rPr>
        <w:t xml:space="preserve"> </w:t>
      </w:r>
      <w:r w:rsidR="00FC6213" w:rsidRPr="00FC6213">
        <w:rPr>
          <w:rFonts w:eastAsiaTheme="minorHAnsi"/>
        </w:rPr>
        <w:t>(including individuals)</w:t>
      </w:r>
      <w:r w:rsidR="00FC6213">
        <w:rPr>
          <w:rFonts w:eastAsiaTheme="minorHAnsi"/>
        </w:rPr>
        <w:t xml:space="preserve"> </w:t>
      </w:r>
      <w:r w:rsidRPr="00FC6213">
        <w:rPr>
          <w:rFonts w:eastAsiaTheme="minorHAnsi"/>
        </w:rPr>
        <w:t xml:space="preserve">are not residents or </w:t>
      </w:r>
      <w:r w:rsidR="00DD4052" w:rsidRPr="00FC6213">
        <w:rPr>
          <w:rFonts w:eastAsiaTheme="minorHAnsi"/>
        </w:rPr>
        <w:t xml:space="preserve">citizens </w:t>
      </w:r>
      <w:r w:rsidRPr="00FC6213">
        <w:rPr>
          <w:rFonts w:eastAsiaTheme="minorHAnsi"/>
        </w:rPr>
        <w:t>of a state which does not have diplomatic relations with the State</w:t>
      </w:r>
      <w:r w:rsidR="00E31AB6" w:rsidRPr="00FC6213">
        <w:rPr>
          <w:rFonts w:eastAsiaTheme="minorHAnsi"/>
        </w:rPr>
        <w:t xml:space="preserve"> of Israel</w:t>
      </w:r>
      <w:r w:rsidR="00CF53D6">
        <w:rPr>
          <w:rFonts w:eastAsiaTheme="minorHAnsi"/>
        </w:rPr>
        <w:t>.</w:t>
      </w:r>
    </w:p>
    <w:p w:rsidR="00C22FA8" w:rsidRPr="00BA16F7" w:rsidRDefault="00404A1C">
      <w:pPr>
        <w:pStyle w:val="Heading3"/>
        <w:suppressAutoHyphens/>
        <w:spacing w:line="240" w:lineRule="auto"/>
        <w:rPr>
          <w:rFonts w:eastAsiaTheme="minorHAnsi"/>
        </w:rPr>
      </w:pPr>
      <w:bookmarkStart w:id="407" w:name="_Ref458074139"/>
      <w:r>
        <w:rPr>
          <w:rFonts w:eastAsiaTheme="minorHAnsi"/>
        </w:rPr>
        <w:t>It</w:t>
      </w:r>
      <w:r w:rsidR="00C22FA8" w:rsidRPr="00BA16F7">
        <w:rPr>
          <w:rFonts w:eastAsiaTheme="minorHAnsi"/>
        </w:rPr>
        <w:t xml:space="preserve"> </w:t>
      </w:r>
      <w:r w:rsidR="00DD4052">
        <w:rPr>
          <w:rFonts w:eastAsiaTheme="minorHAnsi"/>
        </w:rPr>
        <w:t xml:space="preserve">and </w:t>
      </w:r>
      <w:r w:rsidR="00C22FA8" w:rsidRPr="00BA16F7">
        <w:rPr>
          <w:rFonts w:eastAsiaTheme="minorHAnsi"/>
        </w:rPr>
        <w:t>any Interested Party thereof</w:t>
      </w:r>
      <w:r>
        <w:rPr>
          <w:rFonts w:eastAsiaTheme="minorHAnsi"/>
        </w:rPr>
        <w:t xml:space="preserve"> </w:t>
      </w:r>
      <w:r w:rsidRPr="001155C2">
        <w:t>(including individuals)</w:t>
      </w:r>
      <w:r w:rsidR="00C22FA8" w:rsidRPr="00BA16F7">
        <w:rPr>
          <w:rFonts w:eastAsiaTheme="minorHAnsi"/>
        </w:rPr>
        <w:t xml:space="preserve">, have not been convicted </w:t>
      </w:r>
      <w:r w:rsidR="0029558F">
        <w:rPr>
          <w:rFonts w:eastAsiaTheme="minorHAnsi"/>
        </w:rPr>
        <w:t>of</w:t>
      </w:r>
      <w:r w:rsidR="00C22FA8" w:rsidRPr="00BA16F7">
        <w:rPr>
          <w:rFonts w:eastAsiaTheme="minorHAnsi"/>
        </w:rPr>
        <w:t xml:space="preserve"> an Offence and no </w:t>
      </w:r>
      <w:r w:rsidR="00CA65DB">
        <w:rPr>
          <w:rFonts w:eastAsiaTheme="minorHAnsi"/>
        </w:rPr>
        <w:t>indictment</w:t>
      </w:r>
      <w:r w:rsidR="00C22FA8" w:rsidRPr="00BA16F7">
        <w:rPr>
          <w:rFonts w:eastAsiaTheme="minorHAnsi"/>
        </w:rPr>
        <w:t xml:space="preserve"> </w:t>
      </w:r>
      <w:r w:rsidR="00CA65DB">
        <w:rPr>
          <w:rFonts w:eastAsiaTheme="minorHAnsi"/>
        </w:rPr>
        <w:t xml:space="preserve">(criminal charges) </w:t>
      </w:r>
      <w:r w:rsidR="00C22FA8" w:rsidRPr="00BA16F7">
        <w:rPr>
          <w:rFonts w:eastAsiaTheme="minorHAnsi"/>
        </w:rPr>
        <w:t xml:space="preserve">with respect to an Offence </w:t>
      </w:r>
      <w:r w:rsidR="00CA65DB">
        <w:rPr>
          <w:rFonts w:eastAsiaTheme="minorHAnsi"/>
        </w:rPr>
        <w:t>has</w:t>
      </w:r>
      <w:r w:rsidR="00CA65DB" w:rsidRPr="00BA16F7">
        <w:rPr>
          <w:rFonts w:eastAsiaTheme="minorHAnsi"/>
        </w:rPr>
        <w:t xml:space="preserve"> </w:t>
      </w:r>
      <w:r w:rsidR="00CA65DB">
        <w:rPr>
          <w:rFonts w:eastAsiaTheme="minorHAnsi"/>
        </w:rPr>
        <w:t>been</w:t>
      </w:r>
      <w:r w:rsidR="00CA65DB" w:rsidRPr="00BA16F7">
        <w:rPr>
          <w:rFonts w:eastAsiaTheme="minorHAnsi"/>
        </w:rPr>
        <w:t xml:space="preserve"> </w:t>
      </w:r>
      <w:r w:rsidR="00CA65DB">
        <w:rPr>
          <w:rFonts w:eastAsiaTheme="minorHAnsi"/>
        </w:rPr>
        <w:t>filed (</w:t>
      </w:r>
      <w:r w:rsidR="00595861">
        <w:rPr>
          <w:rFonts w:eastAsiaTheme="minorHAnsi"/>
        </w:rPr>
        <w:t>submitted</w:t>
      </w:r>
      <w:r w:rsidR="00CA65DB">
        <w:rPr>
          <w:rFonts w:eastAsiaTheme="minorHAnsi"/>
        </w:rPr>
        <w:t>)</w:t>
      </w:r>
      <w:r w:rsidR="00595861" w:rsidRPr="00BA16F7">
        <w:rPr>
          <w:rFonts w:eastAsiaTheme="minorHAnsi"/>
        </w:rPr>
        <w:t xml:space="preserve"> </w:t>
      </w:r>
      <w:r w:rsidR="00C22FA8" w:rsidRPr="00BA16F7">
        <w:rPr>
          <w:rFonts w:eastAsiaTheme="minorHAnsi"/>
        </w:rPr>
        <w:t xml:space="preserve">against </w:t>
      </w:r>
      <w:r w:rsidR="00C91D6F">
        <w:rPr>
          <w:rFonts w:eastAsiaTheme="minorHAnsi"/>
        </w:rPr>
        <w:t>any</w:t>
      </w:r>
      <w:r w:rsidR="00C91D6F" w:rsidRPr="00BA16F7">
        <w:rPr>
          <w:rFonts w:eastAsiaTheme="minorHAnsi"/>
        </w:rPr>
        <w:t xml:space="preserve"> </w:t>
      </w:r>
      <w:r w:rsidR="00C22FA8" w:rsidRPr="00BA16F7">
        <w:rPr>
          <w:rFonts w:eastAsiaTheme="minorHAnsi"/>
        </w:rPr>
        <w:t xml:space="preserve">of </w:t>
      </w:r>
      <w:bookmarkEnd w:id="407"/>
      <w:r w:rsidR="00C91D6F">
        <w:rPr>
          <w:rFonts w:eastAsiaTheme="minorHAnsi"/>
        </w:rPr>
        <w:t>such</w:t>
      </w:r>
      <w:r w:rsidR="00CF53D6">
        <w:rPr>
          <w:rFonts w:eastAsiaTheme="minorHAnsi"/>
        </w:rPr>
        <w:t>.</w:t>
      </w:r>
    </w:p>
    <w:p w:rsidR="00F133AB" w:rsidRDefault="006561D1">
      <w:pPr>
        <w:pStyle w:val="Heading3"/>
        <w:suppressAutoHyphens/>
        <w:spacing w:line="240" w:lineRule="auto"/>
        <w:rPr>
          <w:rFonts w:eastAsiaTheme="minorHAnsi"/>
        </w:rPr>
      </w:pPr>
      <w:bookmarkStart w:id="408" w:name="_Ref459568782"/>
      <w:r w:rsidRPr="00BA16F7">
        <w:rPr>
          <w:rFonts w:eastAsiaTheme="minorHAnsi"/>
        </w:rPr>
        <w:t>Each</w:t>
      </w:r>
      <w:r w:rsidR="00A85142" w:rsidRPr="00BA16F7">
        <w:rPr>
          <w:rFonts w:eastAsiaTheme="minorHAnsi"/>
        </w:rPr>
        <w:t xml:space="preserve"> Entity incorporated in the State of Israel, or registered in Israel as a </w:t>
      </w:r>
      <w:r w:rsidR="00114923" w:rsidRPr="00BA16F7">
        <w:rPr>
          <w:rFonts w:eastAsiaTheme="minorHAnsi"/>
        </w:rPr>
        <w:t xml:space="preserve">Foreign Company </w:t>
      </w:r>
      <w:r w:rsidR="00A85142" w:rsidRPr="00BA16F7">
        <w:rPr>
          <w:rFonts w:eastAsiaTheme="minorHAnsi"/>
        </w:rPr>
        <w:t>as defined</w:t>
      </w:r>
      <w:r w:rsidR="007C2166">
        <w:rPr>
          <w:rFonts w:eastAsiaTheme="minorHAnsi"/>
        </w:rPr>
        <w:t xml:space="preserve"> under the </w:t>
      </w:r>
      <w:r w:rsidR="00CF53D6">
        <w:rPr>
          <w:rFonts w:eastAsiaTheme="minorHAnsi"/>
        </w:rPr>
        <w:t xml:space="preserve">Companies </w:t>
      </w:r>
      <w:r w:rsidR="007C2166">
        <w:rPr>
          <w:rFonts w:eastAsiaTheme="minorHAnsi"/>
        </w:rPr>
        <w:t xml:space="preserve">Law </w:t>
      </w:r>
      <w:r w:rsidR="00A85142" w:rsidRPr="00BA16F7">
        <w:rPr>
          <w:rFonts w:eastAsiaTheme="minorHAnsi"/>
        </w:rPr>
        <w:t>1999, shall provide all relevant approvals and statements as required in accordance with the provisions of the Pu</w:t>
      </w:r>
      <w:r w:rsidR="007C2166">
        <w:rPr>
          <w:rFonts w:eastAsiaTheme="minorHAnsi"/>
        </w:rPr>
        <w:t xml:space="preserve">blic Entities Transactions Law </w:t>
      </w:r>
      <w:r w:rsidR="00A85142" w:rsidRPr="00BA16F7">
        <w:rPr>
          <w:rFonts w:eastAsiaTheme="minorHAnsi"/>
        </w:rPr>
        <w:t>1976, and an ascertainment of regular reports of revenues to the tax assessor and the director of V.A.T. in transactions that is taxable und</w:t>
      </w:r>
      <w:r w:rsidR="007C2166">
        <w:rPr>
          <w:rFonts w:eastAsiaTheme="minorHAnsi"/>
        </w:rPr>
        <w:t xml:space="preserve">er the Value Added Tax Law </w:t>
      </w:r>
      <w:r w:rsidR="00A85142" w:rsidRPr="00BA16F7">
        <w:rPr>
          <w:rFonts w:eastAsiaTheme="minorHAnsi"/>
        </w:rPr>
        <w:t>1975</w:t>
      </w:r>
      <w:r w:rsidR="00CF53D6">
        <w:rPr>
          <w:rFonts w:eastAsiaTheme="minorHAnsi"/>
        </w:rPr>
        <w:t>.</w:t>
      </w:r>
      <w:bookmarkEnd w:id="408"/>
    </w:p>
    <w:p w:rsidR="00A85142" w:rsidRPr="00BA16F7" w:rsidRDefault="00DD4052" w:rsidP="002946CB">
      <w:pPr>
        <w:pStyle w:val="Heading3"/>
        <w:suppressAutoHyphens/>
        <w:spacing w:line="240" w:lineRule="auto"/>
        <w:rPr>
          <w:rFonts w:eastAsiaTheme="minorHAnsi"/>
        </w:rPr>
      </w:pPr>
      <w:r w:rsidRPr="00BA16F7">
        <w:rPr>
          <w:rFonts w:eastAsiaTheme="minorHAnsi"/>
        </w:rPr>
        <w:t xml:space="preserve">If </w:t>
      </w:r>
      <w:r w:rsidR="00A85142" w:rsidRPr="00BA16F7">
        <w:rPr>
          <w:rFonts w:eastAsiaTheme="minorHAnsi"/>
        </w:rPr>
        <w:t xml:space="preserve">an Entity is not incorporated in the State of Israel it shall provide </w:t>
      </w:r>
      <w:r w:rsidR="00FC6213" w:rsidRPr="00BA16F7">
        <w:rPr>
          <w:rFonts w:eastAsiaTheme="minorHAnsi"/>
        </w:rPr>
        <w:t xml:space="preserve">approvals and statements </w:t>
      </w:r>
      <w:r w:rsidR="00A85142" w:rsidRPr="00BA16F7">
        <w:rPr>
          <w:rFonts w:eastAsiaTheme="minorHAnsi"/>
        </w:rPr>
        <w:t>equivalent</w:t>
      </w:r>
      <w:r w:rsidR="00FC6213">
        <w:rPr>
          <w:rFonts w:eastAsiaTheme="minorHAnsi"/>
        </w:rPr>
        <w:t xml:space="preserve"> to the</w:t>
      </w:r>
      <w:r w:rsidR="00A85142" w:rsidRPr="00BA16F7">
        <w:rPr>
          <w:rFonts w:eastAsiaTheme="minorHAnsi"/>
        </w:rPr>
        <w:t xml:space="preserve"> approvals and statements</w:t>
      </w:r>
      <w:r w:rsidR="00FC6213">
        <w:rPr>
          <w:rFonts w:eastAsiaTheme="minorHAnsi"/>
        </w:rPr>
        <w:t xml:space="preserve"> in</w:t>
      </w:r>
      <w:r w:rsidR="00A85142" w:rsidRPr="00BA16F7">
        <w:rPr>
          <w:rFonts w:eastAsiaTheme="minorHAnsi"/>
        </w:rPr>
        <w:t xml:space="preserve"> </w:t>
      </w:r>
      <w:r>
        <w:rPr>
          <w:rFonts w:eastAsiaTheme="minorHAnsi"/>
        </w:rPr>
        <w:t xml:space="preserve">Section </w:t>
      </w:r>
      <w:r w:rsidR="00921AC8">
        <w:fldChar w:fldCharType="begin"/>
      </w:r>
      <w:r w:rsidR="00921AC8">
        <w:instrText xml:space="preserve"> REF _Ref459568782 \r \h  \* MERGEFORMAT </w:instrText>
      </w:r>
      <w:r w:rsidR="00921AC8">
        <w:fldChar w:fldCharType="separate"/>
      </w:r>
      <w:r w:rsidR="00886F5A" w:rsidRPr="00886F5A">
        <w:rPr>
          <w:rFonts w:eastAsiaTheme="minorHAnsi"/>
          <w:cs/>
        </w:rPr>
        <w:t>‎</w:t>
      </w:r>
      <w:r w:rsidR="00886F5A" w:rsidRPr="00886F5A">
        <w:rPr>
          <w:rFonts w:eastAsiaTheme="minorHAnsi"/>
        </w:rPr>
        <w:t>3.5.7</w:t>
      </w:r>
      <w:r w:rsidR="00921AC8">
        <w:fldChar w:fldCharType="end"/>
      </w:r>
      <w:r w:rsidR="00114923">
        <w:rPr>
          <w:rFonts w:eastAsiaTheme="minorHAnsi"/>
        </w:rPr>
        <w:t>,</w:t>
      </w:r>
      <w:r w:rsidR="00FC6213">
        <w:rPr>
          <w:rFonts w:eastAsiaTheme="minorHAnsi"/>
        </w:rPr>
        <w:t xml:space="preserve"> as</w:t>
      </w:r>
      <w:r>
        <w:rPr>
          <w:rFonts w:eastAsiaTheme="minorHAnsi"/>
        </w:rPr>
        <w:t xml:space="preserve"> </w:t>
      </w:r>
      <w:r w:rsidR="003267F1">
        <w:rPr>
          <w:rFonts w:eastAsiaTheme="minorHAnsi"/>
        </w:rPr>
        <w:t>required</w:t>
      </w:r>
      <w:r>
        <w:rPr>
          <w:rFonts w:eastAsiaTheme="minorHAnsi"/>
        </w:rPr>
        <w:t xml:space="preserve"> </w:t>
      </w:r>
      <w:r w:rsidRPr="008D438C">
        <w:rPr>
          <w:rFonts w:asciiTheme="majorBidi" w:hAnsiTheme="majorBidi" w:cstheme="majorBidi"/>
        </w:rPr>
        <w:t>by law within its domicile</w:t>
      </w:r>
      <w:r w:rsidR="00A85142" w:rsidRPr="00BA16F7">
        <w:rPr>
          <w:rFonts w:eastAsiaTheme="minorHAnsi"/>
        </w:rPr>
        <w:t xml:space="preserve">. </w:t>
      </w:r>
    </w:p>
    <w:p w:rsidR="00875D48" w:rsidRDefault="00A85142">
      <w:pPr>
        <w:pStyle w:val="Heading1"/>
        <w:numPr>
          <w:ilvl w:val="1"/>
          <w:numId w:val="2"/>
        </w:numPr>
        <w:suppressAutoHyphens/>
        <w:spacing w:line="240" w:lineRule="auto"/>
        <w:rPr>
          <w:rFonts w:asciiTheme="majorBidi" w:hAnsiTheme="majorBidi" w:cstheme="majorBidi"/>
          <w:b/>
          <w:bCs/>
        </w:rPr>
      </w:pPr>
      <w:bookmarkStart w:id="409" w:name="_Toc458338491"/>
      <w:bookmarkStart w:id="410" w:name="_Toc469226923"/>
      <w:bookmarkStart w:id="411" w:name="_Toc469230721"/>
      <w:bookmarkStart w:id="412" w:name="_Toc469231243"/>
      <w:bookmarkStart w:id="413" w:name="_Toc479517475"/>
      <w:r w:rsidRPr="00B0214A">
        <w:rPr>
          <w:rFonts w:asciiTheme="majorBidi" w:hAnsiTheme="majorBidi" w:cstheme="majorBidi"/>
          <w:b/>
          <w:bCs/>
        </w:rPr>
        <w:t xml:space="preserve">An </w:t>
      </w:r>
      <w:r w:rsidR="00E00AF5" w:rsidRPr="00B0214A">
        <w:rPr>
          <w:rFonts w:asciiTheme="majorBidi" w:hAnsiTheme="majorBidi" w:cstheme="majorBidi"/>
          <w:b/>
          <w:bCs/>
        </w:rPr>
        <w:t>Entity Convicted of an Offence</w:t>
      </w:r>
      <w:bookmarkEnd w:id="409"/>
      <w:bookmarkEnd w:id="410"/>
      <w:bookmarkEnd w:id="411"/>
      <w:bookmarkEnd w:id="412"/>
      <w:bookmarkEnd w:id="413"/>
    </w:p>
    <w:p w:rsidR="00A85142" w:rsidRPr="008D438C" w:rsidRDefault="00C27F52">
      <w:pPr>
        <w:pStyle w:val="Heading3"/>
        <w:suppressAutoHyphens/>
        <w:spacing w:line="240" w:lineRule="auto"/>
      </w:pPr>
      <w:bookmarkStart w:id="414" w:name="_Ref459801508"/>
      <w:r>
        <w:rPr>
          <w:rFonts w:eastAsiaTheme="minorHAnsi"/>
        </w:rPr>
        <w:t>In the event that a Participant, a Member, an Experience Provider</w:t>
      </w:r>
      <w:r w:rsidR="007C2166">
        <w:rPr>
          <w:rFonts w:eastAsiaTheme="minorHAnsi"/>
        </w:rPr>
        <w:t>,</w:t>
      </w:r>
      <w:r>
        <w:rPr>
          <w:rFonts w:eastAsiaTheme="minorHAnsi"/>
        </w:rPr>
        <w:t xml:space="preserve"> a Guarantor </w:t>
      </w:r>
      <w:r w:rsidR="00A85142" w:rsidRPr="008D438C">
        <w:rPr>
          <w:rFonts w:eastAsiaTheme="minorHAnsi"/>
        </w:rPr>
        <w:t xml:space="preserve">or any Interested Party thereof </w:t>
      </w:r>
      <w:r w:rsidR="009421EF">
        <w:rPr>
          <w:rFonts w:eastAsiaTheme="minorHAnsi"/>
        </w:rPr>
        <w:t xml:space="preserve">which </w:t>
      </w:r>
      <w:r w:rsidR="00114923">
        <w:rPr>
          <w:rFonts w:eastAsiaTheme="minorHAnsi"/>
        </w:rPr>
        <w:t xml:space="preserve">is </w:t>
      </w:r>
      <w:r w:rsidR="00A85142" w:rsidRPr="008D438C">
        <w:rPr>
          <w:rFonts w:eastAsiaTheme="minorHAnsi"/>
        </w:rPr>
        <w:t xml:space="preserve">required to comply with the provisions of Section </w:t>
      </w:r>
      <w:r w:rsidR="00921AC8">
        <w:fldChar w:fldCharType="begin"/>
      </w:r>
      <w:r w:rsidR="00921AC8">
        <w:instrText xml:space="preserve"> REF _Ref249416661 \r \h  \* MERGEFORMAT </w:instrText>
      </w:r>
      <w:r w:rsidR="00921AC8">
        <w:fldChar w:fldCharType="separate"/>
      </w:r>
      <w:r w:rsidR="00886F5A" w:rsidRPr="00886F5A">
        <w:rPr>
          <w:rFonts w:eastAsiaTheme="minorHAnsi"/>
          <w:cs/>
        </w:rPr>
        <w:t>‎</w:t>
      </w:r>
      <w:r w:rsidR="00886F5A" w:rsidRPr="00886F5A">
        <w:rPr>
          <w:rFonts w:eastAsiaTheme="minorHAnsi"/>
        </w:rPr>
        <w:t>3.5</w:t>
      </w:r>
      <w:r w:rsidR="00921AC8">
        <w:fldChar w:fldCharType="end"/>
      </w:r>
      <w:r w:rsidR="001A39F3">
        <w:rPr>
          <w:rFonts w:eastAsiaTheme="minorHAnsi"/>
          <w:i/>
          <w:iCs/>
        </w:rPr>
        <w:t xml:space="preserve"> </w:t>
      </w:r>
      <w:r w:rsidR="00DD4DC3" w:rsidRPr="008D438C">
        <w:rPr>
          <w:rFonts w:eastAsiaTheme="minorHAnsi"/>
        </w:rPr>
        <w:t>(</w:t>
      </w:r>
      <w:r w:rsidR="00921AC8">
        <w:fldChar w:fldCharType="begin"/>
      </w:r>
      <w:r w:rsidR="00921AC8">
        <w:instrText xml:space="preserve"> REF _Ref249416661 \h  \* MERGEFORMAT </w:instrText>
      </w:r>
      <w:r w:rsidR="00921AC8">
        <w:fldChar w:fldCharType="separate"/>
      </w:r>
      <w:r w:rsidR="00886F5A" w:rsidRPr="00886F5A">
        <w:t>Participation - General Requirements</w:t>
      </w:r>
      <w:r w:rsidR="00921AC8">
        <w:fldChar w:fldCharType="end"/>
      </w:r>
      <w:r w:rsidR="00DD4DC3" w:rsidRPr="008D438C">
        <w:rPr>
          <w:rFonts w:eastAsiaTheme="minorHAnsi"/>
        </w:rPr>
        <w:t>)</w:t>
      </w:r>
      <w:r w:rsidR="00A85142" w:rsidRPr="008D438C">
        <w:rPr>
          <w:rFonts w:eastAsiaTheme="minorHAnsi"/>
        </w:rPr>
        <w:t xml:space="preserve"> </w:t>
      </w:r>
      <w:r w:rsidR="00114923">
        <w:rPr>
          <w:rFonts w:eastAsiaTheme="minorHAnsi"/>
        </w:rPr>
        <w:t xml:space="preserve">and </w:t>
      </w:r>
      <w:r w:rsidR="00A85142" w:rsidRPr="008D438C">
        <w:rPr>
          <w:rFonts w:eastAsiaTheme="minorHAnsi"/>
        </w:rPr>
        <w:t xml:space="preserve">does not comply with the requirement of Section </w:t>
      </w:r>
      <w:r w:rsidR="00921AC8">
        <w:fldChar w:fldCharType="begin"/>
      </w:r>
      <w:r w:rsidR="00921AC8">
        <w:instrText xml:space="preserve"> REF _Ref458074139 \r \h  \* MERGEFORMAT </w:instrText>
      </w:r>
      <w:r w:rsidR="00921AC8">
        <w:fldChar w:fldCharType="separate"/>
      </w:r>
      <w:r w:rsidR="00886F5A" w:rsidRPr="00886F5A">
        <w:rPr>
          <w:rFonts w:eastAsiaTheme="minorHAnsi"/>
          <w:cs/>
        </w:rPr>
        <w:t>‎</w:t>
      </w:r>
      <w:r w:rsidR="00886F5A" w:rsidRPr="00886F5A">
        <w:rPr>
          <w:rFonts w:eastAsiaTheme="minorHAnsi"/>
        </w:rPr>
        <w:t>3.5.6</w:t>
      </w:r>
      <w:r w:rsidR="00921AC8">
        <w:fldChar w:fldCharType="end"/>
      </w:r>
      <w:r w:rsidR="00A85142" w:rsidRPr="008D438C">
        <w:rPr>
          <w:rFonts w:eastAsiaTheme="minorHAnsi"/>
        </w:rPr>
        <w:t>,</w:t>
      </w:r>
      <w:r w:rsidR="00CF53D6" w:rsidRPr="00CF53D6">
        <w:rPr>
          <w:rFonts w:eastAsiaTheme="minorHAnsi"/>
        </w:rPr>
        <w:t xml:space="preserve"> </w:t>
      </w:r>
      <w:r w:rsidR="00CF53D6">
        <w:rPr>
          <w:rFonts w:eastAsiaTheme="minorHAnsi"/>
        </w:rPr>
        <w:t xml:space="preserve">the </w:t>
      </w:r>
      <w:r w:rsidR="00CF53D6" w:rsidRPr="00343862">
        <w:rPr>
          <w:rFonts w:eastAsiaTheme="minorHAnsi" w:cs="Times New Roman"/>
        </w:rPr>
        <w:t>Authorized Representative</w:t>
      </w:r>
      <w:r w:rsidR="00CF53D6">
        <w:rPr>
          <w:rFonts w:eastAsiaTheme="minorHAnsi"/>
        </w:rPr>
        <w:t>, on behalf of</w:t>
      </w:r>
      <w:r w:rsidR="00A85142" w:rsidRPr="008D438C">
        <w:rPr>
          <w:rFonts w:eastAsiaTheme="minorHAnsi"/>
        </w:rPr>
        <w:t xml:space="preserve"> the Entity or the Interested Party</w:t>
      </w:r>
      <w:r w:rsidR="00CF53D6">
        <w:rPr>
          <w:rFonts w:eastAsiaTheme="minorHAnsi"/>
        </w:rPr>
        <w:t>,</w:t>
      </w:r>
      <w:r w:rsidR="00A85142" w:rsidRPr="008D438C">
        <w:rPr>
          <w:rFonts w:eastAsiaTheme="minorHAnsi"/>
        </w:rPr>
        <w:t xml:space="preserve"> shall submit to the Tender Committee</w:t>
      </w:r>
      <w:r w:rsidR="00114923">
        <w:rPr>
          <w:rFonts w:eastAsiaTheme="minorHAnsi"/>
        </w:rPr>
        <w:t>,</w:t>
      </w:r>
      <w:r w:rsidR="00A85142" w:rsidRPr="008D438C">
        <w:rPr>
          <w:rFonts w:eastAsiaTheme="minorHAnsi"/>
        </w:rPr>
        <w:t xml:space="preserve"> </w:t>
      </w:r>
      <w:r w:rsidR="00AB510D">
        <w:rPr>
          <w:rFonts w:eastAsiaTheme="minorHAnsi"/>
        </w:rPr>
        <w:t xml:space="preserve">either within its Pre-Qualification Submission </w:t>
      </w:r>
      <w:r w:rsidR="00AB510D">
        <w:rPr>
          <w:rFonts w:eastAsiaTheme="minorHAnsi"/>
        </w:rPr>
        <w:lastRenderedPageBreak/>
        <w:t xml:space="preserve">or </w:t>
      </w:r>
      <w:r w:rsidR="00114923" w:rsidRPr="008D438C">
        <w:rPr>
          <w:rFonts w:eastAsiaTheme="minorHAnsi"/>
        </w:rPr>
        <w:t>no later than</w:t>
      </w:r>
      <w:r w:rsidR="00C91D6F">
        <w:rPr>
          <w:rFonts w:eastAsiaTheme="minorHAnsi"/>
        </w:rPr>
        <w:t xml:space="preserve"> </w:t>
      </w:r>
      <w:r w:rsidR="009B7BBE">
        <w:rPr>
          <w:rFonts w:eastAsiaTheme="minorHAnsi"/>
        </w:rPr>
        <w:t xml:space="preserve">60 </w:t>
      </w:r>
      <w:r w:rsidR="00C91D6F">
        <w:rPr>
          <w:rFonts w:eastAsiaTheme="minorHAnsi"/>
        </w:rPr>
        <w:t>days prior to</w:t>
      </w:r>
      <w:r w:rsidR="00114923" w:rsidRPr="008D438C">
        <w:rPr>
          <w:rFonts w:eastAsiaTheme="minorHAnsi"/>
        </w:rPr>
        <w:t xml:space="preserve"> the </w:t>
      </w:r>
      <w:r w:rsidR="00114923" w:rsidRPr="00E81D44">
        <w:t>Pre-Qualification Submission Date</w:t>
      </w:r>
      <w:r w:rsidR="00114923">
        <w:rPr>
          <w:rFonts w:eastAsiaTheme="minorHAnsi"/>
        </w:rPr>
        <w:t>,</w:t>
      </w:r>
      <w:r w:rsidR="00114923" w:rsidRPr="008D438C">
        <w:rPr>
          <w:rFonts w:eastAsiaTheme="minorHAnsi"/>
        </w:rPr>
        <w:t xml:space="preserve"> relevant </w:t>
      </w:r>
      <w:r>
        <w:rPr>
          <w:rFonts w:eastAsiaTheme="minorHAnsi"/>
        </w:rPr>
        <w:t>information</w:t>
      </w:r>
      <w:r w:rsidR="00A85142" w:rsidRPr="008D438C">
        <w:rPr>
          <w:rFonts w:eastAsiaTheme="minorHAnsi"/>
        </w:rPr>
        <w:t xml:space="preserve"> </w:t>
      </w:r>
      <w:r w:rsidR="006026DA">
        <w:rPr>
          <w:rFonts w:eastAsiaTheme="minorHAnsi"/>
        </w:rPr>
        <w:t>with respect to</w:t>
      </w:r>
      <w:r w:rsidR="006026DA" w:rsidRPr="008D438C">
        <w:rPr>
          <w:rFonts w:eastAsiaTheme="minorHAnsi"/>
        </w:rPr>
        <w:t xml:space="preserve"> </w:t>
      </w:r>
      <w:r w:rsidR="00A85142" w:rsidRPr="008D438C">
        <w:rPr>
          <w:rFonts w:eastAsiaTheme="minorHAnsi"/>
        </w:rPr>
        <w:t xml:space="preserve">the </w:t>
      </w:r>
      <w:r w:rsidR="00CA65DB">
        <w:rPr>
          <w:rFonts w:eastAsiaTheme="minorHAnsi"/>
        </w:rPr>
        <w:t>filing (</w:t>
      </w:r>
      <w:r w:rsidR="00AB510D">
        <w:rPr>
          <w:rFonts w:eastAsiaTheme="minorHAnsi"/>
        </w:rPr>
        <w:t>submission</w:t>
      </w:r>
      <w:r w:rsidR="00CA65DB">
        <w:rPr>
          <w:rFonts w:eastAsiaTheme="minorHAnsi"/>
        </w:rPr>
        <w:t>)</w:t>
      </w:r>
      <w:r w:rsidR="00AB510D">
        <w:rPr>
          <w:rFonts w:eastAsiaTheme="minorHAnsi"/>
        </w:rPr>
        <w:t xml:space="preserve"> of </w:t>
      </w:r>
      <w:r w:rsidR="00CA65DB">
        <w:rPr>
          <w:rFonts w:eastAsiaTheme="minorHAnsi"/>
        </w:rPr>
        <w:t xml:space="preserve">an indictment (criminal charges) </w:t>
      </w:r>
      <w:r w:rsidR="006026DA">
        <w:rPr>
          <w:rFonts w:eastAsiaTheme="minorHAnsi"/>
        </w:rPr>
        <w:t>in</w:t>
      </w:r>
      <w:r w:rsidR="00CA65DB">
        <w:rPr>
          <w:rFonts w:eastAsiaTheme="minorHAnsi"/>
        </w:rPr>
        <w:t xml:space="preserve"> an Offence </w:t>
      </w:r>
      <w:r>
        <w:rPr>
          <w:rFonts w:eastAsiaTheme="minorHAnsi"/>
        </w:rPr>
        <w:t>or</w:t>
      </w:r>
      <w:r w:rsidR="00A85142" w:rsidRPr="008D438C">
        <w:rPr>
          <w:rFonts w:eastAsiaTheme="minorHAnsi"/>
        </w:rPr>
        <w:t xml:space="preserve"> </w:t>
      </w:r>
      <w:r w:rsidR="006026DA">
        <w:rPr>
          <w:rFonts w:eastAsiaTheme="minorHAnsi"/>
        </w:rPr>
        <w:t>with respect to</w:t>
      </w:r>
      <w:r w:rsidR="00CA65DB">
        <w:rPr>
          <w:rFonts w:eastAsiaTheme="minorHAnsi"/>
        </w:rPr>
        <w:t xml:space="preserve"> a </w:t>
      </w:r>
      <w:r w:rsidR="00A85142" w:rsidRPr="008D438C">
        <w:rPr>
          <w:rFonts w:eastAsiaTheme="minorHAnsi"/>
        </w:rPr>
        <w:t>conviction (as applicable)</w:t>
      </w:r>
      <w:r w:rsidR="00DD4DC3" w:rsidRPr="008D438C">
        <w:rPr>
          <w:rFonts w:eastAsiaTheme="minorHAnsi"/>
        </w:rPr>
        <w:t>.</w:t>
      </w:r>
      <w:bookmarkEnd w:id="414"/>
    </w:p>
    <w:p w:rsidR="001622C1" w:rsidRPr="007E7E24" w:rsidRDefault="00DD4DC3" w:rsidP="00111411">
      <w:pPr>
        <w:pStyle w:val="Heading3"/>
        <w:suppressAutoHyphens/>
        <w:spacing w:line="240" w:lineRule="auto"/>
      </w:pPr>
      <w:r w:rsidRPr="008D438C">
        <w:rPr>
          <w:rFonts w:asciiTheme="majorBidi" w:eastAsiaTheme="minorHAnsi" w:hAnsiTheme="majorBidi" w:cstheme="majorBidi"/>
        </w:rPr>
        <w:t xml:space="preserve">Without derogating from the provisions of Section </w:t>
      </w:r>
      <w:r w:rsidR="00921AC8">
        <w:fldChar w:fldCharType="begin"/>
      </w:r>
      <w:r w:rsidR="00921AC8">
        <w:instrText xml:space="preserve"> REF _Ref250278387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9.9</w:t>
      </w:r>
      <w:r w:rsidR="00921AC8">
        <w:fldChar w:fldCharType="end"/>
      </w:r>
      <w:r w:rsidR="00CD1AA9">
        <w:rPr>
          <w:rFonts w:asciiTheme="majorBidi" w:eastAsiaTheme="minorHAnsi" w:hAnsiTheme="majorBidi" w:cstheme="majorBidi"/>
        </w:rPr>
        <w:t xml:space="preserve"> (</w:t>
      </w:r>
      <w:r w:rsidR="00921AC8">
        <w:fldChar w:fldCharType="begin"/>
      </w:r>
      <w:r w:rsidR="00921AC8">
        <w:instrText xml:space="preserve"> REF _Ref458603877 \h  \* MERGEFORMAT </w:instrText>
      </w:r>
      <w:r w:rsidR="00921AC8">
        <w:fldChar w:fldCharType="separate"/>
      </w:r>
      <w:r w:rsidR="00886F5A" w:rsidRPr="00886F5A">
        <w:rPr>
          <w:rFonts w:asciiTheme="majorBidi" w:hAnsiTheme="majorBidi" w:cstheme="majorBidi"/>
        </w:rPr>
        <w:t>Reservation of Rights</w:t>
      </w:r>
      <w:r w:rsidR="00921AC8">
        <w:fldChar w:fldCharType="end"/>
      </w:r>
      <w:r w:rsidR="00CD1AA9">
        <w:rPr>
          <w:rFonts w:asciiTheme="majorBidi" w:eastAsiaTheme="minorHAnsi" w:hAnsiTheme="majorBidi" w:cstheme="majorBidi"/>
        </w:rPr>
        <w:t>)</w:t>
      </w:r>
      <w:r w:rsidRPr="008D438C">
        <w:rPr>
          <w:rFonts w:asciiTheme="majorBidi" w:eastAsiaTheme="minorHAnsi" w:hAnsiTheme="majorBidi" w:cstheme="majorBidi"/>
        </w:rPr>
        <w:t>, the Tender Committee</w:t>
      </w:r>
      <w:r w:rsidR="001622C1">
        <w:rPr>
          <w:rFonts w:asciiTheme="majorBidi" w:eastAsiaTheme="minorHAnsi" w:hAnsiTheme="majorBidi" w:cstheme="majorBidi"/>
        </w:rPr>
        <w:t xml:space="preserve"> </w:t>
      </w:r>
      <w:r w:rsidR="00C91D6F">
        <w:rPr>
          <w:rFonts w:asciiTheme="majorBidi" w:eastAsiaTheme="minorHAnsi" w:hAnsiTheme="majorBidi" w:cstheme="majorBidi"/>
        </w:rPr>
        <w:t xml:space="preserve">shall </w:t>
      </w:r>
      <w:r w:rsidR="006026DA">
        <w:rPr>
          <w:rFonts w:asciiTheme="majorBidi" w:eastAsiaTheme="minorHAnsi" w:hAnsiTheme="majorBidi" w:cstheme="majorBidi"/>
        </w:rPr>
        <w:t>decide</w:t>
      </w:r>
      <w:r w:rsidR="00C91D6F">
        <w:rPr>
          <w:rFonts w:asciiTheme="majorBidi" w:eastAsiaTheme="minorHAnsi" w:hAnsiTheme="majorBidi" w:cstheme="majorBidi"/>
        </w:rPr>
        <w:t xml:space="preserve"> (</w:t>
      </w:r>
      <w:r w:rsidR="001622C1">
        <w:rPr>
          <w:rFonts w:asciiTheme="majorBidi" w:eastAsiaTheme="minorHAnsi" w:hAnsiTheme="majorBidi" w:cstheme="majorBidi"/>
        </w:rPr>
        <w:t>at its sole discretion</w:t>
      </w:r>
      <w:r w:rsidR="00C91D6F">
        <w:rPr>
          <w:rFonts w:asciiTheme="majorBidi" w:eastAsiaTheme="minorHAnsi" w:hAnsiTheme="majorBidi" w:cstheme="majorBidi"/>
        </w:rPr>
        <w:t>)</w:t>
      </w:r>
      <w:r w:rsidR="001622C1">
        <w:rPr>
          <w:rFonts w:asciiTheme="majorBidi" w:eastAsiaTheme="minorHAnsi" w:hAnsiTheme="majorBidi" w:cstheme="majorBidi"/>
        </w:rPr>
        <w:t xml:space="preserve">, </w:t>
      </w:r>
      <w:r w:rsidR="001622C1">
        <w:t xml:space="preserve">whether </w:t>
      </w:r>
      <w:r w:rsidR="00FB724F">
        <w:t xml:space="preserve">an </w:t>
      </w:r>
      <w:r w:rsidR="001622C1">
        <w:t>Entity</w:t>
      </w:r>
      <w:r w:rsidR="00FB724F" w:rsidRPr="00FB724F">
        <w:t xml:space="preserve"> </w:t>
      </w:r>
      <w:r w:rsidR="00FB724F">
        <w:t xml:space="preserve">which does not comply with the provisions of </w:t>
      </w:r>
      <w:r w:rsidR="00FB724F" w:rsidRPr="004C794F">
        <w:t>Section</w:t>
      </w:r>
      <w:r w:rsidR="00FB724F" w:rsidRPr="004C794F">
        <w:rPr>
          <w:rFonts w:cs="Miriam"/>
        </w:rPr>
        <w:t xml:space="preserve"> </w:t>
      </w:r>
      <w:r w:rsidR="00921AC8">
        <w:fldChar w:fldCharType="begin"/>
      </w:r>
      <w:r w:rsidR="00921AC8">
        <w:instrText xml:space="preserve"> REF _Ref458074139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3.5.6</w:t>
      </w:r>
      <w:r w:rsidR="00921AC8">
        <w:fldChar w:fldCharType="end"/>
      </w:r>
      <w:r w:rsidR="001622C1">
        <w:t xml:space="preserve"> may participate in a Pre-Qualification </w:t>
      </w:r>
      <w:r w:rsidR="001622C1" w:rsidRPr="000C38CB">
        <w:t>Submission</w:t>
      </w:r>
      <w:r w:rsidR="009421EF">
        <w:t xml:space="preserve"> or impose conditions with respect to its participation</w:t>
      </w:r>
      <w:r w:rsidR="001622C1" w:rsidRPr="000C38CB">
        <w:t>.</w:t>
      </w:r>
      <w:r w:rsidR="001622C1">
        <w:t xml:space="preserve"> </w:t>
      </w:r>
    </w:p>
    <w:p w:rsidR="001622C1" w:rsidRPr="00FF11F0" w:rsidRDefault="000C38CB">
      <w:pPr>
        <w:pStyle w:val="Heading3"/>
        <w:suppressAutoHyphens/>
        <w:spacing w:line="240" w:lineRule="auto"/>
        <w:rPr>
          <w:rFonts w:asciiTheme="majorBidi" w:hAnsiTheme="majorBidi" w:cstheme="majorBidi"/>
        </w:rPr>
      </w:pPr>
      <w:r>
        <w:t>Any</w:t>
      </w:r>
      <w:r w:rsidR="001622C1">
        <w:t xml:space="preserve"> decision </w:t>
      </w:r>
      <w:r w:rsidR="00CA65DB">
        <w:t xml:space="preserve">reached by </w:t>
      </w:r>
      <w:r w:rsidR="001622C1">
        <w:t xml:space="preserve">the Tender Committee </w:t>
      </w:r>
      <w:r w:rsidR="00CA65DB">
        <w:t xml:space="preserve">prior to the Pre-Qualification Submission Date </w:t>
      </w:r>
      <w:r w:rsidR="001622C1">
        <w:t xml:space="preserve">shall be provided to the Participant, and an Addendum shall be published in accordance with the provisions of Section </w:t>
      </w:r>
      <w:r w:rsidR="00921AC8">
        <w:fldChar w:fldCharType="begin"/>
      </w:r>
      <w:r w:rsidR="00921AC8">
        <w:instrText xml:space="preserve"> REF _Ref326471407 \r \h  \* MERGEFORMAT </w:instrText>
      </w:r>
      <w:r w:rsidR="00921AC8">
        <w:fldChar w:fldCharType="separate"/>
      </w:r>
      <w:r w:rsidR="00886F5A">
        <w:rPr>
          <w:cs/>
        </w:rPr>
        <w:t>‎</w:t>
      </w:r>
      <w:r w:rsidR="00886F5A">
        <w:t>2.10</w:t>
      </w:r>
      <w:r w:rsidR="00921AC8">
        <w:fldChar w:fldCharType="end"/>
      </w:r>
      <w:r w:rsidR="001622C1">
        <w:t xml:space="preserve"> (</w:t>
      </w:r>
      <w:r w:rsidR="00921AC8">
        <w:fldChar w:fldCharType="begin"/>
      </w:r>
      <w:r w:rsidR="00921AC8">
        <w:instrText xml:space="preserve"> REF _Ref326471407 \h  \* MERGEFORMAT </w:instrText>
      </w:r>
      <w:r w:rsidR="00921AC8">
        <w:fldChar w:fldCharType="separate"/>
      </w:r>
      <w:r w:rsidR="00886F5A" w:rsidRPr="00886F5A">
        <w:rPr>
          <w:rFonts w:asciiTheme="majorBidi" w:hAnsiTheme="majorBidi" w:cstheme="majorBidi"/>
        </w:rPr>
        <w:t>Addenda</w:t>
      </w:r>
      <w:r w:rsidR="00921AC8">
        <w:fldChar w:fldCharType="end"/>
      </w:r>
      <w:r w:rsidR="001622C1">
        <w:t>), conveying</w:t>
      </w:r>
      <w:r w:rsidR="00C91D6F">
        <w:t xml:space="preserve"> to all other Participants</w:t>
      </w:r>
      <w:r w:rsidR="001622C1">
        <w:t xml:space="preserve"> that the Tender Committee has approved or rejected the participation of a</w:t>
      </w:r>
      <w:r w:rsidR="00B10CAB">
        <w:t>n</w:t>
      </w:r>
      <w:r w:rsidR="001622C1">
        <w:t xml:space="preserve"> Entity</w:t>
      </w:r>
      <w:r w:rsidR="00E60F98" w:rsidRPr="00E60F98">
        <w:t xml:space="preserve"> </w:t>
      </w:r>
      <w:r w:rsidR="00E60F98">
        <w:t xml:space="preserve">or </w:t>
      </w:r>
      <w:r w:rsidR="00E60F98" w:rsidRPr="00297111">
        <w:t>any Interested Party</w:t>
      </w:r>
      <w:r w:rsidR="001622C1">
        <w:t xml:space="preserve"> which does not comply with the provisions of </w:t>
      </w:r>
      <w:r w:rsidR="001622C1" w:rsidRPr="004C794F">
        <w:t>Section</w:t>
      </w:r>
      <w:r w:rsidR="001622C1" w:rsidRPr="004C794F">
        <w:rPr>
          <w:rFonts w:cs="Miriam"/>
        </w:rPr>
        <w:t xml:space="preserve"> </w:t>
      </w:r>
      <w:r w:rsidR="00921AC8">
        <w:fldChar w:fldCharType="begin"/>
      </w:r>
      <w:r w:rsidR="00921AC8">
        <w:instrText xml:space="preserve"> REF _Ref458074139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3.5.6</w:t>
      </w:r>
      <w:r w:rsidR="00921AC8">
        <w:fldChar w:fldCharType="end"/>
      </w:r>
      <w:r w:rsidR="003B357C">
        <w:rPr>
          <w:rFonts w:asciiTheme="majorBidi" w:eastAsiaTheme="minorHAnsi" w:hAnsiTheme="majorBidi" w:cstheme="majorBidi"/>
        </w:rPr>
        <w:t>,</w:t>
      </w:r>
      <w:r w:rsidR="001622C1">
        <w:rPr>
          <w:rFonts w:asciiTheme="majorBidi" w:eastAsiaTheme="minorHAnsi" w:hAnsiTheme="majorBidi" w:cstheme="majorBidi"/>
        </w:rPr>
        <w:t xml:space="preserve"> </w:t>
      </w:r>
      <w:r w:rsidR="003B357C">
        <w:rPr>
          <w:rFonts w:asciiTheme="majorBidi" w:eastAsiaTheme="minorHAnsi" w:hAnsiTheme="majorBidi" w:cstheme="majorBidi"/>
        </w:rPr>
        <w:t xml:space="preserve">without disclosing the identity of such </w:t>
      </w:r>
      <w:r w:rsidR="00FB724F">
        <w:rPr>
          <w:rFonts w:asciiTheme="majorBidi" w:eastAsiaTheme="minorHAnsi" w:hAnsiTheme="majorBidi" w:cstheme="majorBidi"/>
        </w:rPr>
        <w:t>Entity</w:t>
      </w:r>
      <w:r w:rsidR="00C91D6F">
        <w:rPr>
          <w:rFonts w:asciiTheme="majorBidi" w:eastAsiaTheme="minorHAnsi" w:hAnsiTheme="majorBidi" w:cstheme="majorBidi"/>
        </w:rPr>
        <w:t xml:space="preserve"> or the nature of the Offence</w:t>
      </w:r>
      <w:r w:rsidR="009421EF">
        <w:rPr>
          <w:rFonts w:asciiTheme="majorBidi" w:hAnsiTheme="majorBidi" w:cstheme="majorBidi"/>
        </w:rPr>
        <w:t xml:space="preserve"> (unless otherwise determined by the Tender Committee, at its sole discretion).</w:t>
      </w:r>
      <w:r w:rsidR="00B64A49">
        <w:t xml:space="preserve"> </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415" w:name="_Ref79399774"/>
      <w:bookmarkStart w:id="416" w:name="_Toc206988216"/>
      <w:bookmarkStart w:id="417" w:name="_Toc235196414"/>
      <w:bookmarkStart w:id="418" w:name="_Toc469226924"/>
      <w:bookmarkStart w:id="419" w:name="_Toc469230722"/>
      <w:bookmarkStart w:id="420" w:name="_Toc469231244"/>
      <w:bookmarkStart w:id="421" w:name="_Toc479517476"/>
      <w:r w:rsidRPr="008D438C">
        <w:rPr>
          <w:rFonts w:asciiTheme="majorBidi" w:hAnsiTheme="majorBidi" w:cstheme="majorBidi"/>
          <w:b/>
          <w:bCs/>
        </w:rPr>
        <w:t>Authorized Representative</w:t>
      </w:r>
      <w:bookmarkEnd w:id="415"/>
      <w:bookmarkEnd w:id="416"/>
      <w:bookmarkEnd w:id="417"/>
      <w:bookmarkEnd w:id="418"/>
      <w:bookmarkEnd w:id="419"/>
      <w:bookmarkEnd w:id="420"/>
      <w:bookmarkEnd w:id="421"/>
    </w:p>
    <w:p w:rsidR="00DD4DC3" w:rsidRPr="008D438C" w:rsidRDefault="001622C1" w:rsidP="00E60F98">
      <w:pPr>
        <w:pStyle w:val="Heading3"/>
        <w:suppressAutoHyphens/>
        <w:spacing w:line="240" w:lineRule="auto"/>
        <w:rPr>
          <w:rFonts w:asciiTheme="majorBidi" w:hAnsiTheme="majorBidi" w:cstheme="majorBidi"/>
          <w:b/>
          <w:bCs/>
        </w:rPr>
      </w:pPr>
      <w:r w:rsidRPr="00CB46AC">
        <w:t xml:space="preserve">Each </w:t>
      </w:r>
      <w:r>
        <w:t>Participant</w:t>
      </w:r>
      <w:r w:rsidRPr="00CB46AC">
        <w:t xml:space="preserve"> </w:t>
      </w:r>
      <w:r w:rsidR="00B10CAB">
        <w:t>shall</w:t>
      </w:r>
      <w:r w:rsidRPr="00CB46AC">
        <w:t xml:space="preserve"> appoint </w:t>
      </w:r>
      <w:r w:rsidR="00FB724F">
        <w:t>one of its Members</w:t>
      </w:r>
      <w:r w:rsidR="00E60F98">
        <w:t>, through one individual on its behalf,</w:t>
      </w:r>
      <w:r w:rsidR="00FB724F">
        <w:t xml:space="preserve"> as </w:t>
      </w:r>
      <w:r w:rsidRPr="00CB46AC">
        <w:t>an authorized representative</w:t>
      </w:r>
      <w:r w:rsidRPr="008D438C">
        <w:rPr>
          <w:rFonts w:asciiTheme="majorBidi" w:eastAsiaTheme="minorHAnsi" w:hAnsiTheme="majorBidi" w:cstheme="majorBidi"/>
        </w:rPr>
        <w:t xml:space="preserve"> </w:t>
      </w:r>
      <w:r w:rsidR="00DD4DC3" w:rsidRPr="008D438C">
        <w:rPr>
          <w:rFonts w:asciiTheme="majorBidi" w:eastAsiaTheme="minorHAnsi" w:hAnsiTheme="majorBidi" w:cstheme="majorBidi"/>
        </w:rPr>
        <w:t>for</w:t>
      </w:r>
      <w:r w:rsidR="00C91D6F">
        <w:rPr>
          <w:rFonts w:asciiTheme="majorBidi" w:eastAsiaTheme="minorHAnsi" w:hAnsiTheme="majorBidi" w:cstheme="majorBidi"/>
        </w:rPr>
        <w:t>:</w:t>
      </w:r>
      <w:r w:rsidR="00DD4DC3" w:rsidRPr="008D438C">
        <w:rPr>
          <w:rFonts w:asciiTheme="majorBidi" w:eastAsiaTheme="minorHAnsi" w:hAnsiTheme="majorBidi" w:cstheme="majorBidi"/>
        </w:rPr>
        <w:t xml:space="preserve"> </w:t>
      </w:r>
      <w:r w:rsidR="00C91D6F">
        <w:rPr>
          <w:rFonts w:asciiTheme="majorBidi" w:eastAsiaTheme="minorHAnsi" w:hAnsiTheme="majorBidi" w:cstheme="majorBidi"/>
        </w:rPr>
        <w:t>(</w:t>
      </w:r>
      <w:proofErr w:type="spellStart"/>
      <w:r w:rsidR="00C91D6F">
        <w:rPr>
          <w:rFonts w:asciiTheme="majorBidi" w:eastAsiaTheme="minorHAnsi" w:hAnsiTheme="majorBidi" w:cstheme="majorBidi"/>
        </w:rPr>
        <w:t>i</w:t>
      </w:r>
      <w:proofErr w:type="spellEnd"/>
      <w:r w:rsidR="00C91D6F">
        <w:rPr>
          <w:rFonts w:asciiTheme="majorBidi" w:eastAsiaTheme="minorHAnsi" w:hAnsiTheme="majorBidi" w:cstheme="majorBidi"/>
        </w:rPr>
        <w:t xml:space="preserve">) </w:t>
      </w:r>
      <w:r>
        <w:rPr>
          <w:rFonts w:asciiTheme="majorBidi" w:eastAsiaTheme="minorHAnsi" w:hAnsiTheme="majorBidi" w:cstheme="majorBidi"/>
        </w:rPr>
        <w:t xml:space="preserve">conducting </w:t>
      </w:r>
      <w:r w:rsidRPr="008D438C">
        <w:rPr>
          <w:rFonts w:asciiTheme="majorBidi" w:eastAsiaTheme="minorHAnsi" w:hAnsiTheme="majorBidi" w:cstheme="majorBidi"/>
        </w:rPr>
        <w:t>correspondence</w:t>
      </w:r>
      <w:r w:rsidR="00B10CAB">
        <w:rPr>
          <w:rFonts w:asciiTheme="majorBidi" w:eastAsiaTheme="minorHAnsi" w:hAnsiTheme="majorBidi" w:cstheme="majorBidi"/>
        </w:rPr>
        <w:t xml:space="preserve"> with the Tender Committee</w:t>
      </w:r>
      <w:r w:rsidR="00C91D6F">
        <w:rPr>
          <w:rFonts w:asciiTheme="majorBidi" w:eastAsiaTheme="minorHAnsi" w:hAnsiTheme="majorBidi" w:cstheme="majorBidi"/>
        </w:rPr>
        <w:t>;</w:t>
      </w:r>
      <w:r>
        <w:rPr>
          <w:rFonts w:asciiTheme="majorBidi" w:eastAsiaTheme="minorHAnsi" w:hAnsiTheme="majorBidi" w:cstheme="majorBidi"/>
        </w:rPr>
        <w:t xml:space="preserve"> and</w:t>
      </w:r>
      <w:r w:rsidR="00C91D6F">
        <w:rPr>
          <w:rFonts w:asciiTheme="majorBidi" w:eastAsiaTheme="minorHAnsi" w:hAnsiTheme="majorBidi" w:cstheme="majorBidi"/>
        </w:rPr>
        <w:t xml:space="preserve"> (ii)</w:t>
      </w:r>
      <w:r>
        <w:rPr>
          <w:rFonts w:asciiTheme="majorBidi" w:eastAsiaTheme="minorHAnsi" w:hAnsiTheme="majorBidi" w:cstheme="majorBidi"/>
        </w:rPr>
        <w:t xml:space="preserve"> receiving instructions </w:t>
      </w:r>
      <w:r w:rsidR="00B10CAB">
        <w:rPr>
          <w:rFonts w:asciiTheme="majorBidi" w:eastAsiaTheme="minorHAnsi" w:hAnsiTheme="majorBidi" w:cstheme="majorBidi"/>
        </w:rPr>
        <w:t xml:space="preserve">from the Tender Committee </w:t>
      </w:r>
      <w:r w:rsidRPr="00CB46AC">
        <w:t>for and on behalf of</w:t>
      </w:r>
      <w:r w:rsidR="00E60F98" w:rsidRPr="00E60F98">
        <w:t xml:space="preserve"> </w:t>
      </w:r>
      <w:r w:rsidR="00E60F98">
        <w:t>the Participant (including</w:t>
      </w:r>
      <w:r w:rsidRPr="00CB46AC">
        <w:t xml:space="preserve"> any and all the Members </w:t>
      </w:r>
      <w:r w:rsidR="00E60F98">
        <w:t>Experience Providers and Guarantors</w:t>
      </w:r>
      <w:r w:rsidR="00E60F98">
        <w:rPr>
          <w:rFonts w:asciiTheme="majorBidi" w:eastAsiaTheme="minorHAnsi" w:hAnsiTheme="majorBidi" w:cstheme="majorBidi"/>
        </w:rPr>
        <w:t xml:space="preserve">) </w:t>
      </w:r>
      <w:r w:rsidR="00DD4DC3" w:rsidRPr="008D438C">
        <w:rPr>
          <w:rFonts w:asciiTheme="majorBidi" w:eastAsiaTheme="minorHAnsi" w:hAnsiTheme="majorBidi" w:cstheme="majorBidi"/>
        </w:rPr>
        <w:t>(</w:t>
      </w:r>
      <w:r w:rsidR="00B10CAB">
        <w:rPr>
          <w:rFonts w:asciiTheme="majorBidi" w:eastAsiaTheme="minorHAnsi" w:hAnsiTheme="majorBidi" w:cstheme="majorBidi"/>
        </w:rPr>
        <w:t xml:space="preserve">an </w:t>
      </w:r>
      <w:r w:rsidR="00213648">
        <w:rPr>
          <w:rFonts w:asciiTheme="majorBidi" w:eastAsiaTheme="minorHAnsi" w:hAnsiTheme="majorBidi" w:cstheme="majorBidi"/>
        </w:rPr>
        <w:t>“</w:t>
      </w:r>
      <w:r w:rsidR="00DD4DC3" w:rsidRPr="001622C1">
        <w:rPr>
          <w:rFonts w:asciiTheme="majorBidi" w:eastAsiaTheme="minorHAnsi" w:hAnsiTheme="majorBidi" w:cstheme="majorBidi"/>
          <w:b/>
          <w:bCs/>
        </w:rPr>
        <w:t>Authorized Representative</w:t>
      </w:r>
      <w:r w:rsidR="00213648">
        <w:rPr>
          <w:rFonts w:asciiTheme="majorBidi" w:eastAsiaTheme="minorHAnsi" w:hAnsiTheme="majorBidi" w:cstheme="majorBidi"/>
        </w:rPr>
        <w:t>”</w:t>
      </w:r>
      <w:r w:rsidR="00DD4DC3" w:rsidRPr="008D438C">
        <w:rPr>
          <w:rFonts w:asciiTheme="majorBidi" w:eastAsiaTheme="minorHAnsi" w:hAnsiTheme="majorBidi" w:cstheme="majorBidi"/>
        </w:rPr>
        <w:t xml:space="preserve">). </w:t>
      </w:r>
    </w:p>
    <w:p w:rsidR="00CB3160" w:rsidRPr="008D438C" w:rsidRDefault="001622C1" w:rsidP="002946CB">
      <w:pPr>
        <w:pStyle w:val="Heading3"/>
        <w:suppressAutoHyphens/>
        <w:spacing w:line="240" w:lineRule="auto"/>
        <w:rPr>
          <w:rFonts w:asciiTheme="majorBidi" w:hAnsiTheme="majorBidi" w:cstheme="majorBidi"/>
          <w:b/>
          <w:bCs/>
        </w:rPr>
      </w:pPr>
      <w:r>
        <w:rPr>
          <w:rFonts w:asciiTheme="majorBidi" w:eastAsiaTheme="minorHAnsi" w:hAnsiTheme="majorBidi" w:cstheme="majorBidi"/>
        </w:rPr>
        <w:t>A Participant</w:t>
      </w:r>
      <w:r w:rsidR="00CB3160" w:rsidRPr="008D438C">
        <w:rPr>
          <w:rFonts w:asciiTheme="majorBidi" w:eastAsiaTheme="minorHAnsi" w:hAnsiTheme="majorBidi" w:cstheme="majorBidi"/>
        </w:rPr>
        <w:t xml:space="preserve"> may replace its Authorized Representative by </w:t>
      </w:r>
      <w:r>
        <w:rPr>
          <w:rFonts w:asciiTheme="majorBidi" w:eastAsiaTheme="minorHAnsi" w:hAnsiTheme="majorBidi" w:cstheme="majorBidi"/>
        </w:rPr>
        <w:t xml:space="preserve">giving a </w:t>
      </w:r>
      <w:r w:rsidR="00CB3160" w:rsidRPr="008D438C">
        <w:rPr>
          <w:rFonts w:asciiTheme="majorBidi" w:eastAsiaTheme="minorHAnsi" w:hAnsiTheme="majorBidi" w:cstheme="majorBidi"/>
        </w:rPr>
        <w:t xml:space="preserve">prior written notice to the Tender Committee, signed by </w:t>
      </w:r>
      <w:r w:rsidR="007E776E">
        <w:rPr>
          <w:rFonts w:asciiTheme="majorBidi" w:eastAsiaTheme="minorHAnsi" w:hAnsiTheme="majorBidi" w:cstheme="majorBidi"/>
        </w:rPr>
        <w:t xml:space="preserve">all </w:t>
      </w:r>
      <w:r>
        <w:rPr>
          <w:rFonts w:asciiTheme="majorBidi" w:eastAsiaTheme="minorHAnsi" w:hAnsiTheme="majorBidi" w:cstheme="majorBidi"/>
        </w:rPr>
        <w:t>Member</w:t>
      </w:r>
      <w:r w:rsidR="007E776E">
        <w:rPr>
          <w:rFonts w:asciiTheme="majorBidi" w:eastAsiaTheme="minorHAnsi" w:hAnsiTheme="majorBidi" w:cstheme="majorBidi"/>
        </w:rPr>
        <w:t>s</w:t>
      </w:r>
      <w:r w:rsidR="003B357C">
        <w:rPr>
          <w:rFonts w:asciiTheme="majorBidi" w:eastAsiaTheme="minorHAnsi" w:hAnsiTheme="majorBidi" w:cstheme="majorBidi"/>
        </w:rPr>
        <w:t xml:space="preserve"> of the Participant</w:t>
      </w:r>
      <w:r w:rsidR="00CB3160" w:rsidRPr="008D438C">
        <w:rPr>
          <w:rFonts w:asciiTheme="majorBidi" w:eastAsiaTheme="minorHAnsi" w:hAnsiTheme="majorBidi" w:cstheme="majorBidi"/>
        </w:rPr>
        <w:t xml:space="preserve">. The appointment of an Authorized Representative </w:t>
      </w:r>
      <w:r>
        <w:rPr>
          <w:rFonts w:asciiTheme="majorBidi" w:eastAsiaTheme="minorHAnsi" w:hAnsiTheme="majorBidi" w:cstheme="majorBidi"/>
        </w:rPr>
        <w:t>shall</w:t>
      </w:r>
      <w:r w:rsidR="00CB3160" w:rsidRPr="008D438C">
        <w:rPr>
          <w:rFonts w:asciiTheme="majorBidi" w:eastAsiaTheme="minorHAnsi" w:hAnsiTheme="majorBidi" w:cstheme="majorBidi"/>
        </w:rPr>
        <w:t xml:space="preserve"> not be terminated </w:t>
      </w:r>
      <w:r w:rsidR="003B357C">
        <w:rPr>
          <w:rFonts w:asciiTheme="majorBidi" w:eastAsiaTheme="minorHAnsi" w:hAnsiTheme="majorBidi" w:cstheme="majorBidi"/>
        </w:rPr>
        <w:t>other than by</w:t>
      </w:r>
      <w:r w:rsidR="00CB3160" w:rsidRPr="008D438C">
        <w:rPr>
          <w:rFonts w:asciiTheme="majorBidi" w:eastAsiaTheme="minorHAnsi" w:hAnsiTheme="majorBidi" w:cstheme="majorBidi"/>
        </w:rPr>
        <w:t xml:space="preserve"> the </w:t>
      </w:r>
      <w:r w:rsidRPr="008D438C">
        <w:rPr>
          <w:rFonts w:asciiTheme="majorBidi" w:eastAsiaTheme="minorHAnsi" w:hAnsiTheme="majorBidi" w:cstheme="majorBidi"/>
        </w:rPr>
        <w:t xml:space="preserve">appointment of a replacement </w:t>
      </w:r>
      <w:r>
        <w:rPr>
          <w:rFonts w:asciiTheme="majorBidi" w:eastAsiaTheme="minorHAnsi" w:hAnsiTheme="majorBidi" w:cstheme="majorBidi"/>
        </w:rPr>
        <w:t xml:space="preserve">and the </w:t>
      </w:r>
      <w:r w:rsidR="00CB3160" w:rsidRPr="008D438C">
        <w:rPr>
          <w:rFonts w:asciiTheme="majorBidi" w:eastAsiaTheme="minorHAnsi" w:hAnsiTheme="majorBidi" w:cstheme="majorBidi"/>
        </w:rPr>
        <w:t>receipt of notice</w:t>
      </w:r>
      <w:r w:rsidR="00B10CAB">
        <w:rPr>
          <w:rFonts w:asciiTheme="majorBidi" w:eastAsiaTheme="minorHAnsi" w:hAnsiTheme="majorBidi" w:cstheme="majorBidi"/>
        </w:rPr>
        <w:t xml:space="preserve"> thereof</w:t>
      </w:r>
      <w:r w:rsidR="00CB3160" w:rsidRPr="008D438C">
        <w:rPr>
          <w:rFonts w:asciiTheme="majorBidi" w:eastAsiaTheme="minorHAnsi" w:hAnsiTheme="majorBidi" w:cstheme="majorBidi"/>
        </w:rPr>
        <w:t xml:space="preserve"> </w:t>
      </w:r>
      <w:r w:rsidRPr="008D438C">
        <w:rPr>
          <w:rFonts w:asciiTheme="majorBidi" w:eastAsiaTheme="minorHAnsi" w:hAnsiTheme="majorBidi" w:cstheme="majorBidi"/>
        </w:rPr>
        <w:t>by the Tender Committee</w:t>
      </w:r>
      <w:r w:rsidR="00CB3160" w:rsidRPr="008D438C">
        <w:rPr>
          <w:rFonts w:asciiTheme="majorBidi" w:eastAsiaTheme="minorHAnsi" w:hAnsiTheme="majorBidi" w:cstheme="majorBidi"/>
        </w:rPr>
        <w:t>.</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422" w:name="_Ref190341371"/>
      <w:bookmarkStart w:id="423" w:name="_Toc192308133"/>
      <w:bookmarkStart w:id="424" w:name="_Toc192337299"/>
      <w:bookmarkStart w:id="425" w:name="_Toc195164920"/>
      <w:bookmarkStart w:id="426" w:name="_Toc297474663"/>
      <w:bookmarkStart w:id="427" w:name="_Toc303251191"/>
      <w:bookmarkStart w:id="428" w:name="_Toc339296011"/>
      <w:bookmarkStart w:id="429" w:name="_Toc469226925"/>
      <w:bookmarkStart w:id="430" w:name="_Toc469230723"/>
      <w:bookmarkStart w:id="431" w:name="_Toc469231245"/>
      <w:bookmarkStart w:id="432" w:name="_Toc479517477"/>
      <w:r w:rsidRPr="008D438C">
        <w:rPr>
          <w:rFonts w:asciiTheme="majorBidi" w:hAnsiTheme="majorBidi" w:cstheme="majorBidi"/>
          <w:b/>
          <w:bCs/>
        </w:rPr>
        <w:t xml:space="preserve">Participation in </w:t>
      </w:r>
      <w:r w:rsidR="00FB724F">
        <w:rPr>
          <w:rFonts w:asciiTheme="majorBidi" w:hAnsiTheme="majorBidi" w:cstheme="majorBidi"/>
          <w:b/>
          <w:bCs/>
        </w:rPr>
        <w:t>a</w:t>
      </w:r>
      <w:r w:rsidR="00FB724F" w:rsidRPr="008D438C">
        <w:rPr>
          <w:rFonts w:asciiTheme="majorBidi" w:hAnsiTheme="majorBidi" w:cstheme="majorBidi"/>
          <w:b/>
          <w:bCs/>
        </w:rPr>
        <w:t xml:space="preserve"> </w:t>
      </w:r>
      <w:r w:rsidRPr="008D438C">
        <w:rPr>
          <w:rFonts w:asciiTheme="majorBidi" w:hAnsiTheme="majorBidi" w:cstheme="majorBidi"/>
          <w:b/>
          <w:bCs/>
        </w:rPr>
        <w:t>Pre-Qualification Submission</w:t>
      </w:r>
      <w:bookmarkEnd w:id="422"/>
      <w:bookmarkEnd w:id="423"/>
      <w:bookmarkEnd w:id="424"/>
      <w:bookmarkEnd w:id="425"/>
      <w:bookmarkEnd w:id="426"/>
      <w:bookmarkEnd w:id="427"/>
      <w:bookmarkEnd w:id="428"/>
      <w:bookmarkEnd w:id="429"/>
      <w:bookmarkEnd w:id="430"/>
      <w:bookmarkEnd w:id="431"/>
      <w:bookmarkEnd w:id="432"/>
    </w:p>
    <w:p w:rsidR="00E00AF5" w:rsidRPr="00BD2788" w:rsidRDefault="00E00AF5" w:rsidP="002946CB">
      <w:pPr>
        <w:pStyle w:val="Heading3"/>
        <w:suppressAutoHyphens/>
        <w:spacing w:line="240" w:lineRule="auto"/>
        <w:rPr>
          <w:rFonts w:asciiTheme="majorBidi" w:hAnsiTheme="majorBidi" w:cstheme="majorBidi"/>
        </w:rPr>
      </w:pPr>
      <w:bookmarkStart w:id="433" w:name="_Ref190743787"/>
      <w:bookmarkStart w:id="434" w:name="_Toc297474664"/>
      <w:r w:rsidRPr="00BD2788">
        <w:rPr>
          <w:rFonts w:asciiTheme="majorBidi" w:hAnsiTheme="majorBidi" w:cstheme="majorBidi"/>
        </w:rPr>
        <w:t>General</w:t>
      </w:r>
      <w:bookmarkEnd w:id="433"/>
      <w:bookmarkEnd w:id="434"/>
    </w:p>
    <w:p w:rsidR="00CB3160" w:rsidRPr="008D438C" w:rsidRDefault="00CB3160" w:rsidP="002946CB">
      <w:pPr>
        <w:pStyle w:val="Heading41"/>
        <w:suppressAutoHyphens/>
        <w:spacing w:line="240" w:lineRule="auto"/>
      </w:pPr>
      <w:bookmarkStart w:id="435" w:name="_Ref458074724"/>
      <w:r w:rsidRPr="008D438C">
        <w:rPr>
          <w:rFonts w:eastAsiaTheme="minorHAnsi"/>
        </w:rPr>
        <w:t xml:space="preserve">Each Participant may </w:t>
      </w:r>
      <w:r w:rsidR="00FB724F" w:rsidRPr="008D438C">
        <w:rPr>
          <w:rFonts w:asciiTheme="majorBidi" w:eastAsiaTheme="minorHAnsi" w:hAnsiTheme="majorBidi" w:cstheme="majorBidi"/>
        </w:rPr>
        <w:t xml:space="preserve">participate </w:t>
      </w:r>
      <w:r w:rsidRPr="008D438C">
        <w:rPr>
          <w:rFonts w:eastAsiaTheme="minorHAnsi"/>
        </w:rPr>
        <w:t xml:space="preserve">only </w:t>
      </w:r>
      <w:r w:rsidR="00FB724F">
        <w:rPr>
          <w:rFonts w:eastAsiaTheme="minorHAnsi"/>
        </w:rPr>
        <w:t xml:space="preserve">in </w:t>
      </w:r>
      <w:r w:rsidRPr="008D438C">
        <w:rPr>
          <w:rFonts w:eastAsiaTheme="minorHAnsi"/>
        </w:rPr>
        <w:t>one Pre-Qualification Submission.</w:t>
      </w:r>
      <w:bookmarkEnd w:id="435"/>
    </w:p>
    <w:p w:rsidR="00CB3160" w:rsidRDefault="00CB3160" w:rsidP="002946CB">
      <w:pPr>
        <w:pStyle w:val="Heading41"/>
        <w:suppressAutoHyphens/>
        <w:spacing w:line="240" w:lineRule="auto"/>
        <w:rPr>
          <w:rFonts w:asciiTheme="majorBidi" w:hAnsiTheme="majorBidi" w:cstheme="majorBidi"/>
        </w:rPr>
      </w:pPr>
      <w:r w:rsidRPr="0085317C">
        <w:rPr>
          <w:rFonts w:eastAsiaTheme="minorHAnsi"/>
        </w:rPr>
        <w:t>Each</w:t>
      </w:r>
      <w:r w:rsidRPr="008D438C">
        <w:rPr>
          <w:rFonts w:asciiTheme="majorBidi" w:eastAsiaTheme="minorHAnsi" w:hAnsiTheme="majorBidi" w:cstheme="majorBidi"/>
        </w:rPr>
        <w:t xml:space="preserve"> Member</w:t>
      </w:r>
      <w:r w:rsidR="0085317C">
        <w:rPr>
          <w:rFonts w:asciiTheme="majorBidi" w:eastAsiaTheme="minorHAnsi" w:hAnsiTheme="majorBidi" w:cstheme="majorBidi"/>
        </w:rPr>
        <w:t xml:space="preserve"> </w:t>
      </w:r>
      <w:r w:rsidRPr="008D438C">
        <w:rPr>
          <w:rFonts w:asciiTheme="majorBidi" w:eastAsiaTheme="minorHAnsi" w:hAnsiTheme="majorBidi" w:cstheme="majorBidi"/>
        </w:rPr>
        <w:t>may participate in only one Pre-Qualification Submission</w:t>
      </w:r>
      <w:r w:rsidRPr="008D438C">
        <w:rPr>
          <w:rFonts w:asciiTheme="majorBidi" w:hAnsiTheme="majorBidi" w:cstheme="majorBidi"/>
        </w:rPr>
        <w:t>.</w:t>
      </w:r>
    </w:p>
    <w:p w:rsidR="0085317C" w:rsidRDefault="0085317C" w:rsidP="002946CB">
      <w:pPr>
        <w:pStyle w:val="Heading41"/>
        <w:suppressAutoHyphens/>
        <w:spacing w:line="240" w:lineRule="auto"/>
        <w:rPr>
          <w:rFonts w:asciiTheme="majorBidi" w:hAnsiTheme="majorBidi" w:cstheme="majorBidi"/>
        </w:rPr>
      </w:pPr>
      <w:r w:rsidRPr="0085317C">
        <w:rPr>
          <w:rFonts w:eastAsiaTheme="minorHAnsi"/>
        </w:rPr>
        <w:t>Each</w:t>
      </w:r>
      <w:r w:rsidRPr="0085317C">
        <w:rPr>
          <w:rFonts w:asciiTheme="majorBidi" w:eastAsiaTheme="minorHAnsi" w:hAnsiTheme="majorBidi" w:cstheme="majorBidi"/>
        </w:rPr>
        <w:t xml:space="preserve"> </w:t>
      </w:r>
      <w:r>
        <w:rPr>
          <w:rFonts w:asciiTheme="majorBidi" w:eastAsiaTheme="minorHAnsi" w:hAnsiTheme="majorBidi" w:cstheme="majorBidi"/>
        </w:rPr>
        <w:t>Experience Provider</w:t>
      </w:r>
      <w:r w:rsidRPr="0085317C">
        <w:rPr>
          <w:rFonts w:asciiTheme="majorBidi" w:eastAsiaTheme="minorHAnsi" w:hAnsiTheme="majorBidi" w:cstheme="majorBidi"/>
        </w:rPr>
        <w:t xml:space="preserve"> </w:t>
      </w:r>
      <w:r w:rsidRPr="008D438C">
        <w:rPr>
          <w:rFonts w:asciiTheme="majorBidi" w:eastAsiaTheme="minorHAnsi" w:hAnsiTheme="majorBidi" w:cstheme="majorBidi"/>
        </w:rPr>
        <w:t>may participate in only one Pre-Qualification Submission</w:t>
      </w:r>
      <w:r w:rsidRPr="008D438C">
        <w:rPr>
          <w:rFonts w:asciiTheme="majorBidi" w:hAnsiTheme="majorBidi" w:cstheme="majorBidi"/>
        </w:rPr>
        <w:t>.</w:t>
      </w:r>
    </w:p>
    <w:p w:rsidR="0085317C" w:rsidRDefault="0085317C" w:rsidP="002946CB">
      <w:pPr>
        <w:pStyle w:val="Heading41"/>
        <w:suppressAutoHyphens/>
        <w:spacing w:line="240" w:lineRule="auto"/>
        <w:rPr>
          <w:rFonts w:asciiTheme="majorBidi" w:hAnsiTheme="majorBidi" w:cstheme="majorBidi"/>
        </w:rPr>
      </w:pPr>
      <w:r w:rsidRPr="0085317C">
        <w:rPr>
          <w:rFonts w:eastAsiaTheme="minorHAnsi"/>
        </w:rPr>
        <w:t>Each</w:t>
      </w:r>
      <w:r w:rsidRPr="0085317C">
        <w:rPr>
          <w:rFonts w:asciiTheme="majorBidi" w:eastAsiaTheme="minorHAnsi" w:hAnsiTheme="majorBidi" w:cstheme="majorBidi"/>
        </w:rPr>
        <w:t xml:space="preserve"> </w:t>
      </w:r>
      <w:r>
        <w:rPr>
          <w:rFonts w:asciiTheme="majorBidi" w:eastAsiaTheme="minorHAnsi" w:hAnsiTheme="majorBidi" w:cstheme="majorBidi"/>
        </w:rPr>
        <w:t>Guarantor</w:t>
      </w:r>
      <w:r w:rsidRPr="008D438C">
        <w:rPr>
          <w:rFonts w:asciiTheme="majorBidi" w:eastAsiaTheme="minorHAnsi" w:hAnsiTheme="majorBidi" w:cstheme="majorBidi"/>
        </w:rPr>
        <w:t xml:space="preserve"> may participate in only one Pre-Qualification Submission</w:t>
      </w:r>
      <w:r>
        <w:rPr>
          <w:rFonts w:asciiTheme="majorBidi" w:eastAsiaTheme="minorHAnsi" w:hAnsiTheme="majorBidi" w:cstheme="majorBidi"/>
        </w:rPr>
        <w:t xml:space="preserve"> Guarantor.</w:t>
      </w:r>
    </w:p>
    <w:p w:rsidR="00E00AF5" w:rsidRPr="00BD2788" w:rsidRDefault="00E00AF5" w:rsidP="002946CB">
      <w:pPr>
        <w:pStyle w:val="Heading3"/>
        <w:suppressAutoHyphens/>
        <w:spacing w:line="240" w:lineRule="auto"/>
        <w:rPr>
          <w:rFonts w:asciiTheme="majorBidi" w:hAnsiTheme="majorBidi" w:cstheme="majorBidi"/>
        </w:rPr>
      </w:pPr>
      <w:r w:rsidRPr="00BD2788">
        <w:rPr>
          <w:rFonts w:asciiTheme="majorBidi" w:hAnsiTheme="majorBidi" w:cstheme="majorBidi"/>
        </w:rPr>
        <w:lastRenderedPageBreak/>
        <w:t>Interpretations</w:t>
      </w:r>
    </w:p>
    <w:p w:rsidR="00F73CAA" w:rsidRPr="008D438C" w:rsidRDefault="00F73CAA" w:rsidP="002946CB">
      <w:pPr>
        <w:pStyle w:val="2"/>
        <w:suppressAutoHyphens/>
        <w:rPr>
          <w:rFonts w:asciiTheme="majorBidi" w:hAnsiTheme="majorBidi" w:cstheme="majorBidi"/>
          <w:b/>
          <w:bCs/>
        </w:rPr>
      </w:pPr>
      <w:bookmarkStart w:id="436" w:name="_Toc297474666"/>
      <w:r w:rsidRPr="00C51217">
        <w:t xml:space="preserve">For the purpose of the provisions of Section </w:t>
      </w:r>
      <w:bookmarkEnd w:id="436"/>
      <w:r w:rsidR="00934D98">
        <w:fldChar w:fldCharType="begin"/>
      </w:r>
      <w:r>
        <w:instrText xml:space="preserve"> REF _Ref190743787 \r \h </w:instrText>
      </w:r>
      <w:r w:rsidR="00B72718">
        <w:instrText xml:space="preserve"> \* MERGEFORMAT </w:instrText>
      </w:r>
      <w:r w:rsidR="00934D98">
        <w:fldChar w:fldCharType="separate"/>
      </w:r>
      <w:r w:rsidR="00886F5A">
        <w:rPr>
          <w:cs/>
        </w:rPr>
        <w:t>‎</w:t>
      </w:r>
      <w:r w:rsidR="00886F5A">
        <w:t>3.8.1</w:t>
      </w:r>
      <w:r w:rsidR="00934D98">
        <w:fldChar w:fldCharType="end"/>
      </w:r>
      <w:r>
        <w:t xml:space="preserve">, </w:t>
      </w:r>
      <w:r w:rsidRPr="00C51217">
        <w:t xml:space="preserve">the terms </w:t>
      </w:r>
      <w:r w:rsidRPr="00FF11F0">
        <w:rPr>
          <w:b/>
          <w:bCs/>
        </w:rPr>
        <w:t>“</w:t>
      </w:r>
      <w:r w:rsidRPr="00FB724F">
        <w:rPr>
          <w:b/>
          <w:bCs/>
        </w:rPr>
        <w:t>Participant</w:t>
      </w:r>
      <w:r w:rsidRPr="00FF11F0">
        <w:rPr>
          <w:b/>
          <w:bCs/>
        </w:rPr>
        <w:t>”, “</w:t>
      </w:r>
      <w:r w:rsidRPr="00FB724F">
        <w:rPr>
          <w:b/>
          <w:bCs/>
        </w:rPr>
        <w:t>Member</w:t>
      </w:r>
      <w:r w:rsidRPr="00FF11F0">
        <w:rPr>
          <w:b/>
          <w:bCs/>
        </w:rPr>
        <w:t>” “</w:t>
      </w:r>
      <w:r w:rsidRPr="00FB724F">
        <w:rPr>
          <w:b/>
          <w:bCs/>
        </w:rPr>
        <w:t>Experience Provider</w:t>
      </w:r>
      <w:r w:rsidRPr="00FF11F0">
        <w:rPr>
          <w:b/>
          <w:bCs/>
        </w:rPr>
        <w:t>” and “</w:t>
      </w:r>
      <w:r w:rsidRPr="00FB724F">
        <w:rPr>
          <w:b/>
          <w:bCs/>
        </w:rPr>
        <w:t>Guarantor</w:t>
      </w:r>
      <w:r>
        <w:t>”</w:t>
      </w:r>
      <w:r w:rsidRPr="00C51217">
        <w:t xml:space="preserve"> (if applicable), shall be deemed to include any Entity which exercises Control over such </w:t>
      </w:r>
      <w:r w:rsidR="00FB724F" w:rsidRPr="00C51217">
        <w:t>entity</w:t>
      </w:r>
      <w:r w:rsidRPr="00C51217">
        <w:t xml:space="preserve">, is under the common Control of such </w:t>
      </w:r>
      <w:r w:rsidR="00BD2788" w:rsidRPr="00C51217">
        <w:t xml:space="preserve">entity </w:t>
      </w:r>
      <w:r>
        <w:t xml:space="preserve">or is </w:t>
      </w:r>
      <w:r w:rsidRPr="00C51217">
        <w:t xml:space="preserve">Controlled by such </w:t>
      </w:r>
      <w:r w:rsidR="00BD2788" w:rsidRPr="00C51217">
        <w:t>entity</w:t>
      </w:r>
      <w:r w:rsidRPr="00C51217">
        <w:t>.</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437" w:name="_Toc87577"/>
      <w:bookmarkStart w:id="438" w:name="_Toc269742"/>
      <w:bookmarkStart w:id="439" w:name="_Toc4222864"/>
      <w:bookmarkStart w:id="440" w:name="_Toc4222918"/>
      <w:bookmarkStart w:id="441" w:name="_Toc192308134"/>
      <w:bookmarkStart w:id="442" w:name="_Toc192337300"/>
      <w:bookmarkStart w:id="443" w:name="_Toc195164921"/>
      <w:bookmarkStart w:id="444" w:name="_Toc297474667"/>
      <w:bookmarkStart w:id="445" w:name="_Toc303251192"/>
      <w:bookmarkStart w:id="446" w:name="_Toc339296012"/>
      <w:bookmarkStart w:id="447" w:name="_Toc469226926"/>
      <w:bookmarkStart w:id="448" w:name="_Toc469230724"/>
      <w:bookmarkStart w:id="449" w:name="_Toc469231246"/>
      <w:bookmarkStart w:id="450" w:name="_Toc479517478"/>
      <w:r w:rsidRPr="008D438C">
        <w:rPr>
          <w:rFonts w:asciiTheme="majorBidi" w:hAnsiTheme="majorBidi" w:cstheme="majorBidi"/>
          <w:b/>
          <w:bCs/>
        </w:rPr>
        <w:t>Government Companies</w:t>
      </w:r>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p w:rsidR="00F73CAA" w:rsidRPr="00F73CAA" w:rsidRDefault="00EA70B5" w:rsidP="002946CB">
      <w:pPr>
        <w:pStyle w:val="Heading2"/>
        <w:numPr>
          <w:ilvl w:val="0"/>
          <w:numId w:val="0"/>
        </w:numPr>
        <w:suppressAutoHyphens/>
        <w:spacing w:line="240" w:lineRule="auto"/>
        <w:ind w:left="1134"/>
        <w:rPr>
          <w:rFonts w:asciiTheme="majorBidi" w:hAnsiTheme="majorBidi" w:cstheme="majorBidi"/>
          <w:b/>
          <w:bCs/>
        </w:rPr>
      </w:pPr>
      <w:bookmarkStart w:id="451" w:name="_Toc478843286"/>
      <w:bookmarkStart w:id="452" w:name="_Toc478884487"/>
      <w:bookmarkStart w:id="453" w:name="_Toc479517479"/>
      <w:bookmarkStart w:id="454" w:name="_Toc469226927"/>
      <w:bookmarkStart w:id="455" w:name="_Toc458338495"/>
      <w:r w:rsidRPr="008D438C">
        <w:rPr>
          <w:rFonts w:asciiTheme="majorBidi" w:eastAsiaTheme="minorHAnsi" w:hAnsiTheme="majorBidi" w:cstheme="majorBidi"/>
        </w:rPr>
        <w:t xml:space="preserve">Any </w:t>
      </w:r>
      <w:r w:rsidR="003233ED" w:rsidRPr="008D438C">
        <w:rPr>
          <w:rFonts w:asciiTheme="majorBidi" w:eastAsiaTheme="minorHAnsi" w:hAnsiTheme="majorBidi" w:cstheme="majorBidi"/>
        </w:rPr>
        <w:t xml:space="preserve">Company </w:t>
      </w:r>
      <w:r w:rsidRPr="008D438C">
        <w:rPr>
          <w:rFonts w:asciiTheme="majorBidi" w:eastAsiaTheme="minorHAnsi" w:hAnsiTheme="majorBidi" w:cstheme="majorBidi"/>
        </w:rPr>
        <w:t xml:space="preserve">budgeted by the </w:t>
      </w:r>
      <w:proofErr w:type="spellStart"/>
      <w:r w:rsidR="00EB4998">
        <w:rPr>
          <w:rFonts w:asciiTheme="majorBidi" w:eastAsiaTheme="minorHAnsi" w:hAnsiTheme="majorBidi" w:cstheme="majorBidi"/>
        </w:rPr>
        <w:t>GoI</w:t>
      </w:r>
      <w:proofErr w:type="spellEnd"/>
      <w:r w:rsidRPr="008D438C">
        <w:rPr>
          <w:rFonts w:asciiTheme="majorBidi" w:eastAsiaTheme="minorHAnsi" w:hAnsiTheme="majorBidi" w:cstheme="majorBidi"/>
        </w:rPr>
        <w:t xml:space="preserve"> as defined under Section 2</w:t>
      </w:r>
      <w:r w:rsidR="003233ED" w:rsidRPr="008D438C">
        <w:rPr>
          <w:rFonts w:asciiTheme="majorBidi" w:eastAsiaTheme="minorHAnsi" w:hAnsiTheme="majorBidi" w:cstheme="majorBidi"/>
        </w:rPr>
        <w:t>1 of the State Budget Law</w:t>
      </w:r>
      <w:r w:rsidR="00B05B58">
        <w:rPr>
          <w:rFonts w:asciiTheme="majorBidi" w:eastAsiaTheme="minorHAnsi" w:hAnsiTheme="majorBidi" w:cstheme="majorBidi"/>
        </w:rPr>
        <w:t>,</w:t>
      </w:r>
      <w:r w:rsidR="003233ED" w:rsidRPr="008D438C">
        <w:rPr>
          <w:rFonts w:asciiTheme="majorBidi" w:eastAsiaTheme="minorHAnsi" w:hAnsiTheme="majorBidi" w:cstheme="majorBidi"/>
        </w:rPr>
        <w:t xml:space="preserve"> 1985 a</w:t>
      </w:r>
      <w:r w:rsidR="00A854BC">
        <w:rPr>
          <w:rFonts w:asciiTheme="majorBidi" w:eastAsiaTheme="minorHAnsi" w:hAnsiTheme="majorBidi" w:cstheme="majorBidi"/>
        </w:rPr>
        <w:t>ny</w:t>
      </w:r>
      <w:r w:rsidR="003233ED" w:rsidRPr="008D438C">
        <w:rPr>
          <w:rFonts w:asciiTheme="majorBidi" w:eastAsiaTheme="minorHAnsi" w:hAnsiTheme="majorBidi" w:cstheme="majorBidi"/>
        </w:rPr>
        <w:t xml:space="preserve"> </w:t>
      </w:r>
      <w:r w:rsidR="00F73CAA">
        <w:rPr>
          <w:rFonts w:asciiTheme="majorBidi" w:eastAsiaTheme="minorHAnsi" w:hAnsiTheme="majorBidi" w:cstheme="majorBidi"/>
        </w:rPr>
        <w:t xml:space="preserve">Municipal </w:t>
      </w:r>
      <w:r w:rsidR="003233ED" w:rsidRPr="008D438C">
        <w:rPr>
          <w:rFonts w:asciiTheme="majorBidi" w:eastAsiaTheme="minorHAnsi" w:hAnsiTheme="majorBidi" w:cstheme="majorBidi"/>
        </w:rPr>
        <w:t>Company</w:t>
      </w:r>
      <w:r w:rsidR="00F73CAA">
        <w:rPr>
          <w:rFonts w:asciiTheme="majorBidi" w:eastAsiaTheme="minorHAnsi" w:hAnsiTheme="majorBidi" w:cstheme="majorBidi"/>
        </w:rPr>
        <w:t xml:space="preserve"> or a s</w:t>
      </w:r>
      <w:r w:rsidR="00F73CAA" w:rsidRPr="00F73CAA">
        <w:rPr>
          <w:rFonts w:asciiTheme="majorBidi" w:eastAsiaTheme="minorHAnsi" w:hAnsiTheme="majorBidi" w:cstheme="majorBidi"/>
        </w:rPr>
        <w:t>ubsidiary</w:t>
      </w:r>
      <w:r w:rsidR="003233ED" w:rsidRPr="008D438C">
        <w:rPr>
          <w:rFonts w:asciiTheme="majorBidi" w:eastAsiaTheme="minorHAnsi" w:hAnsiTheme="majorBidi" w:cstheme="majorBidi"/>
        </w:rPr>
        <w:t xml:space="preserve"> </w:t>
      </w:r>
      <w:r w:rsidR="00BD2788">
        <w:rPr>
          <w:rFonts w:asciiTheme="majorBidi" w:eastAsiaTheme="minorHAnsi" w:hAnsiTheme="majorBidi" w:cstheme="majorBidi"/>
        </w:rPr>
        <w:t xml:space="preserve">thereof </w:t>
      </w:r>
      <w:r w:rsidR="00F73CAA" w:rsidRPr="008D438C">
        <w:rPr>
          <w:rFonts w:asciiTheme="majorBidi" w:eastAsiaTheme="minorHAnsi" w:hAnsiTheme="majorBidi" w:cstheme="majorBidi"/>
        </w:rPr>
        <w:t>as defined under Section 21 of the State Budget Law</w:t>
      </w:r>
      <w:r w:rsidR="00B05B58">
        <w:rPr>
          <w:rFonts w:asciiTheme="majorBidi" w:eastAsiaTheme="minorHAnsi" w:hAnsiTheme="majorBidi" w:cstheme="majorBidi"/>
        </w:rPr>
        <w:t>,</w:t>
      </w:r>
      <w:r w:rsidR="00F73CAA" w:rsidRPr="008D438C">
        <w:rPr>
          <w:rFonts w:asciiTheme="majorBidi" w:eastAsiaTheme="minorHAnsi" w:hAnsiTheme="majorBidi" w:cstheme="majorBidi"/>
        </w:rPr>
        <w:t xml:space="preserve"> 1985</w:t>
      </w:r>
      <w:r w:rsidR="00F73CAA">
        <w:rPr>
          <w:rFonts w:asciiTheme="majorBidi" w:eastAsiaTheme="minorHAnsi" w:hAnsiTheme="majorBidi" w:cstheme="majorBidi"/>
        </w:rPr>
        <w:t xml:space="preserve"> any Company </w:t>
      </w:r>
      <w:r w:rsidR="00F73CAA" w:rsidRPr="008D438C">
        <w:rPr>
          <w:rFonts w:asciiTheme="majorBidi" w:eastAsiaTheme="minorHAnsi" w:hAnsiTheme="majorBidi" w:cstheme="majorBidi"/>
        </w:rPr>
        <w:t xml:space="preserve">supported by the </w:t>
      </w:r>
      <w:proofErr w:type="spellStart"/>
      <w:r w:rsidR="00B05B58">
        <w:rPr>
          <w:rFonts w:asciiTheme="majorBidi" w:eastAsiaTheme="minorHAnsi" w:hAnsiTheme="majorBidi" w:cstheme="majorBidi"/>
        </w:rPr>
        <w:t>GoI</w:t>
      </w:r>
      <w:proofErr w:type="spellEnd"/>
      <w:r w:rsidR="00B05B58">
        <w:rPr>
          <w:rFonts w:asciiTheme="majorBidi" w:eastAsiaTheme="minorHAnsi" w:hAnsiTheme="majorBidi" w:cstheme="majorBidi"/>
        </w:rPr>
        <w:t xml:space="preserve"> </w:t>
      </w:r>
      <w:r w:rsidR="00F73CAA" w:rsidRPr="008D438C">
        <w:rPr>
          <w:rFonts w:asciiTheme="majorBidi" w:eastAsiaTheme="minorHAnsi" w:hAnsiTheme="majorBidi" w:cstheme="majorBidi"/>
        </w:rPr>
        <w:t>as defined under Section 32 of the State Budget Law</w:t>
      </w:r>
      <w:r w:rsidR="00B05B58" w:rsidRPr="008D438C">
        <w:rPr>
          <w:rFonts w:asciiTheme="majorBidi" w:eastAsiaTheme="minorHAnsi" w:hAnsiTheme="majorBidi" w:cstheme="majorBidi"/>
        </w:rPr>
        <w:t>,</w:t>
      </w:r>
      <w:r w:rsidR="00F73CAA" w:rsidRPr="008D438C">
        <w:rPr>
          <w:rFonts w:asciiTheme="majorBidi" w:eastAsiaTheme="minorHAnsi" w:hAnsiTheme="majorBidi" w:cstheme="majorBidi"/>
        </w:rPr>
        <w:t xml:space="preserve"> 1985 an</w:t>
      </w:r>
      <w:r w:rsidR="00F73CAA">
        <w:rPr>
          <w:rFonts w:asciiTheme="majorBidi" w:eastAsiaTheme="minorHAnsi" w:hAnsiTheme="majorBidi" w:cstheme="majorBidi"/>
        </w:rPr>
        <w:t>y</w:t>
      </w:r>
      <w:r w:rsidR="00F73CAA" w:rsidRPr="008D438C">
        <w:rPr>
          <w:rFonts w:asciiTheme="majorBidi" w:eastAsiaTheme="minorHAnsi" w:hAnsiTheme="majorBidi" w:cstheme="majorBidi"/>
        </w:rPr>
        <w:t xml:space="preserve"> Entity incorporated by Law (</w:t>
      </w:r>
      <w:r w:rsidR="00B05B58">
        <w:rPr>
          <w:rFonts w:asciiTheme="majorBidi" w:eastAsiaTheme="minorHAnsi" w:hAnsiTheme="majorBidi" w:cstheme="majorBidi"/>
        </w:rPr>
        <w:t xml:space="preserve">a </w:t>
      </w:r>
      <w:r w:rsidR="00F73CAA" w:rsidRPr="008D438C">
        <w:rPr>
          <w:rFonts w:asciiTheme="majorBidi" w:eastAsiaTheme="minorHAnsi" w:hAnsiTheme="majorBidi" w:cstheme="majorBidi"/>
        </w:rPr>
        <w:t>statutory corporation), or a</w:t>
      </w:r>
      <w:r w:rsidR="00F73CAA">
        <w:rPr>
          <w:rFonts w:asciiTheme="majorBidi" w:eastAsiaTheme="minorHAnsi" w:hAnsiTheme="majorBidi" w:cstheme="majorBidi"/>
        </w:rPr>
        <w:t>ny</w:t>
      </w:r>
      <w:r w:rsidR="00F73CAA" w:rsidRPr="008D438C">
        <w:rPr>
          <w:rFonts w:asciiTheme="majorBidi" w:eastAsiaTheme="minorHAnsi" w:hAnsiTheme="majorBidi" w:cstheme="majorBidi"/>
        </w:rPr>
        <w:t xml:space="preserve"> Company subject to the provisions of the Government Companies Law</w:t>
      </w:r>
      <w:r w:rsidR="00B05B58">
        <w:rPr>
          <w:rFonts w:asciiTheme="majorBidi" w:eastAsiaTheme="minorHAnsi" w:hAnsiTheme="majorBidi" w:cstheme="majorBidi"/>
        </w:rPr>
        <w:t>,</w:t>
      </w:r>
      <w:r w:rsidR="00F73CAA" w:rsidRPr="008D438C">
        <w:rPr>
          <w:rFonts w:asciiTheme="majorBidi" w:eastAsiaTheme="minorHAnsi" w:hAnsiTheme="majorBidi" w:cstheme="majorBidi"/>
        </w:rPr>
        <w:t xml:space="preserve"> 1975 </w:t>
      </w:r>
      <w:r w:rsidR="00F73CAA">
        <w:rPr>
          <w:rFonts w:asciiTheme="majorBidi" w:eastAsiaTheme="minorHAnsi" w:hAnsiTheme="majorBidi" w:cstheme="majorBidi"/>
        </w:rPr>
        <w:t>is</w:t>
      </w:r>
      <w:r w:rsidR="00F73CAA" w:rsidRPr="008D438C">
        <w:rPr>
          <w:rFonts w:asciiTheme="majorBidi" w:eastAsiaTheme="minorHAnsi" w:hAnsiTheme="majorBidi" w:cstheme="majorBidi"/>
        </w:rPr>
        <w:t xml:space="preserve"> not permitted to participate in the Pre-Qualif</w:t>
      </w:r>
      <w:r w:rsidR="00F73CAA">
        <w:rPr>
          <w:rFonts w:asciiTheme="majorBidi" w:eastAsiaTheme="minorHAnsi" w:hAnsiTheme="majorBidi" w:cstheme="majorBidi"/>
        </w:rPr>
        <w:t>ication Process as a Participant, a Member, an Experience Provider or a Guarantor</w:t>
      </w:r>
      <w:r w:rsidR="00F73CAA" w:rsidRPr="008D438C">
        <w:rPr>
          <w:rFonts w:asciiTheme="majorBidi" w:eastAsiaTheme="minorHAnsi" w:hAnsiTheme="majorBidi" w:cstheme="majorBidi"/>
        </w:rPr>
        <w:t>.</w:t>
      </w:r>
      <w:bookmarkEnd w:id="451"/>
      <w:bookmarkEnd w:id="452"/>
      <w:bookmarkEnd w:id="453"/>
      <w:r w:rsidR="00C72143">
        <w:rPr>
          <w:rFonts w:asciiTheme="majorBidi" w:eastAsiaTheme="minorHAnsi" w:hAnsiTheme="majorBidi" w:cstheme="majorBidi"/>
        </w:rPr>
        <w:t xml:space="preserve"> </w:t>
      </w:r>
      <w:bookmarkEnd w:id="454"/>
    </w:p>
    <w:p w:rsidR="003233ED" w:rsidRPr="008D438C" w:rsidRDefault="000F3BC6">
      <w:pPr>
        <w:pStyle w:val="Heading1"/>
        <w:numPr>
          <w:ilvl w:val="1"/>
          <w:numId w:val="2"/>
        </w:numPr>
        <w:suppressAutoHyphens/>
        <w:spacing w:line="240" w:lineRule="auto"/>
        <w:rPr>
          <w:rFonts w:asciiTheme="majorBidi" w:hAnsiTheme="majorBidi" w:cstheme="majorBidi"/>
          <w:b/>
          <w:bCs/>
        </w:rPr>
      </w:pPr>
      <w:bookmarkStart w:id="456" w:name="_Toc469226928"/>
      <w:bookmarkStart w:id="457" w:name="_Toc469230725"/>
      <w:bookmarkStart w:id="458" w:name="_Toc469231247"/>
      <w:bookmarkStart w:id="459" w:name="_Ref472666516"/>
      <w:bookmarkStart w:id="460" w:name="_Ref472667369"/>
      <w:bookmarkStart w:id="461" w:name="_Toc479517480"/>
      <w:bookmarkEnd w:id="455"/>
      <w:r w:rsidRPr="00745D38">
        <w:rPr>
          <w:rFonts w:asciiTheme="majorBidi" w:eastAsiaTheme="minorHAnsi" w:hAnsiTheme="majorBidi" w:cstheme="majorBidi"/>
          <w:b/>
          <w:bCs/>
        </w:rPr>
        <w:t>Promotion</w:t>
      </w:r>
      <w:r>
        <w:rPr>
          <w:rFonts w:asciiTheme="majorBidi" w:eastAsiaTheme="minorHAnsi" w:hAnsiTheme="majorBidi" w:cstheme="majorBidi"/>
          <w:b/>
          <w:bCs/>
        </w:rPr>
        <w:t xml:space="preserve"> of</w:t>
      </w:r>
      <w:r w:rsidR="00745D38" w:rsidRPr="00745D38">
        <w:rPr>
          <w:rFonts w:asciiTheme="majorBidi" w:eastAsiaTheme="minorHAnsi" w:hAnsiTheme="majorBidi" w:cstheme="majorBidi"/>
          <w:b/>
          <w:bCs/>
        </w:rPr>
        <w:t xml:space="preserve"> Competition and Reduction of Concentration Law, 2013</w:t>
      </w:r>
      <w:bookmarkEnd w:id="456"/>
      <w:bookmarkEnd w:id="457"/>
      <w:bookmarkEnd w:id="458"/>
      <w:bookmarkEnd w:id="459"/>
      <w:bookmarkEnd w:id="460"/>
      <w:bookmarkEnd w:id="461"/>
      <w:r w:rsidR="00745D38" w:rsidRPr="008D438C">
        <w:rPr>
          <w:rFonts w:asciiTheme="majorBidi" w:eastAsiaTheme="minorHAnsi" w:hAnsiTheme="majorBidi" w:cstheme="majorBidi"/>
        </w:rPr>
        <w:t xml:space="preserve"> </w:t>
      </w:r>
    </w:p>
    <w:p w:rsidR="00F133AB" w:rsidRDefault="000F3BC6">
      <w:pPr>
        <w:pStyle w:val="Heading3"/>
        <w:suppressAutoHyphens/>
        <w:spacing w:line="240" w:lineRule="auto"/>
        <w:rPr>
          <w:rFonts w:asciiTheme="majorBidi" w:hAnsiTheme="majorBidi" w:cstheme="majorBidi"/>
        </w:rPr>
      </w:pPr>
      <w:r>
        <w:rPr>
          <w:rFonts w:asciiTheme="majorBidi" w:hAnsiTheme="majorBidi" w:cstheme="majorBidi"/>
        </w:rPr>
        <w:t xml:space="preserve">The subject matter of the Tender Process is subject to the </w:t>
      </w:r>
      <w:r w:rsidR="005934F4" w:rsidRPr="00292D63">
        <w:rPr>
          <w:rFonts w:asciiTheme="majorBidi" w:eastAsiaTheme="minorHAnsi" w:hAnsiTheme="majorBidi" w:cstheme="majorBidi"/>
        </w:rPr>
        <w:t xml:space="preserve">Promotion of </w:t>
      </w:r>
      <w:r w:rsidR="005934F4" w:rsidRPr="00292D63">
        <w:rPr>
          <w:rFonts w:asciiTheme="majorBidi" w:hAnsiTheme="majorBidi" w:cstheme="majorBidi"/>
        </w:rPr>
        <w:t>Competition</w:t>
      </w:r>
      <w:r w:rsidR="005934F4" w:rsidRPr="00292D63">
        <w:rPr>
          <w:rFonts w:asciiTheme="majorBidi" w:eastAsiaTheme="minorHAnsi" w:hAnsiTheme="majorBidi" w:cstheme="majorBidi"/>
        </w:rPr>
        <w:t xml:space="preserve"> and Reduction of Concentration Law, 2013</w:t>
      </w:r>
      <w:r w:rsidR="00480294">
        <w:rPr>
          <w:rFonts w:asciiTheme="majorBidi" w:eastAsiaTheme="minorHAnsi" w:hAnsiTheme="majorBidi" w:cstheme="majorBidi"/>
        </w:rPr>
        <w:t xml:space="preserve"> (the "</w:t>
      </w:r>
      <w:r w:rsidR="005934F4">
        <w:rPr>
          <w:rFonts w:asciiTheme="majorBidi" w:eastAsiaTheme="minorHAnsi" w:hAnsiTheme="majorBidi" w:cstheme="majorBidi"/>
          <w:b/>
          <w:bCs/>
        </w:rPr>
        <w:t>Competition</w:t>
      </w:r>
      <w:r w:rsidR="005934F4" w:rsidRPr="00292D63">
        <w:rPr>
          <w:rFonts w:asciiTheme="majorBidi" w:eastAsiaTheme="minorHAnsi" w:hAnsiTheme="majorBidi" w:cstheme="majorBidi"/>
          <w:b/>
          <w:bCs/>
        </w:rPr>
        <w:t xml:space="preserve"> Law</w:t>
      </w:r>
      <w:r w:rsidR="00480294">
        <w:rPr>
          <w:rFonts w:asciiTheme="majorBidi" w:eastAsiaTheme="minorHAnsi" w:hAnsiTheme="majorBidi" w:cstheme="majorBidi"/>
        </w:rPr>
        <w:t>")</w:t>
      </w:r>
      <w:r w:rsidR="00022F2A">
        <w:rPr>
          <w:rFonts w:asciiTheme="majorBidi" w:hAnsiTheme="majorBidi" w:cstheme="majorBidi"/>
        </w:rPr>
        <w:t>, and therefore t</w:t>
      </w:r>
      <w:r w:rsidR="00AA5B25">
        <w:rPr>
          <w:rFonts w:asciiTheme="majorBidi" w:hAnsiTheme="majorBidi" w:cstheme="majorBidi"/>
        </w:rPr>
        <w:t xml:space="preserve">he Tender Committee may </w:t>
      </w:r>
      <w:r w:rsidR="00480294">
        <w:rPr>
          <w:rFonts w:asciiTheme="majorBidi" w:hAnsiTheme="majorBidi" w:cstheme="majorBidi"/>
        </w:rPr>
        <w:t xml:space="preserve">instruct, </w:t>
      </w:r>
      <w:r w:rsidR="009E4E35">
        <w:rPr>
          <w:rFonts w:asciiTheme="majorBidi" w:hAnsiTheme="majorBidi" w:cstheme="majorBidi"/>
        </w:rPr>
        <w:t>restrict or condition the future participation of Participants, Members, Experience Providers or Guarantors (or any of them) in the</w:t>
      </w:r>
      <w:r w:rsidR="00022F2A">
        <w:rPr>
          <w:rFonts w:asciiTheme="majorBidi" w:hAnsiTheme="majorBidi" w:cstheme="majorBidi"/>
        </w:rPr>
        <w:t xml:space="preserve"> Pre-Qualification and</w:t>
      </w:r>
      <w:r w:rsidR="00E60F98">
        <w:rPr>
          <w:rFonts w:asciiTheme="majorBidi" w:hAnsiTheme="majorBidi" w:cstheme="majorBidi"/>
        </w:rPr>
        <w:t>/</w:t>
      </w:r>
      <w:r w:rsidR="00022F2A">
        <w:rPr>
          <w:rFonts w:asciiTheme="majorBidi" w:hAnsiTheme="majorBidi" w:cstheme="majorBidi"/>
        </w:rPr>
        <w:t>or</w:t>
      </w:r>
      <w:r w:rsidR="009E4E35">
        <w:rPr>
          <w:rFonts w:asciiTheme="majorBidi" w:hAnsiTheme="majorBidi" w:cstheme="majorBidi"/>
        </w:rPr>
        <w:t xml:space="preserve"> </w:t>
      </w:r>
      <w:r w:rsidR="00022F2A">
        <w:rPr>
          <w:rFonts w:asciiTheme="majorBidi" w:hAnsiTheme="majorBidi" w:cstheme="majorBidi"/>
        </w:rPr>
        <w:t xml:space="preserve">the </w:t>
      </w:r>
      <w:r w:rsidR="009E4E35">
        <w:rPr>
          <w:rFonts w:asciiTheme="majorBidi" w:hAnsiTheme="majorBidi" w:cstheme="majorBidi"/>
        </w:rPr>
        <w:t>Tender Process</w:t>
      </w:r>
      <w:r w:rsidR="00022F2A">
        <w:rPr>
          <w:rFonts w:asciiTheme="majorBidi" w:hAnsiTheme="majorBidi" w:cstheme="majorBidi"/>
        </w:rPr>
        <w:t>.</w:t>
      </w:r>
      <w:r w:rsidR="009E4E35">
        <w:rPr>
          <w:rFonts w:asciiTheme="majorBidi" w:hAnsiTheme="majorBidi" w:cstheme="majorBidi"/>
        </w:rPr>
        <w:t xml:space="preserve"> </w:t>
      </w:r>
    </w:p>
    <w:p w:rsidR="00F133AB" w:rsidRDefault="00022F2A">
      <w:pPr>
        <w:pStyle w:val="Heading3"/>
        <w:suppressAutoHyphens/>
        <w:spacing w:line="240" w:lineRule="auto"/>
        <w:rPr>
          <w:rFonts w:asciiTheme="majorBidi" w:hAnsiTheme="majorBidi" w:cstheme="majorBidi"/>
        </w:rPr>
      </w:pPr>
      <w:r>
        <w:rPr>
          <w:rFonts w:asciiTheme="majorBidi" w:eastAsiaTheme="minorHAnsi" w:hAnsiTheme="majorBidi" w:cstheme="majorBidi"/>
        </w:rPr>
        <w:t xml:space="preserve">In light of the foregoing, Participants </w:t>
      </w:r>
      <w:r w:rsidR="00726097">
        <w:rPr>
          <w:rFonts w:asciiTheme="majorBidi" w:eastAsiaTheme="minorHAnsi" w:hAnsiTheme="majorBidi" w:cstheme="majorBidi"/>
        </w:rPr>
        <w:t>are</w:t>
      </w:r>
      <w:r w:rsidR="008479FA">
        <w:rPr>
          <w:rFonts w:asciiTheme="majorBidi" w:eastAsiaTheme="minorHAnsi" w:hAnsiTheme="majorBidi" w:cstheme="majorBidi"/>
        </w:rPr>
        <w:t xml:space="preserve"> entitled </w:t>
      </w:r>
      <w:r>
        <w:rPr>
          <w:rFonts w:asciiTheme="majorBidi" w:eastAsiaTheme="minorHAnsi" w:hAnsiTheme="majorBidi" w:cstheme="majorBidi"/>
        </w:rPr>
        <w:t xml:space="preserve">to </w:t>
      </w:r>
      <w:r w:rsidR="00480294">
        <w:rPr>
          <w:rFonts w:asciiTheme="majorBidi" w:eastAsiaTheme="minorHAnsi" w:hAnsiTheme="majorBidi" w:cstheme="majorBidi"/>
        </w:rPr>
        <w:t xml:space="preserve">provide </w:t>
      </w:r>
      <w:r>
        <w:rPr>
          <w:rFonts w:asciiTheme="majorBidi" w:eastAsiaTheme="minorHAnsi" w:hAnsiTheme="majorBidi" w:cstheme="majorBidi"/>
        </w:rPr>
        <w:t xml:space="preserve">the Tender Committee, by no later than </w:t>
      </w:r>
      <w:r w:rsidR="006D5ED3">
        <w:rPr>
          <w:rFonts w:asciiTheme="majorBidi" w:eastAsiaTheme="minorHAnsi" w:hAnsiTheme="majorBidi" w:cstheme="majorBidi"/>
        </w:rPr>
        <w:t xml:space="preserve">the date referenced in Section </w:t>
      </w:r>
      <w:r w:rsidR="00934D98">
        <w:rPr>
          <w:rFonts w:asciiTheme="majorBidi" w:eastAsiaTheme="minorHAnsi" w:hAnsiTheme="majorBidi" w:cstheme="majorBidi"/>
        </w:rPr>
        <w:fldChar w:fldCharType="begin"/>
      </w:r>
      <w:r w:rsidR="006D5ED3">
        <w:rPr>
          <w:rFonts w:asciiTheme="majorBidi" w:eastAsiaTheme="minorHAnsi" w:hAnsiTheme="majorBidi" w:cstheme="majorBidi"/>
        </w:rPr>
        <w:instrText xml:space="preserve"> REF _Ref478985684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1.7.2</w:t>
      </w:r>
      <w:r w:rsidR="00934D98">
        <w:rPr>
          <w:rFonts w:asciiTheme="majorBidi" w:eastAsiaTheme="minorHAnsi" w:hAnsiTheme="majorBidi" w:cstheme="majorBidi"/>
        </w:rPr>
        <w:fldChar w:fldCharType="end"/>
      </w:r>
      <w:r w:rsidR="006D5ED3">
        <w:rPr>
          <w:rFonts w:asciiTheme="majorBidi" w:eastAsiaTheme="minorHAnsi" w:hAnsiTheme="majorBidi" w:cstheme="majorBidi"/>
        </w:rPr>
        <w:t xml:space="preserve"> above</w:t>
      </w:r>
      <w:r>
        <w:rPr>
          <w:rFonts w:asciiTheme="majorBidi" w:eastAsiaTheme="minorHAnsi" w:hAnsiTheme="majorBidi" w:cstheme="majorBidi"/>
        </w:rPr>
        <w:t xml:space="preserve">, </w:t>
      </w:r>
      <w:r w:rsidR="00480294">
        <w:rPr>
          <w:rFonts w:asciiTheme="majorBidi" w:eastAsiaTheme="minorHAnsi" w:hAnsiTheme="majorBidi" w:cstheme="majorBidi"/>
        </w:rPr>
        <w:t xml:space="preserve">with a notice containing </w:t>
      </w:r>
      <w:r>
        <w:rPr>
          <w:rFonts w:asciiTheme="majorBidi" w:eastAsiaTheme="minorHAnsi" w:hAnsiTheme="majorBidi" w:cstheme="majorBidi"/>
        </w:rPr>
        <w:t xml:space="preserve">the names of </w:t>
      </w:r>
      <w:r>
        <w:rPr>
          <w:rFonts w:asciiTheme="majorBidi" w:hAnsiTheme="majorBidi" w:cstheme="majorBidi"/>
        </w:rPr>
        <w:t xml:space="preserve">its Members, </w:t>
      </w:r>
      <w:r w:rsidRPr="008D438C">
        <w:rPr>
          <w:rFonts w:asciiTheme="majorBidi" w:hAnsiTheme="majorBidi" w:cstheme="majorBidi"/>
        </w:rPr>
        <w:t>Experience Providers</w:t>
      </w:r>
      <w:r>
        <w:rPr>
          <w:rFonts w:asciiTheme="majorBidi" w:hAnsiTheme="majorBidi" w:cstheme="majorBidi"/>
        </w:rPr>
        <w:t xml:space="preserve"> and</w:t>
      </w:r>
      <w:r w:rsidR="00E60F98">
        <w:rPr>
          <w:rFonts w:asciiTheme="majorBidi" w:hAnsiTheme="majorBidi" w:cstheme="majorBidi"/>
        </w:rPr>
        <w:t>/</w:t>
      </w:r>
      <w:r>
        <w:rPr>
          <w:rFonts w:asciiTheme="majorBidi" w:hAnsiTheme="majorBidi" w:cstheme="majorBidi"/>
        </w:rPr>
        <w:t>or Guarantors (to the extent applicable)</w:t>
      </w:r>
      <w:r w:rsidRPr="008D438C">
        <w:rPr>
          <w:rFonts w:asciiTheme="majorBidi" w:hAnsiTheme="majorBidi" w:cstheme="majorBidi"/>
        </w:rPr>
        <w:t xml:space="preserve"> </w:t>
      </w:r>
      <w:r>
        <w:rPr>
          <w:rFonts w:asciiTheme="majorBidi" w:hAnsiTheme="majorBidi" w:cstheme="majorBidi"/>
        </w:rPr>
        <w:t>(</w:t>
      </w:r>
      <w:r w:rsidR="00726097">
        <w:rPr>
          <w:rFonts w:asciiTheme="majorBidi" w:hAnsiTheme="majorBidi" w:cstheme="majorBidi"/>
        </w:rPr>
        <w:t xml:space="preserve">the </w:t>
      </w:r>
      <w:r>
        <w:rPr>
          <w:rFonts w:asciiTheme="majorBidi" w:hAnsiTheme="majorBidi" w:cstheme="majorBidi"/>
        </w:rPr>
        <w:t>"</w:t>
      </w:r>
      <w:r w:rsidR="005934F4" w:rsidRPr="00292D63">
        <w:rPr>
          <w:rFonts w:asciiTheme="majorBidi" w:hAnsiTheme="majorBidi" w:cstheme="majorBidi"/>
          <w:b/>
          <w:bCs/>
        </w:rPr>
        <w:t>Preliminary Information</w:t>
      </w:r>
      <w:r w:rsidR="00480294">
        <w:rPr>
          <w:rFonts w:asciiTheme="majorBidi" w:hAnsiTheme="majorBidi" w:cstheme="majorBidi"/>
          <w:b/>
          <w:bCs/>
        </w:rPr>
        <w:t xml:space="preserve"> Notice</w:t>
      </w:r>
      <w:r>
        <w:rPr>
          <w:rFonts w:asciiTheme="majorBidi" w:hAnsiTheme="majorBidi" w:cstheme="majorBidi"/>
        </w:rPr>
        <w:t>").</w:t>
      </w:r>
      <w:r w:rsidR="004641A0">
        <w:rPr>
          <w:rFonts w:asciiTheme="majorBidi" w:hAnsiTheme="majorBidi" w:cstheme="majorBidi"/>
        </w:rPr>
        <w:t xml:space="preserve"> </w:t>
      </w:r>
    </w:p>
    <w:p w:rsidR="00F133AB" w:rsidRDefault="00F05462">
      <w:pPr>
        <w:pStyle w:val="Heading3"/>
        <w:suppressAutoHyphens/>
        <w:spacing w:line="240" w:lineRule="auto"/>
        <w:rPr>
          <w:rFonts w:asciiTheme="majorBidi" w:hAnsiTheme="majorBidi" w:cstheme="majorBidi"/>
        </w:rPr>
      </w:pPr>
      <w:r>
        <w:rPr>
          <w:rFonts w:asciiTheme="majorBidi" w:hAnsiTheme="majorBidi" w:cstheme="majorBidi"/>
        </w:rPr>
        <w:t xml:space="preserve">Following receipt thereof, the </w:t>
      </w:r>
      <w:r w:rsidR="00480294">
        <w:rPr>
          <w:rFonts w:asciiTheme="majorBidi" w:hAnsiTheme="majorBidi" w:cstheme="majorBidi"/>
        </w:rPr>
        <w:t xml:space="preserve">Tender Committee will </w:t>
      </w:r>
      <w:r>
        <w:rPr>
          <w:rFonts w:asciiTheme="majorBidi" w:hAnsiTheme="majorBidi" w:cstheme="majorBidi"/>
        </w:rPr>
        <w:t xml:space="preserve">present the Preliminary Information Notices and consult the applicable committee </w:t>
      </w:r>
      <w:r w:rsidR="00480294">
        <w:rPr>
          <w:rFonts w:asciiTheme="majorBidi" w:hAnsiTheme="majorBidi" w:cstheme="majorBidi"/>
        </w:rPr>
        <w:t>pursuant to the Competition Law (</w:t>
      </w:r>
      <w:r w:rsidR="00726097">
        <w:rPr>
          <w:rFonts w:asciiTheme="majorBidi" w:hAnsiTheme="majorBidi" w:cstheme="majorBidi"/>
        </w:rPr>
        <w:t xml:space="preserve">the </w:t>
      </w:r>
      <w:r w:rsidR="00480294">
        <w:rPr>
          <w:rFonts w:asciiTheme="majorBidi" w:hAnsiTheme="majorBidi" w:cstheme="majorBidi"/>
        </w:rPr>
        <w:t>"</w:t>
      </w:r>
      <w:r w:rsidR="005934F4" w:rsidRPr="00292D63">
        <w:rPr>
          <w:rFonts w:asciiTheme="majorBidi" w:hAnsiTheme="majorBidi" w:cstheme="majorBidi"/>
          <w:b/>
          <w:bCs/>
        </w:rPr>
        <w:t>Consultation</w:t>
      </w:r>
      <w:r w:rsidR="00480294">
        <w:rPr>
          <w:rFonts w:asciiTheme="majorBidi" w:hAnsiTheme="majorBidi" w:cstheme="majorBidi"/>
        </w:rPr>
        <w:t>").</w:t>
      </w:r>
      <w:r w:rsidR="004641A0" w:rsidRPr="004641A0">
        <w:rPr>
          <w:rFonts w:asciiTheme="majorBidi" w:hAnsiTheme="majorBidi" w:cstheme="majorBidi"/>
        </w:rPr>
        <w:t xml:space="preserve"> </w:t>
      </w:r>
      <w:r w:rsidR="004641A0">
        <w:rPr>
          <w:rFonts w:asciiTheme="majorBidi" w:hAnsiTheme="majorBidi" w:cstheme="majorBidi"/>
        </w:rPr>
        <w:t>The Participants are advised</w:t>
      </w:r>
      <w:r w:rsidR="00A05BF4">
        <w:rPr>
          <w:rFonts w:asciiTheme="majorBidi" w:hAnsiTheme="majorBidi" w:cstheme="majorBidi"/>
        </w:rPr>
        <w:t xml:space="preserve"> that</w:t>
      </w:r>
      <w:r w:rsidR="004641A0">
        <w:rPr>
          <w:rFonts w:asciiTheme="majorBidi" w:hAnsiTheme="majorBidi" w:cstheme="majorBidi"/>
        </w:rPr>
        <w:t xml:space="preserve"> the</w:t>
      </w:r>
      <w:r w:rsidR="00A05BF4">
        <w:rPr>
          <w:rFonts w:asciiTheme="majorBidi" w:hAnsiTheme="majorBidi" w:cstheme="majorBidi"/>
        </w:rPr>
        <w:t xml:space="preserve"> broader </w:t>
      </w:r>
      <w:r w:rsidR="004641A0">
        <w:rPr>
          <w:rFonts w:asciiTheme="majorBidi" w:hAnsiTheme="majorBidi" w:cstheme="majorBidi"/>
        </w:rPr>
        <w:t xml:space="preserve">the Preliminary Information Notice is and </w:t>
      </w:r>
      <w:r w:rsidR="00E60F98">
        <w:rPr>
          <w:rFonts w:asciiTheme="majorBidi" w:hAnsiTheme="majorBidi" w:cstheme="majorBidi"/>
        </w:rPr>
        <w:t xml:space="preserve">the </w:t>
      </w:r>
      <w:r w:rsidR="004641A0">
        <w:rPr>
          <w:rFonts w:asciiTheme="majorBidi" w:hAnsiTheme="majorBidi" w:cstheme="majorBidi"/>
        </w:rPr>
        <w:t>more information</w:t>
      </w:r>
      <w:r w:rsidR="00E60F98">
        <w:rPr>
          <w:rFonts w:asciiTheme="majorBidi" w:hAnsiTheme="majorBidi" w:cstheme="majorBidi"/>
        </w:rPr>
        <w:t xml:space="preserve"> it includes</w:t>
      </w:r>
      <w:r w:rsidR="004641A0">
        <w:rPr>
          <w:rFonts w:asciiTheme="majorBidi" w:hAnsiTheme="majorBidi" w:cstheme="majorBidi"/>
        </w:rPr>
        <w:t xml:space="preserve"> with respect to the relevant Entities (including, inter alia, with respect to the Anticipated Holdings in the Participant etc.)</w:t>
      </w:r>
      <w:r w:rsidR="00A05BF4">
        <w:rPr>
          <w:rFonts w:asciiTheme="majorBidi" w:hAnsiTheme="majorBidi" w:cstheme="majorBidi"/>
        </w:rPr>
        <w:t>, the more efficient the Consultation will be</w:t>
      </w:r>
      <w:r w:rsidR="004641A0">
        <w:rPr>
          <w:rFonts w:asciiTheme="majorBidi" w:hAnsiTheme="majorBidi" w:cstheme="majorBidi"/>
        </w:rPr>
        <w:t>.</w:t>
      </w:r>
      <w:r w:rsidR="00480294">
        <w:rPr>
          <w:rFonts w:asciiTheme="majorBidi" w:hAnsiTheme="majorBidi" w:cstheme="majorBidi"/>
        </w:rPr>
        <w:t xml:space="preserve"> </w:t>
      </w:r>
    </w:p>
    <w:p w:rsidR="00F133AB" w:rsidRDefault="00726097">
      <w:pPr>
        <w:pStyle w:val="Heading3"/>
        <w:suppressAutoHyphens/>
        <w:spacing w:line="240" w:lineRule="auto"/>
        <w:rPr>
          <w:rFonts w:asciiTheme="majorBidi" w:hAnsiTheme="majorBidi" w:cstheme="majorBidi"/>
        </w:rPr>
      </w:pPr>
      <w:r>
        <w:rPr>
          <w:rFonts w:asciiTheme="majorBidi" w:hAnsiTheme="majorBidi" w:cstheme="majorBidi"/>
        </w:rPr>
        <w:t xml:space="preserve">It may be that following the Consultation, </w:t>
      </w:r>
      <w:r w:rsidR="00480294">
        <w:rPr>
          <w:rFonts w:asciiTheme="majorBidi" w:hAnsiTheme="majorBidi" w:cstheme="majorBidi"/>
        </w:rPr>
        <w:t>instruction</w:t>
      </w:r>
      <w:r>
        <w:rPr>
          <w:rFonts w:asciiTheme="majorBidi" w:hAnsiTheme="majorBidi" w:cstheme="majorBidi"/>
        </w:rPr>
        <w:t>s</w:t>
      </w:r>
      <w:r w:rsidR="00480294">
        <w:rPr>
          <w:rFonts w:asciiTheme="majorBidi" w:hAnsiTheme="majorBidi" w:cstheme="majorBidi"/>
        </w:rPr>
        <w:t>, restriction</w:t>
      </w:r>
      <w:r>
        <w:rPr>
          <w:rFonts w:asciiTheme="majorBidi" w:hAnsiTheme="majorBidi" w:cstheme="majorBidi"/>
        </w:rPr>
        <w:t>s</w:t>
      </w:r>
      <w:r w:rsidR="00480294">
        <w:rPr>
          <w:rFonts w:asciiTheme="majorBidi" w:hAnsiTheme="majorBidi" w:cstheme="majorBidi"/>
        </w:rPr>
        <w:t xml:space="preserve"> or condition</w:t>
      </w:r>
      <w:r>
        <w:rPr>
          <w:rFonts w:asciiTheme="majorBidi" w:hAnsiTheme="majorBidi" w:cstheme="majorBidi"/>
        </w:rPr>
        <w:t>s</w:t>
      </w:r>
      <w:r w:rsidR="00480294">
        <w:rPr>
          <w:rFonts w:asciiTheme="majorBidi" w:hAnsiTheme="majorBidi" w:cstheme="majorBidi"/>
        </w:rPr>
        <w:t xml:space="preserve"> </w:t>
      </w:r>
      <w:r>
        <w:rPr>
          <w:rFonts w:asciiTheme="majorBidi" w:hAnsiTheme="majorBidi" w:cstheme="majorBidi"/>
        </w:rPr>
        <w:t xml:space="preserve">may be imposed </w:t>
      </w:r>
      <w:r w:rsidR="00480294">
        <w:rPr>
          <w:rFonts w:asciiTheme="majorBidi" w:hAnsiTheme="majorBidi" w:cstheme="majorBidi"/>
        </w:rPr>
        <w:t xml:space="preserve">with respect to the future participation of </w:t>
      </w:r>
      <w:r w:rsidR="00957E8A">
        <w:rPr>
          <w:rFonts w:asciiTheme="majorBidi" w:hAnsiTheme="majorBidi" w:cstheme="majorBidi"/>
        </w:rPr>
        <w:t xml:space="preserve">a </w:t>
      </w:r>
      <w:r w:rsidR="00480294">
        <w:rPr>
          <w:rFonts w:asciiTheme="majorBidi" w:hAnsiTheme="majorBidi" w:cstheme="majorBidi"/>
        </w:rPr>
        <w:t xml:space="preserve">Participant, </w:t>
      </w:r>
      <w:r w:rsidR="00957E8A">
        <w:rPr>
          <w:rFonts w:asciiTheme="majorBidi" w:hAnsiTheme="majorBidi" w:cstheme="majorBidi"/>
        </w:rPr>
        <w:t xml:space="preserve">its </w:t>
      </w:r>
      <w:r w:rsidR="00480294">
        <w:rPr>
          <w:rFonts w:asciiTheme="majorBidi" w:hAnsiTheme="majorBidi" w:cstheme="majorBidi"/>
        </w:rPr>
        <w:t xml:space="preserve">Members, Experience Providers or Guarantors (or any of them) in the Pre-Qualification </w:t>
      </w:r>
      <w:r w:rsidR="00825845">
        <w:rPr>
          <w:rFonts w:asciiTheme="majorBidi" w:hAnsiTheme="majorBidi" w:cstheme="majorBidi"/>
        </w:rPr>
        <w:t xml:space="preserve">Process </w:t>
      </w:r>
      <w:r w:rsidR="00480294">
        <w:rPr>
          <w:rFonts w:asciiTheme="majorBidi" w:hAnsiTheme="majorBidi" w:cstheme="majorBidi"/>
        </w:rPr>
        <w:t>and</w:t>
      </w:r>
      <w:r w:rsidR="00E60F98">
        <w:rPr>
          <w:rFonts w:asciiTheme="majorBidi" w:hAnsiTheme="majorBidi" w:cstheme="majorBidi"/>
        </w:rPr>
        <w:t>/</w:t>
      </w:r>
      <w:r w:rsidR="00480294">
        <w:rPr>
          <w:rFonts w:asciiTheme="majorBidi" w:hAnsiTheme="majorBidi" w:cstheme="majorBidi"/>
        </w:rPr>
        <w:t>or the Tender Process</w:t>
      </w:r>
      <w:r w:rsidR="00010022">
        <w:rPr>
          <w:rFonts w:asciiTheme="majorBidi" w:hAnsiTheme="majorBidi" w:cstheme="majorBidi"/>
        </w:rPr>
        <w:t xml:space="preserve">. </w:t>
      </w:r>
      <w:r>
        <w:rPr>
          <w:rFonts w:asciiTheme="majorBidi" w:hAnsiTheme="majorBidi" w:cstheme="majorBidi"/>
        </w:rPr>
        <w:t xml:space="preserve">If </w:t>
      </w:r>
      <w:r w:rsidR="00480294">
        <w:rPr>
          <w:rFonts w:asciiTheme="majorBidi" w:hAnsiTheme="majorBidi" w:cstheme="majorBidi"/>
        </w:rPr>
        <w:t xml:space="preserve">such </w:t>
      </w:r>
      <w:r w:rsidR="00010022">
        <w:rPr>
          <w:rFonts w:asciiTheme="majorBidi" w:hAnsiTheme="majorBidi" w:cstheme="majorBidi"/>
        </w:rPr>
        <w:t>instructions, restrictions or conditions</w:t>
      </w:r>
      <w:r>
        <w:rPr>
          <w:rFonts w:asciiTheme="majorBidi" w:hAnsiTheme="majorBidi" w:cstheme="majorBidi"/>
        </w:rPr>
        <w:t xml:space="preserve"> </w:t>
      </w:r>
      <w:r w:rsidR="00480294">
        <w:rPr>
          <w:rFonts w:asciiTheme="majorBidi" w:hAnsiTheme="majorBidi" w:cstheme="majorBidi"/>
        </w:rPr>
        <w:t xml:space="preserve">will be </w:t>
      </w:r>
      <w:r>
        <w:rPr>
          <w:rFonts w:asciiTheme="majorBidi" w:hAnsiTheme="majorBidi" w:cstheme="majorBidi"/>
        </w:rPr>
        <w:t>imposed,</w:t>
      </w:r>
      <w:r w:rsidR="00480294">
        <w:rPr>
          <w:rFonts w:asciiTheme="majorBidi" w:hAnsiTheme="majorBidi" w:cstheme="majorBidi"/>
        </w:rPr>
        <w:t xml:space="preserve"> </w:t>
      </w:r>
      <w:r w:rsidR="00B8474B">
        <w:rPr>
          <w:rFonts w:asciiTheme="majorBidi" w:hAnsiTheme="majorBidi" w:cstheme="majorBidi"/>
        </w:rPr>
        <w:t xml:space="preserve">such </w:t>
      </w:r>
      <w:r w:rsidR="00480294">
        <w:rPr>
          <w:rFonts w:asciiTheme="majorBidi" w:hAnsiTheme="majorBidi" w:cstheme="majorBidi"/>
        </w:rPr>
        <w:t>will be informed by the Tender Committee to the</w:t>
      </w:r>
      <w:r w:rsidR="00957E8A">
        <w:rPr>
          <w:rFonts w:asciiTheme="majorBidi" w:hAnsiTheme="majorBidi" w:cstheme="majorBidi"/>
        </w:rPr>
        <w:t xml:space="preserve"> </w:t>
      </w:r>
      <w:r w:rsidR="00F05462">
        <w:rPr>
          <w:rFonts w:asciiTheme="majorBidi" w:hAnsiTheme="majorBidi" w:cstheme="majorBidi"/>
        </w:rPr>
        <w:t xml:space="preserve">relevant </w:t>
      </w:r>
      <w:r w:rsidR="00957E8A">
        <w:rPr>
          <w:rFonts w:asciiTheme="majorBidi" w:hAnsiTheme="majorBidi" w:cstheme="majorBidi"/>
        </w:rPr>
        <w:t>Participant</w:t>
      </w:r>
      <w:r w:rsidR="00F05462">
        <w:rPr>
          <w:rFonts w:asciiTheme="majorBidi" w:hAnsiTheme="majorBidi" w:cstheme="majorBidi"/>
        </w:rPr>
        <w:t>(</w:t>
      </w:r>
      <w:r w:rsidR="00957E8A">
        <w:rPr>
          <w:rFonts w:asciiTheme="majorBidi" w:hAnsiTheme="majorBidi" w:cstheme="majorBidi"/>
        </w:rPr>
        <w:t>s</w:t>
      </w:r>
      <w:r w:rsidR="00F05462">
        <w:rPr>
          <w:rFonts w:asciiTheme="majorBidi" w:hAnsiTheme="majorBidi" w:cstheme="majorBidi"/>
        </w:rPr>
        <w:t>)</w:t>
      </w:r>
      <w:r w:rsidR="00957E8A">
        <w:rPr>
          <w:rFonts w:asciiTheme="majorBidi" w:hAnsiTheme="majorBidi" w:cstheme="majorBidi"/>
        </w:rPr>
        <w:t xml:space="preserve">. </w:t>
      </w:r>
      <w:r w:rsidR="00E60F98">
        <w:rPr>
          <w:rFonts w:asciiTheme="majorBidi" w:hAnsiTheme="majorBidi" w:cstheme="majorBidi"/>
        </w:rPr>
        <w:t xml:space="preserve">Following the Consultation (and taking into consideration the results of </w:t>
      </w:r>
      <w:r w:rsidR="00E60F98">
        <w:rPr>
          <w:rFonts w:asciiTheme="majorBidi" w:hAnsiTheme="majorBidi" w:cstheme="majorBidi"/>
        </w:rPr>
        <w:lastRenderedPageBreak/>
        <w:t>the Consultation), the Tender Committee may issue an Addendum to all Participants.</w:t>
      </w:r>
    </w:p>
    <w:p w:rsidR="00AF4827" w:rsidRDefault="00AF4827" w:rsidP="00E95756">
      <w:pPr>
        <w:pStyle w:val="Heading3"/>
        <w:suppressAutoHyphens/>
        <w:spacing w:line="240" w:lineRule="auto"/>
        <w:rPr>
          <w:rFonts w:asciiTheme="majorBidi" w:hAnsiTheme="majorBidi" w:cstheme="majorBidi"/>
        </w:rPr>
      </w:pPr>
      <w:r>
        <w:rPr>
          <w:rFonts w:asciiTheme="majorBidi" w:hAnsiTheme="majorBidi" w:cstheme="majorBidi"/>
        </w:rPr>
        <w:t xml:space="preserve">Participants are advised that </w:t>
      </w:r>
      <w:r w:rsidR="00010022">
        <w:rPr>
          <w:rFonts w:asciiTheme="majorBidi" w:hAnsiTheme="majorBidi" w:cstheme="majorBidi"/>
        </w:rPr>
        <w:t xml:space="preserve">instructions, restrictions or conditions </w:t>
      </w:r>
      <w:r>
        <w:rPr>
          <w:rFonts w:asciiTheme="majorBidi" w:hAnsiTheme="majorBidi" w:cstheme="majorBidi"/>
        </w:rPr>
        <w:t xml:space="preserve">of the applicable committee pursuant to the Competition Law are made available to the general public in its </w:t>
      </w:r>
      <w:r w:rsidR="00010022">
        <w:rPr>
          <w:rFonts w:asciiTheme="majorBidi" w:hAnsiTheme="majorBidi" w:cstheme="majorBidi"/>
        </w:rPr>
        <w:t xml:space="preserve">designated </w:t>
      </w:r>
      <w:r>
        <w:rPr>
          <w:rFonts w:asciiTheme="majorBidi" w:hAnsiTheme="majorBidi" w:cstheme="majorBidi"/>
        </w:rPr>
        <w:t>website; however the published information does not include information which is not to be disclosed in accordance with the provisions of Section 9(a) of the Freedom of Information Law, 1998; and the committee may decide not to publish information which it is entitled not to disclose in accordance with the provisions of Section 9(b) of the Freedom of Information Law, 1998.</w:t>
      </w:r>
    </w:p>
    <w:p w:rsidR="00FD75A8" w:rsidRDefault="00AF4827" w:rsidP="008B5EB2">
      <w:pPr>
        <w:pStyle w:val="Heading3"/>
        <w:suppressAutoHyphens/>
        <w:spacing w:line="240" w:lineRule="auto"/>
        <w:rPr>
          <w:rFonts w:asciiTheme="majorBidi" w:hAnsiTheme="majorBidi" w:cstheme="majorBidi"/>
        </w:rPr>
      </w:pPr>
      <w:r>
        <w:rPr>
          <w:rFonts w:asciiTheme="majorBidi" w:hAnsiTheme="majorBidi" w:cstheme="majorBidi"/>
        </w:rPr>
        <w:t>Each</w:t>
      </w:r>
      <w:r w:rsidR="00F1559A">
        <w:rPr>
          <w:rFonts w:asciiTheme="majorBidi" w:hAnsiTheme="majorBidi" w:cstheme="majorBidi"/>
        </w:rPr>
        <w:t xml:space="preserve"> Participant will be required to submit </w:t>
      </w:r>
      <w:r>
        <w:rPr>
          <w:rFonts w:asciiTheme="majorBidi" w:hAnsiTheme="majorBidi" w:cstheme="majorBidi"/>
        </w:rPr>
        <w:t>its</w:t>
      </w:r>
      <w:r w:rsidR="00F1559A">
        <w:rPr>
          <w:rFonts w:asciiTheme="majorBidi" w:hAnsiTheme="majorBidi" w:cstheme="majorBidi"/>
        </w:rPr>
        <w:t xml:space="preserve"> Pre-Qualification Submission in compliance with any </w:t>
      </w:r>
      <w:r w:rsidR="008B5EB2">
        <w:rPr>
          <w:rFonts w:asciiTheme="majorBidi" w:hAnsiTheme="majorBidi" w:cstheme="majorBidi"/>
        </w:rPr>
        <w:t xml:space="preserve">instructions, restrictions or conditions issued </w:t>
      </w:r>
      <w:r w:rsidR="00F1559A">
        <w:rPr>
          <w:rFonts w:asciiTheme="majorBidi" w:hAnsiTheme="majorBidi" w:cstheme="majorBidi"/>
        </w:rPr>
        <w:t>to it following the Consultation.</w:t>
      </w:r>
    </w:p>
    <w:p w:rsidR="00875D48" w:rsidRPr="00D1668B" w:rsidRDefault="0065434C" w:rsidP="00E95756">
      <w:pPr>
        <w:pStyle w:val="Heading3"/>
        <w:suppressAutoHyphens/>
        <w:spacing w:line="240" w:lineRule="auto"/>
        <w:rPr>
          <w:rFonts w:asciiTheme="majorBidi" w:hAnsiTheme="majorBidi" w:cstheme="majorBidi"/>
        </w:rPr>
      </w:pPr>
      <w:bookmarkStart w:id="462" w:name="_Ref476484433"/>
      <w:r w:rsidRPr="00D1668B">
        <w:rPr>
          <w:rFonts w:asciiTheme="majorBidi" w:hAnsiTheme="majorBidi" w:cstheme="majorBidi"/>
        </w:rPr>
        <w:t xml:space="preserve">The submission of a </w:t>
      </w:r>
      <w:r w:rsidR="000B5B9A" w:rsidRPr="00D1668B">
        <w:rPr>
          <w:rFonts w:asciiTheme="majorBidi" w:hAnsiTheme="majorBidi" w:cstheme="majorBidi"/>
        </w:rPr>
        <w:t>Preliminary Information Notice</w:t>
      </w:r>
      <w:r w:rsidRPr="00D1668B">
        <w:rPr>
          <w:rFonts w:asciiTheme="majorBidi" w:hAnsiTheme="majorBidi" w:cstheme="majorBidi"/>
        </w:rPr>
        <w:t xml:space="preserve"> is not mandatory. However, if a </w:t>
      </w:r>
      <w:r w:rsidR="00FD75A8" w:rsidRPr="00D1668B">
        <w:rPr>
          <w:rFonts w:asciiTheme="majorBidi" w:hAnsiTheme="majorBidi" w:cstheme="majorBidi"/>
        </w:rPr>
        <w:t>Preliminary Information Notice</w:t>
      </w:r>
      <w:r w:rsidRPr="00D1668B">
        <w:rPr>
          <w:rFonts w:asciiTheme="majorBidi" w:hAnsiTheme="majorBidi" w:cstheme="majorBidi"/>
        </w:rPr>
        <w:t xml:space="preserve"> will not be submitted and </w:t>
      </w:r>
      <w:r w:rsidR="00996EE0" w:rsidRPr="00D1668B">
        <w:rPr>
          <w:rFonts w:asciiTheme="majorBidi" w:hAnsiTheme="majorBidi" w:cstheme="majorBidi"/>
        </w:rPr>
        <w:t>the relevant</w:t>
      </w:r>
      <w:r w:rsidRPr="00D1668B">
        <w:rPr>
          <w:rFonts w:asciiTheme="majorBidi" w:hAnsiTheme="majorBidi" w:cstheme="majorBidi"/>
        </w:rPr>
        <w:t xml:space="preserve"> Participant will subsequently be announced as an Eligible Participant, the Tender Committee will </w:t>
      </w:r>
      <w:r w:rsidR="00996EE0" w:rsidRPr="00D1668B">
        <w:rPr>
          <w:rFonts w:asciiTheme="majorBidi" w:hAnsiTheme="majorBidi" w:cstheme="majorBidi"/>
        </w:rPr>
        <w:t xml:space="preserve">nevertheless </w:t>
      </w:r>
      <w:r w:rsidRPr="00D1668B">
        <w:rPr>
          <w:rFonts w:asciiTheme="majorBidi" w:hAnsiTheme="majorBidi" w:cstheme="majorBidi"/>
        </w:rPr>
        <w:t xml:space="preserve">be required </w:t>
      </w:r>
      <w:r w:rsidR="00996EE0" w:rsidRPr="00D1668B">
        <w:rPr>
          <w:rFonts w:asciiTheme="majorBidi" w:hAnsiTheme="majorBidi" w:cstheme="majorBidi"/>
        </w:rPr>
        <w:t>consult</w:t>
      </w:r>
      <w:r w:rsidRPr="00D1668B">
        <w:rPr>
          <w:rFonts w:asciiTheme="majorBidi" w:hAnsiTheme="majorBidi" w:cstheme="majorBidi"/>
        </w:rPr>
        <w:t xml:space="preserve"> the applicable committee pursuant to the Competition Law</w:t>
      </w:r>
      <w:r w:rsidR="00996EE0" w:rsidRPr="00D1668B">
        <w:rPr>
          <w:rFonts w:asciiTheme="majorBidi" w:hAnsiTheme="majorBidi" w:cstheme="majorBidi"/>
        </w:rPr>
        <w:t xml:space="preserve"> (following the announcement</w:t>
      </w:r>
      <w:r w:rsidR="00E60F98" w:rsidRPr="00E60F98">
        <w:rPr>
          <w:rFonts w:asciiTheme="majorBidi" w:hAnsiTheme="majorBidi" w:cstheme="majorBidi"/>
        </w:rPr>
        <w:t xml:space="preserve"> </w:t>
      </w:r>
      <w:r w:rsidR="00E60F98">
        <w:rPr>
          <w:rFonts w:asciiTheme="majorBidi" w:hAnsiTheme="majorBidi" w:cstheme="majorBidi"/>
        </w:rPr>
        <w:t>of the Eligible Participants</w:t>
      </w:r>
      <w:r w:rsidR="00996EE0" w:rsidRPr="00D1668B">
        <w:rPr>
          <w:rFonts w:asciiTheme="majorBidi" w:hAnsiTheme="majorBidi" w:cstheme="majorBidi"/>
        </w:rPr>
        <w:t>)</w:t>
      </w:r>
      <w:r w:rsidRPr="00D1668B">
        <w:rPr>
          <w:rFonts w:asciiTheme="majorBidi" w:hAnsiTheme="majorBidi" w:cstheme="majorBidi"/>
        </w:rPr>
        <w:t xml:space="preserve">, and such Eligible Participant </w:t>
      </w:r>
      <w:r w:rsidR="00FD75A8" w:rsidRPr="00D1668B">
        <w:rPr>
          <w:rFonts w:asciiTheme="majorBidi" w:hAnsiTheme="majorBidi" w:cstheme="majorBidi"/>
        </w:rPr>
        <w:t>bear</w:t>
      </w:r>
      <w:r w:rsidRPr="00D1668B">
        <w:rPr>
          <w:rFonts w:asciiTheme="majorBidi" w:hAnsiTheme="majorBidi" w:cstheme="majorBidi"/>
        </w:rPr>
        <w:t>s</w:t>
      </w:r>
      <w:r w:rsidR="00FD75A8" w:rsidRPr="00D1668B">
        <w:rPr>
          <w:rFonts w:asciiTheme="majorBidi" w:hAnsiTheme="majorBidi" w:cstheme="majorBidi"/>
        </w:rPr>
        <w:t xml:space="preserve"> the risk </w:t>
      </w:r>
      <w:r w:rsidRPr="00D1668B">
        <w:rPr>
          <w:rFonts w:asciiTheme="majorBidi" w:hAnsiTheme="majorBidi" w:cstheme="majorBidi"/>
        </w:rPr>
        <w:t xml:space="preserve">that </w:t>
      </w:r>
      <w:r w:rsidR="00FD75A8" w:rsidRPr="00D1668B">
        <w:rPr>
          <w:rFonts w:asciiTheme="majorBidi" w:hAnsiTheme="majorBidi" w:cstheme="majorBidi"/>
        </w:rPr>
        <w:t xml:space="preserve">it shall be required to comply with any </w:t>
      </w:r>
      <w:r w:rsidRPr="00D1668B">
        <w:rPr>
          <w:rFonts w:asciiTheme="majorBidi" w:hAnsiTheme="majorBidi" w:cstheme="majorBidi"/>
        </w:rPr>
        <w:t>instructions, restrictions or conditions</w:t>
      </w:r>
      <w:r w:rsidR="00FD75A8" w:rsidRPr="00D1668B">
        <w:rPr>
          <w:rFonts w:asciiTheme="majorBidi" w:hAnsiTheme="majorBidi" w:cstheme="majorBidi"/>
        </w:rPr>
        <w:t xml:space="preserve"> imposed thereon </w:t>
      </w:r>
      <w:r w:rsidRPr="00D1668B">
        <w:rPr>
          <w:rFonts w:asciiTheme="majorBidi" w:hAnsiTheme="majorBidi" w:cstheme="majorBidi"/>
        </w:rPr>
        <w:t xml:space="preserve">following such </w:t>
      </w:r>
      <w:r w:rsidR="00996EE0" w:rsidRPr="00D1668B">
        <w:rPr>
          <w:rFonts w:asciiTheme="majorBidi" w:hAnsiTheme="majorBidi" w:cstheme="majorBidi"/>
        </w:rPr>
        <w:t>consultation</w:t>
      </w:r>
      <w:r w:rsidR="00FD75A8" w:rsidRPr="00D1668B">
        <w:rPr>
          <w:rFonts w:asciiTheme="majorBidi" w:hAnsiTheme="majorBidi" w:cstheme="majorBidi"/>
        </w:rPr>
        <w:t>.</w:t>
      </w:r>
      <w:r w:rsidR="00996EE0" w:rsidRPr="00D1668B">
        <w:rPr>
          <w:rFonts w:asciiTheme="majorBidi" w:hAnsiTheme="majorBidi" w:cstheme="majorBidi"/>
        </w:rPr>
        <w:t xml:space="preserve"> In this respect the attention of all Participants is referred to the provisions of Section </w:t>
      </w:r>
      <w:r w:rsidR="00934D98">
        <w:rPr>
          <w:rFonts w:asciiTheme="majorBidi" w:hAnsiTheme="majorBidi" w:cstheme="majorBidi"/>
        </w:rPr>
        <w:fldChar w:fldCharType="begin"/>
      </w:r>
      <w:r w:rsidR="00F234E9">
        <w:rPr>
          <w:rFonts w:asciiTheme="majorBidi" w:hAnsiTheme="majorBidi" w:cstheme="majorBidi"/>
        </w:rPr>
        <w:instrText xml:space="preserve"> REF _Ref478381851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9.5.5.1</w:t>
      </w:r>
      <w:r w:rsidR="00934D98">
        <w:rPr>
          <w:rFonts w:asciiTheme="majorBidi" w:hAnsiTheme="majorBidi" w:cstheme="majorBidi"/>
        </w:rPr>
        <w:fldChar w:fldCharType="end"/>
      </w:r>
      <w:r w:rsidR="00996EE0" w:rsidRPr="00D1668B">
        <w:rPr>
          <w:rFonts w:asciiTheme="majorBidi" w:hAnsiTheme="majorBidi" w:cstheme="majorBidi"/>
        </w:rPr>
        <w:t>.</w:t>
      </w:r>
      <w:bookmarkEnd w:id="462"/>
      <w:r w:rsidR="00996EE0" w:rsidRPr="00D1668B">
        <w:rPr>
          <w:rFonts w:asciiTheme="majorBidi" w:hAnsiTheme="majorBidi" w:cstheme="majorBidi"/>
        </w:rPr>
        <w:t xml:space="preserve"> </w:t>
      </w:r>
      <w:r w:rsidR="00A46A3C">
        <w:rPr>
          <w:rFonts w:asciiTheme="majorBidi" w:hAnsiTheme="majorBidi" w:cstheme="majorBidi"/>
        </w:rPr>
        <w:t>U</w:t>
      </w:r>
      <w:r w:rsidR="007B7639" w:rsidRPr="00D1668B">
        <w:rPr>
          <w:rFonts w:asciiTheme="majorBidi" w:hAnsiTheme="majorBidi" w:cstheme="majorBidi"/>
        </w:rPr>
        <w:t>nder such circumstances</w:t>
      </w:r>
      <w:r w:rsidR="00A46A3C">
        <w:rPr>
          <w:rFonts w:asciiTheme="majorBidi" w:hAnsiTheme="majorBidi" w:cstheme="majorBidi"/>
        </w:rPr>
        <w:t xml:space="preserve"> approval pursuant to the provisions of Section </w:t>
      </w:r>
      <w:r w:rsidR="00934D98">
        <w:rPr>
          <w:rFonts w:asciiTheme="majorBidi" w:hAnsiTheme="majorBidi" w:cstheme="majorBidi"/>
        </w:rPr>
        <w:fldChar w:fldCharType="begin"/>
      </w:r>
      <w:r w:rsidR="00A46A3C">
        <w:rPr>
          <w:rFonts w:asciiTheme="majorBidi" w:hAnsiTheme="majorBidi" w:cstheme="majorBidi"/>
        </w:rPr>
        <w:instrText xml:space="preserve"> REF _Ref478381851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9.5.5.1</w:t>
      </w:r>
      <w:r w:rsidR="00934D98">
        <w:rPr>
          <w:rFonts w:asciiTheme="majorBidi" w:hAnsiTheme="majorBidi" w:cstheme="majorBidi"/>
        </w:rPr>
        <w:fldChar w:fldCharType="end"/>
      </w:r>
      <w:r w:rsidR="00A46A3C">
        <w:rPr>
          <w:rFonts w:asciiTheme="majorBidi" w:hAnsiTheme="majorBidi" w:cstheme="majorBidi"/>
        </w:rPr>
        <w:t xml:space="preserve"> will be granted only under</w:t>
      </w:r>
      <w:r w:rsidR="007B7639" w:rsidRPr="00D1668B">
        <w:rPr>
          <w:rFonts w:asciiTheme="majorBidi" w:hAnsiTheme="majorBidi" w:cstheme="majorBidi"/>
        </w:rPr>
        <w:t xml:space="preserve"> exceptional circumstances</w:t>
      </w:r>
      <w:r w:rsidR="00D1668B">
        <w:rPr>
          <w:rFonts w:asciiTheme="majorBidi" w:hAnsiTheme="majorBidi" w:cstheme="majorBidi"/>
        </w:rPr>
        <w:t>.</w:t>
      </w:r>
      <w:r w:rsidR="007B7639" w:rsidRPr="00D1668B">
        <w:rPr>
          <w:rFonts w:asciiTheme="majorBidi" w:hAnsiTheme="majorBidi" w:cstheme="majorBidi"/>
        </w:rPr>
        <w:t xml:space="preserve"> </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463" w:name="_Toc469226930"/>
      <w:bookmarkStart w:id="464" w:name="_Toc469230726"/>
      <w:bookmarkStart w:id="465" w:name="_Toc469231248"/>
      <w:bookmarkStart w:id="466" w:name="_Toc479517481"/>
      <w:r w:rsidRPr="008D438C">
        <w:rPr>
          <w:rFonts w:asciiTheme="majorBidi" w:hAnsiTheme="majorBidi" w:cstheme="majorBidi"/>
          <w:b/>
          <w:bCs/>
        </w:rPr>
        <w:t xml:space="preserve">Participating in </w:t>
      </w:r>
      <w:r w:rsidR="008546DC" w:rsidRPr="008D438C">
        <w:rPr>
          <w:rFonts w:asciiTheme="majorBidi" w:hAnsiTheme="majorBidi" w:cstheme="majorBidi"/>
          <w:b/>
          <w:bCs/>
        </w:rPr>
        <w:t>Multiple Capacities</w:t>
      </w:r>
      <w:bookmarkEnd w:id="463"/>
      <w:bookmarkEnd w:id="464"/>
      <w:bookmarkEnd w:id="465"/>
      <w:bookmarkEnd w:id="466"/>
    </w:p>
    <w:p w:rsidR="00F133AB" w:rsidRDefault="00B04478">
      <w:pPr>
        <w:pStyle w:val="10"/>
        <w:suppressAutoHyphens/>
      </w:pPr>
      <w:bookmarkStart w:id="467" w:name="_Ref1918"/>
      <w:bookmarkStart w:id="468" w:name="_Toc87582"/>
      <w:bookmarkStart w:id="469" w:name="_Toc269747"/>
      <w:bookmarkStart w:id="470" w:name="_Toc4222869"/>
      <w:bookmarkStart w:id="471" w:name="_Toc4222923"/>
      <w:bookmarkStart w:id="472" w:name="_Toc192308141"/>
      <w:bookmarkStart w:id="473" w:name="_Toc192337307"/>
      <w:bookmarkStart w:id="474" w:name="_Toc195164928"/>
      <w:bookmarkStart w:id="475" w:name="_Toc297474673"/>
      <w:bookmarkStart w:id="476" w:name="_Toc297474715"/>
      <w:bookmarkStart w:id="477" w:name="_Ref302925478"/>
      <w:bookmarkStart w:id="478" w:name="_Toc303251197"/>
      <w:bookmarkStart w:id="479" w:name="_Toc339296017"/>
      <w:r w:rsidRPr="00827BFD">
        <w:t>In the event a</w:t>
      </w:r>
      <w:r w:rsidR="00B0214A">
        <w:t>n</w:t>
      </w:r>
      <w:r>
        <w:t xml:space="preserve"> </w:t>
      </w:r>
      <w:r w:rsidRPr="00827BFD">
        <w:t xml:space="preserve">Entity participates in the </w:t>
      </w:r>
      <w:r w:rsidR="00E60F98">
        <w:t>Pre-Qualification Process</w:t>
      </w:r>
      <w:r w:rsidR="00E60F98" w:rsidRPr="00827BFD">
        <w:t xml:space="preserve"> </w:t>
      </w:r>
      <w:r w:rsidRPr="00827BFD">
        <w:t xml:space="preserve">in more than one role (e.g. Member, </w:t>
      </w:r>
      <w:r>
        <w:t>Experience Provider</w:t>
      </w:r>
      <w:r w:rsidRPr="00827BFD">
        <w:t>, Guarantor</w:t>
      </w:r>
      <w:r>
        <w:t xml:space="preserve"> etc.), such </w:t>
      </w:r>
      <w:r w:rsidRPr="00827BFD">
        <w:t xml:space="preserve">Entity will be </w:t>
      </w:r>
      <w:r w:rsidRPr="00394362">
        <w:t>required to comply with all requirements pertaining to each of its various role</w:t>
      </w:r>
      <w:r w:rsidR="005934F4" w:rsidRPr="00292D63">
        <w:t>s</w:t>
      </w:r>
      <w:r w:rsidRPr="00827BFD">
        <w:t>.</w:t>
      </w:r>
    </w:p>
    <w:p w:rsidR="00F23868" w:rsidRDefault="00F23868" w:rsidP="004D5D3D">
      <w:pPr>
        <w:pStyle w:val="Heading1"/>
        <w:numPr>
          <w:ilvl w:val="1"/>
          <w:numId w:val="2"/>
        </w:numPr>
        <w:suppressAutoHyphens/>
        <w:spacing w:line="240" w:lineRule="auto"/>
        <w:rPr>
          <w:rFonts w:asciiTheme="majorBidi" w:hAnsiTheme="majorBidi" w:cstheme="majorBidi"/>
          <w:b/>
          <w:bCs/>
        </w:rPr>
      </w:pPr>
      <w:bookmarkStart w:id="480" w:name="_Toc479517482"/>
      <w:r>
        <w:rPr>
          <w:rFonts w:asciiTheme="majorBidi" w:hAnsiTheme="majorBidi" w:cstheme="majorBidi"/>
          <w:b/>
          <w:bCs/>
        </w:rPr>
        <w:t>Security Considerations</w:t>
      </w:r>
      <w:bookmarkEnd w:id="480"/>
    </w:p>
    <w:p w:rsidR="00F23868" w:rsidRPr="00F23868" w:rsidRDefault="00F23868" w:rsidP="004D5D3D">
      <w:pPr>
        <w:spacing w:line="240" w:lineRule="auto"/>
        <w:ind w:left="1134"/>
      </w:pPr>
      <w:r>
        <w:t xml:space="preserve">Without derogating from the generality of the provisions of this Invitation, the Tender Committee reserves its rights to impose </w:t>
      </w:r>
      <w:r w:rsidR="00D72BBA">
        <w:t>conditions, limitations or</w:t>
      </w:r>
      <w:r>
        <w:t xml:space="preserve"> restrictions </w:t>
      </w:r>
      <w:r w:rsidR="00D72BBA">
        <w:t xml:space="preserve">which relate to </w:t>
      </w:r>
      <w:r>
        <w:t>security considerations</w:t>
      </w:r>
      <w:r w:rsidR="001F1E23">
        <w:t xml:space="preserve"> (including national security)</w:t>
      </w:r>
      <w:r>
        <w:t>.</w:t>
      </w:r>
    </w:p>
    <w:p w:rsidR="00E00AF5" w:rsidRDefault="00FF2CAF" w:rsidP="002946CB">
      <w:pPr>
        <w:pStyle w:val="Heading1"/>
        <w:suppressAutoHyphens/>
        <w:spacing w:line="240" w:lineRule="auto"/>
        <w:rPr>
          <w:b/>
          <w:bCs/>
        </w:rPr>
      </w:pPr>
      <w:bookmarkStart w:id="481" w:name="_Ref458590302"/>
      <w:bookmarkStart w:id="482" w:name="_Toc469226931"/>
      <w:bookmarkStart w:id="483" w:name="_Toc469230727"/>
      <w:bookmarkStart w:id="484" w:name="_Toc469231249"/>
      <w:bookmarkStart w:id="485" w:name="_Toc479517483"/>
      <w:r>
        <w:rPr>
          <w:b/>
          <w:bCs/>
        </w:rPr>
        <w:t xml:space="preserve">TECHNICAL </w:t>
      </w:r>
      <w:r w:rsidR="006C2DED" w:rsidRPr="00B04478">
        <w:rPr>
          <w:b/>
          <w:bCs/>
        </w:rPr>
        <w:t>PRE-QUALIFICATION</w:t>
      </w:r>
      <w:r w:rsidR="00E00AF5" w:rsidRPr="00B04478">
        <w:rPr>
          <w:b/>
          <w:bCs/>
        </w:rPr>
        <w:t xml:space="preserve"> REQUIREMENTS</w:t>
      </w:r>
      <w:bookmarkEnd w:id="467"/>
      <w:bookmarkEnd w:id="468"/>
      <w:bookmarkEnd w:id="469"/>
      <w:bookmarkEnd w:id="470"/>
      <w:bookmarkEnd w:id="471"/>
      <w:bookmarkEnd w:id="472"/>
      <w:bookmarkEnd w:id="473"/>
      <w:bookmarkEnd w:id="474"/>
      <w:bookmarkEnd w:id="475"/>
      <w:bookmarkEnd w:id="476"/>
      <w:bookmarkEnd w:id="477"/>
      <w:bookmarkEnd w:id="478"/>
      <w:bookmarkEnd w:id="479"/>
      <w:bookmarkEnd w:id="481"/>
      <w:bookmarkEnd w:id="482"/>
      <w:bookmarkEnd w:id="483"/>
      <w:bookmarkEnd w:id="484"/>
      <w:bookmarkEnd w:id="485"/>
    </w:p>
    <w:p w:rsidR="00D52AD3" w:rsidRPr="00C56564" w:rsidRDefault="00D52AD3" w:rsidP="009421EF">
      <w:pPr>
        <w:pStyle w:val="10"/>
        <w:suppressAutoHyphens/>
        <w:ind w:left="567"/>
      </w:pPr>
      <w:bookmarkStart w:id="486" w:name="_Toc469226932"/>
      <w:bookmarkStart w:id="487" w:name="_Toc469230728"/>
      <w:r>
        <w:t xml:space="preserve">Each Participant is required to demonstrate compliance with </w:t>
      </w:r>
      <w:r w:rsidR="009421EF">
        <w:t xml:space="preserve">all of the </w:t>
      </w:r>
      <w:r w:rsidR="00303EB7">
        <w:t>following</w:t>
      </w:r>
      <w:r>
        <w:t xml:space="preserve"> Technical Pre-Qualification Requirements</w:t>
      </w:r>
      <w:r w:rsidRPr="00C56564">
        <w:t>;</w:t>
      </w:r>
      <w:bookmarkEnd w:id="486"/>
      <w:bookmarkEnd w:id="487"/>
    </w:p>
    <w:p w:rsidR="00D52AD3" w:rsidRDefault="00B702C1" w:rsidP="00294292">
      <w:pPr>
        <w:pStyle w:val="Heading1"/>
        <w:numPr>
          <w:ilvl w:val="1"/>
          <w:numId w:val="2"/>
        </w:numPr>
        <w:suppressAutoHyphens/>
        <w:spacing w:line="240" w:lineRule="auto"/>
        <w:rPr>
          <w:rFonts w:asciiTheme="majorBidi" w:hAnsiTheme="majorBidi" w:cstheme="majorBidi"/>
          <w:b/>
          <w:bCs/>
        </w:rPr>
      </w:pPr>
      <w:bookmarkStart w:id="488" w:name="_Toc469226933"/>
      <w:bookmarkStart w:id="489" w:name="_Toc469230729"/>
      <w:bookmarkStart w:id="490" w:name="_Toc469231250"/>
      <w:bookmarkStart w:id="491" w:name="_Ref472174707"/>
      <w:bookmarkStart w:id="492" w:name="_Ref472255982"/>
      <w:bookmarkStart w:id="493" w:name="_Ref478847123"/>
      <w:bookmarkStart w:id="494" w:name="_Ref478847877"/>
      <w:bookmarkStart w:id="495" w:name="_Toc479517484"/>
      <w:r>
        <w:rPr>
          <w:rFonts w:asciiTheme="majorBidi" w:hAnsiTheme="majorBidi" w:cstheme="majorBidi"/>
          <w:b/>
          <w:bCs/>
        </w:rPr>
        <w:t xml:space="preserve">Experience in the </w:t>
      </w:r>
      <w:r w:rsidR="00D52AD3">
        <w:rPr>
          <w:rFonts w:asciiTheme="majorBidi" w:hAnsiTheme="majorBidi" w:cstheme="majorBidi"/>
          <w:b/>
          <w:bCs/>
        </w:rPr>
        <w:t>Design and Construction of Systems</w:t>
      </w:r>
      <w:bookmarkEnd w:id="488"/>
      <w:bookmarkEnd w:id="489"/>
      <w:bookmarkEnd w:id="490"/>
      <w:bookmarkEnd w:id="491"/>
      <w:bookmarkEnd w:id="492"/>
      <w:bookmarkEnd w:id="493"/>
      <w:bookmarkEnd w:id="494"/>
      <w:bookmarkEnd w:id="495"/>
      <w:r>
        <w:rPr>
          <w:rFonts w:asciiTheme="majorBidi" w:hAnsiTheme="majorBidi" w:cstheme="majorBidi"/>
          <w:b/>
          <w:bCs/>
        </w:rPr>
        <w:t xml:space="preserve"> </w:t>
      </w:r>
    </w:p>
    <w:p w:rsidR="004D5E26" w:rsidRDefault="00D52AD3" w:rsidP="00C56564">
      <w:pPr>
        <w:pStyle w:val="10"/>
        <w:suppressAutoHyphens/>
      </w:pPr>
      <w:bookmarkStart w:id="496" w:name="_Toc469226934"/>
      <w:bookmarkStart w:id="497" w:name="_Toc469230730"/>
      <w:r w:rsidRPr="00C56564">
        <w:t xml:space="preserve">Each Participant is required to demonstrate that an Experience Provider on its behalf has, during the ten (10) years immediately preceding the </w:t>
      </w:r>
      <w:r>
        <w:t>Pre-Qualification Submission Date</w:t>
      </w:r>
      <w:r w:rsidR="004D5E26">
        <w:t>:</w:t>
      </w:r>
      <w:bookmarkEnd w:id="496"/>
      <w:bookmarkEnd w:id="497"/>
    </w:p>
    <w:p w:rsidR="000D485D" w:rsidRDefault="004D5E26">
      <w:pPr>
        <w:pStyle w:val="Heading3"/>
        <w:suppressAutoHyphens/>
        <w:spacing w:line="240" w:lineRule="auto"/>
        <w:rPr>
          <w:rFonts w:asciiTheme="majorBidi" w:hAnsiTheme="majorBidi" w:cstheme="majorBidi"/>
        </w:rPr>
      </w:pPr>
      <w:bookmarkStart w:id="498" w:name="_Ref469578345"/>
      <w:r>
        <w:rPr>
          <w:rFonts w:asciiTheme="majorBidi" w:hAnsiTheme="majorBidi" w:cstheme="majorBidi"/>
        </w:rPr>
        <w:lastRenderedPageBreak/>
        <w:t>C</w:t>
      </w:r>
      <w:r w:rsidR="00D52AD3">
        <w:rPr>
          <w:rFonts w:asciiTheme="majorBidi" w:hAnsiTheme="majorBidi" w:cstheme="majorBidi"/>
        </w:rPr>
        <w:t xml:space="preserve">ompleted, as a Main Contractor </w:t>
      </w:r>
      <w:r w:rsidR="00AA76AA">
        <w:rPr>
          <w:rFonts w:asciiTheme="majorBidi" w:hAnsiTheme="majorBidi" w:cstheme="majorBidi"/>
        </w:rPr>
        <w:t xml:space="preserve">under </w:t>
      </w:r>
      <w:r w:rsidR="00D52AD3">
        <w:rPr>
          <w:rFonts w:asciiTheme="majorBidi" w:hAnsiTheme="majorBidi" w:cstheme="majorBidi"/>
        </w:rPr>
        <w:t>an EPC</w:t>
      </w:r>
      <w:r w:rsidR="009E3617">
        <w:rPr>
          <w:rFonts w:asciiTheme="majorBidi" w:hAnsiTheme="majorBidi" w:cstheme="majorBidi"/>
        </w:rPr>
        <w:t xml:space="preserve"> Contract</w:t>
      </w:r>
      <w:r w:rsidR="00D52AD3">
        <w:rPr>
          <w:rFonts w:asciiTheme="majorBidi" w:hAnsiTheme="majorBidi" w:cstheme="majorBidi"/>
        </w:rPr>
        <w:t xml:space="preserve"> or a Design Build Contract, the Design and Construction of Systems for at least</w:t>
      </w:r>
      <w:r w:rsidR="000D485D">
        <w:rPr>
          <w:rFonts w:asciiTheme="majorBidi" w:hAnsiTheme="majorBidi" w:cstheme="majorBidi"/>
        </w:rPr>
        <w:t xml:space="preserve"> three (3) LRT or Metro Lines, each of which </w:t>
      </w:r>
      <w:r w:rsidR="00AA76AA">
        <w:rPr>
          <w:rFonts w:asciiTheme="majorBidi" w:hAnsiTheme="majorBidi" w:cstheme="majorBidi"/>
        </w:rPr>
        <w:t>consist</w:t>
      </w:r>
      <w:r w:rsidR="00681C6D">
        <w:rPr>
          <w:rFonts w:asciiTheme="majorBidi" w:hAnsiTheme="majorBidi" w:cstheme="majorBidi"/>
        </w:rPr>
        <w:t>ing</w:t>
      </w:r>
      <w:r w:rsidR="000D485D">
        <w:rPr>
          <w:rFonts w:asciiTheme="majorBidi" w:hAnsiTheme="majorBidi" w:cstheme="majorBidi"/>
        </w:rPr>
        <w:t xml:space="preserve"> of not less than </w:t>
      </w:r>
      <w:r w:rsidR="00694CCF">
        <w:rPr>
          <w:rFonts w:asciiTheme="majorBidi" w:hAnsiTheme="majorBidi" w:cstheme="majorBidi"/>
        </w:rPr>
        <w:t>twelve (</w:t>
      </w:r>
      <w:r w:rsidR="000D485D">
        <w:rPr>
          <w:rFonts w:asciiTheme="majorBidi" w:hAnsiTheme="majorBidi" w:cstheme="majorBidi"/>
        </w:rPr>
        <w:t>12</w:t>
      </w:r>
      <w:r w:rsidR="00694CCF">
        <w:rPr>
          <w:rFonts w:asciiTheme="majorBidi" w:hAnsiTheme="majorBidi" w:cstheme="majorBidi"/>
        </w:rPr>
        <w:t>)</w:t>
      </w:r>
      <w:r w:rsidR="000D485D">
        <w:rPr>
          <w:rFonts w:asciiTheme="majorBidi" w:hAnsiTheme="majorBidi" w:cstheme="majorBidi"/>
        </w:rPr>
        <w:t xml:space="preserve"> km of </w:t>
      </w:r>
      <w:r w:rsidR="004C595A">
        <w:rPr>
          <w:rFonts w:asciiTheme="majorBidi" w:eastAsiaTheme="minorHAnsi" w:hAnsiTheme="majorBidi" w:cstheme="majorBidi"/>
        </w:rPr>
        <w:t>Routes</w:t>
      </w:r>
      <w:r w:rsidR="00534877">
        <w:rPr>
          <w:rFonts w:asciiTheme="majorBidi" w:hAnsiTheme="majorBidi" w:cstheme="majorBidi"/>
        </w:rPr>
        <w:t>;</w:t>
      </w:r>
      <w:bookmarkEnd w:id="498"/>
      <w:r w:rsidR="000D485D">
        <w:rPr>
          <w:rFonts w:asciiTheme="majorBidi" w:hAnsiTheme="majorBidi" w:cstheme="majorBidi"/>
        </w:rPr>
        <w:t xml:space="preserve"> </w:t>
      </w:r>
    </w:p>
    <w:p w:rsidR="00AA76AA" w:rsidRDefault="009B7BBE" w:rsidP="009B7BBE">
      <w:pPr>
        <w:pStyle w:val="Heading3"/>
        <w:suppressAutoHyphens/>
        <w:spacing w:line="240" w:lineRule="auto"/>
        <w:rPr>
          <w:rFonts w:asciiTheme="majorBidi" w:hAnsiTheme="majorBidi" w:cstheme="majorBidi"/>
        </w:rPr>
      </w:pPr>
      <w:r>
        <w:rPr>
          <w:rFonts w:asciiTheme="majorBidi" w:hAnsiTheme="majorBidi" w:cstheme="majorBidi"/>
        </w:rPr>
        <w:t>At least t</w:t>
      </w:r>
      <w:r w:rsidR="000D485D">
        <w:rPr>
          <w:rFonts w:asciiTheme="majorBidi" w:hAnsiTheme="majorBidi" w:cstheme="majorBidi"/>
        </w:rPr>
        <w:t xml:space="preserve">wo </w:t>
      </w:r>
      <w:r w:rsidR="00AA76AA">
        <w:rPr>
          <w:rFonts w:asciiTheme="majorBidi" w:hAnsiTheme="majorBidi" w:cstheme="majorBidi"/>
        </w:rPr>
        <w:t xml:space="preserve">(2) </w:t>
      </w:r>
      <w:r w:rsidR="000D485D">
        <w:rPr>
          <w:rFonts w:asciiTheme="majorBidi" w:hAnsiTheme="majorBidi" w:cstheme="majorBidi"/>
        </w:rPr>
        <w:t xml:space="preserve">of the referenced LRT or Metro Lines </w:t>
      </w:r>
      <w:r w:rsidR="005C5C99">
        <w:rPr>
          <w:rFonts w:asciiTheme="majorBidi" w:hAnsiTheme="majorBidi" w:cstheme="majorBidi"/>
        </w:rPr>
        <w:t>are</w:t>
      </w:r>
      <w:r w:rsidR="00AA76AA">
        <w:rPr>
          <w:rFonts w:asciiTheme="majorBidi" w:hAnsiTheme="majorBidi" w:cstheme="majorBidi"/>
        </w:rPr>
        <w:t xml:space="preserve"> in different cities;</w:t>
      </w:r>
      <w:r w:rsidR="00534877">
        <w:rPr>
          <w:rFonts w:asciiTheme="majorBidi" w:hAnsiTheme="majorBidi" w:cstheme="majorBidi"/>
        </w:rPr>
        <w:t xml:space="preserve"> and</w:t>
      </w:r>
    </w:p>
    <w:p w:rsidR="005C5C99" w:rsidRDefault="009B7BBE" w:rsidP="00EB08FA">
      <w:pPr>
        <w:pStyle w:val="Heading3"/>
        <w:suppressAutoHyphens/>
        <w:spacing w:line="240" w:lineRule="auto"/>
        <w:rPr>
          <w:rFonts w:asciiTheme="majorBidi" w:hAnsiTheme="majorBidi" w:cstheme="majorBidi"/>
        </w:rPr>
      </w:pPr>
      <w:r>
        <w:rPr>
          <w:rFonts w:asciiTheme="majorBidi" w:hAnsiTheme="majorBidi" w:cstheme="majorBidi"/>
        </w:rPr>
        <w:t>At least t</w:t>
      </w:r>
      <w:r w:rsidR="00AA76AA">
        <w:rPr>
          <w:rFonts w:asciiTheme="majorBidi" w:hAnsiTheme="majorBidi" w:cstheme="majorBidi"/>
        </w:rPr>
        <w:t xml:space="preserve">wo (2) of the referenced LRT or Metro Lines </w:t>
      </w:r>
      <w:r w:rsidR="00534877" w:rsidRPr="000843C4">
        <w:rPr>
          <w:rFonts w:asciiTheme="majorBidi" w:hAnsiTheme="majorBidi" w:cstheme="majorBidi"/>
        </w:rPr>
        <w:t xml:space="preserve">have been successfully operating for at least two </w:t>
      </w:r>
      <w:r w:rsidR="005C5C99" w:rsidRPr="000843C4">
        <w:rPr>
          <w:rFonts w:asciiTheme="majorBidi" w:hAnsiTheme="majorBidi" w:cstheme="majorBidi"/>
        </w:rPr>
        <w:t xml:space="preserve">(2) consecutive </w:t>
      </w:r>
      <w:r w:rsidR="00534877" w:rsidRPr="000843C4">
        <w:rPr>
          <w:rFonts w:asciiTheme="majorBidi" w:hAnsiTheme="majorBidi" w:cstheme="majorBidi"/>
        </w:rPr>
        <w:t xml:space="preserve">years following their </w:t>
      </w:r>
      <w:r w:rsidR="00A6359F">
        <w:rPr>
          <w:rFonts w:asciiTheme="majorBidi" w:hAnsiTheme="majorBidi" w:cstheme="majorBidi"/>
        </w:rPr>
        <w:t>C</w:t>
      </w:r>
      <w:r w:rsidR="00534877" w:rsidRPr="000843C4">
        <w:rPr>
          <w:rFonts w:asciiTheme="majorBidi" w:hAnsiTheme="majorBidi" w:cstheme="majorBidi"/>
        </w:rPr>
        <w:t>ompletion</w:t>
      </w:r>
      <w:r w:rsidR="000843C4">
        <w:rPr>
          <w:rFonts w:asciiTheme="majorBidi" w:hAnsiTheme="majorBidi" w:cstheme="majorBidi"/>
        </w:rPr>
        <w:t xml:space="preserve"> (including the Completion of the Design and Construction of Systems, as demonstrated pursuant to Section </w:t>
      </w:r>
      <w:r w:rsidR="00934D98">
        <w:rPr>
          <w:rFonts w:asciiTheme="majorBidi" w:hAnsiTheme="majorBidi" w:cstheme="majorBidi"/>
        </w:rPr>
        <w:fldChar w:fldCharType="begin"/>
      </w:r>
      <w:r w:rsidR="001D5311">
        <w:rPr>
          <w:rFonts w:asciiTheme="majorBidi" w:hAnsiTheme="majorBidi" w:cstheme="majorBidi"/>
        </w:rPr>
        <w:instrText xml:space="preserve"> REF _Ref469578345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4.1.1</w:t>
      </w:r>
      <w:r w:rsidR="00934D98">
        <w:rPr>
          <w:rFonts w:asciiTheme="majorBidi" w:hAnsiTheme="majorBidi" w:cstheme="majorBidi"/>
        </w:rPr>
        <w:fldChar w:fldCharType="end"/>
      </w:r>
      <w:r w:rsidR="000843C4">
        <w:rPr>
          <w:rFonts w:asciiTheme="majorBidi" w:hAnsiTheme="majorBidi" w:cstheme="majorBidi"/>
        </w:rPr>
        <w:t xml:space="preserve"> above).</w:t>
      </w:r>
      <w:r w:rsidR="000D485D">
        <w:rPr>
          <w:rFonts w:asciiTheme="majorBidi" w:hAnsiTheme="majorBidi" w:cstheme="majorBidi"/>
        </w:rPr>
        <w:t xml:space="preserve"> </w:t>
      </w:r>
    </w:p>
    <w:p w:rsidR="00F133AB" w:rsidRDefault="0011195A">
      <w:pPr>
        <w:pStyle w:val="Heading3"/>
        <w:numPr>
          <w:ilvl w:val="0"/>
          <w:numId w:val="0"/>
        </w:numPr>
        <w:suppressAutoHyphens/>
        <w:spacing w:line="240" w:lineRule="auto"/>
        <w:ind w:left="1134"/>
        <w:rPr>
          <w:rFonts w:asciiTheme="majorBidi" w:hAnsiTheme="majorBidi" w:cstheme="majorBidi"/>
        </w:rPr>
      </w:pPr>
      <w:r w:rsidRPr="001C460B">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7E69C1"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7E69C1">
        <w:rPr>
          <w:rFonts w:asciiTheme="majorBidi" w:eastAsiaTheme="minorHAnsi" w:hAnsiTheme="majorBidi" w:cstheme="majorBidi"/>
        </w:rPr>
        <w:instrText xml:space="preserve"> REF _Ref472174707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4.1</w:t>
      </w:r>
      <w:r w:rsidR="00934D98">
        <w:rPr>
          <w:rFonts w:asciiTheme="majorBidi" w:eastAsiaTheme="minorHAnsi" w:hAnsiTheme="majorBidi" w:cstheme="majorBidi"/>
        </w:rPr>
        <w:fldChar w:fldCharType="end"/>
      </w:r>
      <w:r w:rsidR="007E69C1">
        <w:rPr>
          <w:rFonts w:asciiTheme="majorBidi" w:eastAsiaTheme="minorHAnsi" w:hAnsiTheme="majorBidi" w:cstheme="majorBidi"/>
        </w:rPr>
        <w:t xml:space="preserve"> (</w:t>
      </w:r>
      <w:r w:rsidR="00921AC8">
        <w:fldChar w:fldCharType="begin"/>
      </w:r>
      <w:r w:rsidR="00921AC8">
        <w:instrText xml:space="preserve"> REF _Ref478847877 \h  \* MERGEFORMAT </w:instrText>
      </w:r>
      <w:r w:rsidR="00921AC8">
        <w:fldChar w:fldCharType="separate"/>
      </w:r>
      <w:r w:rsidR="00886F5A" w:rsidRPr="00886F5A">
        <w:rPr>
          <w:rFonts w:asciiTheme="majorBidi" w:hAnsiTheme="majorBidi" w:cstheme="majorBidi"/>
        </w:rPr>
        <w:t>Experience in the Design and Construction of Systems</w:t>
      </w:r>
      <w:r w:rsidR="00921AC8">
        <w:fldChar w:fldCharType="end"/>
      </w:r>
      <w:r w:rsidR="007E69C1">
        <w:rPr>
          <w:rFonts w:asciiTheme="majorBidi" w:eastAsiaTheme="minorHAnsi" w:hAnsiTheme="majorBidi" w:cstheme="majorBidi"/>
        </w:rPr>
        <w:t>)</w:t>
      </w:r>
      <w:r w:rsidR="007E69C1" w:rsidRPr="008D438C">
        <w:rPr>
          <w:rFonts w:asciiTheme="majorBidi" w:eastAsiaTheme="minorHAnsi" w:hAnsiTheme="majorBidi" w:cstheme="majorBidi"/>
        </w:rPr>
        <w:t xml:space="preserve">, </w:t>
      </w:r>
      <w:r w:rsidR="007E69C1">
        <w:rPr>
          <w:rFonts w:asciiTheme="majorBidi" w:eastAsiaTheme="minorHAnsi" w:hAnsiTheme="majorBidi" w:cstheme="majorBidi"/>
        </w:rPr>
        <w:t xml:space="preserve">the </w:t>
      </w:r>
      <w:r w:rsidR="00E60F98" w:rsidRPr="00C56564">
        <w:t xml:space="preserve">Experience Provider </w:t>
      </w:r>
      <w:r w:rsidR="007E69C1" w:rsidRPr="008D438C">
        <w:rPr>
          <w:rFonts w:asciiTheme="majorBidi" w:eastAsiaTheme="minorHAnsi" w:hAnsiTheme="majorBidi" w:cstheme="majorBidi"/>
        </w:rPr>
        <w:t xml:space="preserve">shall complete, execute and submit </w:t>
      </w:r>
      <w:r w:rsidR="007E69C1" w:rsidRPr="00FF11F0">
        <w:rPr>
          <w:rFonts w:asciiTheme="majorBidi" w:eastAsiaTheme="minorHAnsi" w:hAnsiTheme="majorBidi" w:cstheme="majorBidi"/>
          <w:u w:val="single"/>
        </w:rPr>
        <w:t>Pre-Qualification Form [</w:t>
      </w:r>
      <w:r w:rsidR="007E69C1">
        <w:rPr>
          <w:rFonts w:asciiTheme="majorBidi" w:eastAsiaTheme="minorHAnsi" w:hAnsiTheme="majorBidi" w:cstheme="majorBidi"/>
          <w:u w:val="single"/>
        </w:rPr>
        <w:t>“6”</w:t>
      </w:r>
      <w:r w:rsidR="007E69C1" w:rsidRPr="00FF11F0">
        <w:rPr>
          <w:rFonts w:asciiTheme="majorBidi" w:eastAsiaTheme="minorHAnsi" w:hAnsiTheme="majorBidi" w:cstheme="majorBidi"/>
          <w:u w:val="single"/>
        </w:rPr>
        <w:t>]</w:t>
      </w:r>
      <w:r w:rsidR="007E69C1" w:rsidRPr="008D438C">
        <w:rPr>
          <w:rFonts w:asciiTheme="majorBidi" w:eastAsiaTheme="minorHAnsi" w:hAnsiTheme="majorBidi" w:cstheme="majorBidi"/>
        </w:rPr>
        <w:t>.</w:t>
      </w:r>
      <w:r w:rsidR="007E69C1">
        <w:rPr>
          <w:rFonts w:asciiTheme="majorBidi" w:hAnsiTheme="majorBidi" w:cstheme="majorBidi"/>
        </w:rPr>
        <w:t xml:space="preserve"> </w:t>
      </w:r>
    </w:p>
    <w:p w:rsidR="0007005E" w:rsidRDefault="00B702C1">
      <w:pPr>
        <w:pStyle w:val="Heading1"/>
        <w:numPr>
          <w:ilvl w:val="1"/>
          <w:numId w:val="2"/>
        </w:numPr>
        <w:suppressAutoHyphens/>
        <w:spacing w:line="240" w:lineRule="auto"/>
        <w:rPr>
          <w:rFonts w:asciiTheme="majorBidi" w:hAnsiTheme="majorBidi" w:cstheme="majorBidi"/>
          <w:b/>
          <w:bCs/>
        </w:rPr>
      </w:pPr>
      <w:bookmarkStart w:id="499" w:name="_Toc469226935"/>
      <w:bookmarkStart w:id="500" w:name="_Toc469230731"/>
      <w:bookmarkStart w:id="501" w:name="_Toc469231251"/>
      <w:bookmarkStart w:id="502" w:name="_Ref472174661"/>
      <w:bookmarkStart w:id="503" w:name="_Ref478847137"/>
      <w:bookmarkStart w:id="504" w:name="_Ref478847907"/>
      <w:bookmarkStart w:id="505" w:name="_Toc479517485"/>
      <w:r>
        <w:rPr>
          <w:rFonts w:asciiTheme="majorBidi" w:hAnsiTheme="majorBidi" w:cstheme="majorBidi"/>
          <w:b/>
          <w:bCs/>
        </w:rPr>
        <w:t xml:space="preserve">Experience in the </w:t>
      </w:r>
      <w:r w:rsidR="005C5C99">
        <w:rPr>
          <w:rFonts w:asciiTheme="majorBidi" w:hAnsiTheme="majorBidi" w:cstheme="majorBidi"/>
          <w:b/>
          <w:bCs/>
        </w:rPr>
        <w:t>Construction of Track-Way</w:t>
      </w:r>
      <w:bookmarkEnd w:id="499"/>
      <w:bookmarkEnd w:id="500"/>
      <w:bookmarkEnd w:id="501"/>
      <w:bookmarkEnd w:id="502"/>
      <w:bookmarkEnd w:id="503"/>
      <w:bookmarkEnd w:id="504"/>
      <w:bookmarkEnd w:id="505"/>
      <w:r>
        <w:rPr>
          <w:rFonts w:asciiTheme="majorBidi" w:hAnsiTheme="majorBidi" w:cstheme="majorBidi"/>
          <w:b/>
          <w:bCs/>
        </w:rPr>
        <w:t xml:space="preserve"> </w:t>
      </w:r>
    </w:p>
    <w:p w:rsidR="00036FC0" w:rsidRDefault="005C5C99" w:rsidP="00C56564">
      <w:pPr>
        <w:pStyle w:val="10"/>
        <w:suppressAutoHyphens/>
      </w:pPr>
      <w:bookmarkStart w:id="506" w:name="_Toc469226936"/>
      <w:bookmarkStart w:id="507" w:name="_Toc469230732"/>
      <w:r w:rsidRPr="00C56564">
        <w:t xml:space="preserve">Each Participant is required to demonstrate that an Experience Provider on its behalf has, during the ten (10) years immediately preceding the </w:t>
      </w:r>
      <w:r>
        <w:t>Pre-Qualification Submission Date</w:t>
      </w:r>
      <w:r w:rsidR="00036FC0">
        <w:t>:</w:t>
      </w:r>
      <w:bookmarkEnd w:id="506"/>
      <w:bookmarkEnd w:id="507"/>
    </w:p>
    <w:p w:rsidR="005C5C99" w:rsidRPr="003B70AD" w:rsidRDefault="00036FC0">
      <w:pPr>
        <w:pStyle w:val="Heading3"/>
      </w:pPr>
      <w:bookmarkStart w:id="508" w:name="_Ref469578508"/>
      <w:r w:rsidRPr="003B70AD">
        <w:t>Completed</w:t>
      </w:r>
      <w:r w:rsidR="005C5C99" w:rsidRPr="003B70AD">
        <w:t>, as a Main Contractor under an EPC</w:t>
      </w:r>
      <w:r w:rsidR="009E3617">
        <w:t xml:space="preserve"> Contract</w:t>
      </w:r>
      <w:r w:rsidR="001D5311" w:rsidRPr="003B70AD">
        <w:t>,</w:t>
      </w:r>
      <w:r w:rsidR="005C5C99" w:rsidRPr="003B70AD">
        <w:t xml:space="preserve"> a Design Build</w:t>
      </w:r>
      <w:r w:rsidR="009E3617" w:rsidRPr="003B70AD">
        <w:t xml:space="preserve"> </w:t>
      </w:r>
      <w:r w:rsidR="009E3617">
        <w:t>Contract</w:t>
      </w:r>
      <w:r w:rsidR="005C5C99">
        <w:t xml:space="preserve"> </w:t>
      </w:r>
      <w:r w:rsidR="001D5311" w:rsidRPr="003B70AD">
        <w:t xml:space="preserve">or a Construction </w:t>
      </w:r>
      <w:r w:rsidR="005C5C99" w:rsidRPr="003B70AD">
        <w:t xml:space="preserve">Contract, </w:t>
      </w:r>
      <w:r w:rsidR="00694CCF">
        <w:t xml:space="preserve">the Design and Construction of </w:t>
      </w:r>
      <w:r w:rsidR="005C5C99" w:rsidRPr="003B70AD">
        <w:t>Track</w:t>
      </w:r>
      <w:r w:rsidR="00FF7F97">
        <w:t>-w</w:t>
      </w:r>
      <w:r w:rsidR="005C5C99">
        <w:t>ay</w:t>
      </w:r>
      <w:r w:rsidR="005C5C99" w:rsidRPr="003B70AD">
        <w:t xml:space="preserve"> Works for at least three (3) LRT or Metro Lines, each of which consist</w:t>
      </w:r>
      <w:r w:rsidR="00681C6D" w:rsidRPr="003B70AD">
        <w:t>ing</w:t>
      </w:r>
      <w:r w:rsidR="005C5C99" w:rsidRPr="003B70AD">
        <w:t xml:space="preserve"> of not less than</w:t>
      </w:r>
      <w:r w:rsidR="00694CCF">
        <w:t xml:space="preserve"> twelve (</w:t>
      </w:r>
      <w:r w:rsidR="005C5C99" w:rsidRPr="003B70AD">
        <w:t>12</w:t>
      </w:r>
      <w:r w:rsidR="00694CCF">
        <w:t>)</w:t>
      </w:r>
      <w:r w:rsidR="005C5C99" w:rsidRPr="003B70AD">
        <w:t xml:space="preserve"> km of </w:t>
      </w:r>
      <w:r w:rsidR="004C595A">
        <w:rPr>
          <w:rFonts w:asciiTheme="majorBidi" w:eastAsiaTheme="minorHAnsi" w:hAnsiTheme="majorBidi" w:cstheme="majorBidi"/>
        </w:rPr>
        <w:t>Routes</w:t>
      </w:r>
      <w:r w:rsidR="005C5C99" w:rsidRPr="003B70AD">
        <w:t>; and</w:t>
      </w:r>
      <w:bookmarkEnd w:id="508"/>
      <w:r w:rsidR="005C5C99" w:rsidRPr="003B70AD">
        <w:t xml:space="preserve"> </w:t>
      </w:r>
    </w:p>
    <w:p w:rsidR="005C5C99" w:rsidRDefault="009B7BBE" w:rsidP="003114FD">
      <w:pPr>
        <w:pStyle w:val="Heading3"/>
        <w:suppressAutoHyphens/>
        <w:spacing w:line="240" w:lineRule="auto"/>
        <w:rPr>
          <w:rFonts w:asciiTheme="majorBidi" w:hAnsiTheme="majorBidi" w:cstheme="majorBidi"/>
        </w:rPr>
      </w:pPr>
      <w:r>
        <w:rPr>
          <w:rFonts w:asciiTheme="majorBidi" w:hAnsiTheme="majorBidi" w:cstheme="majorBidi"/>
        </w:rPr>
        <w:t>At least t</w:t>
      </w:r>
      <w:r w:rsidR="005C5C99">
        <w:rPr>
          <w:rFonts w:asciiTheme="majorBidi" w:hAnsiTheme="majorBidi" w:cstheme="majorBidi"/>
        </w:rPr>
        <w:t>wo (2) of the referenced LRT or Metro Lines are in different cities; and</w:t>
      </w:r>
      <w:r w:rsidR="00FF7F97">
        <w:rPr>
          <w:rFonts w:asciiTheme="majorBidi" w:hAnsiTheme="majorBidi" w:cstheme="majorBidi"/>
        </w:rPr>
        <w:t xml:space="preserve"> </w:t>
      </w:r>
    </w:p>
    <w:p w:rsidR="00694CCF" w:rsidRDefault="009B7BBE" w:rsidP="00EB08FA">
      <w:pPr>
        <w:pStyle w:val="Heading3"/>
        <w:suppressAutoHyphens/>
        <w:spacing w:line="240" w:lineRule="auto"/>
        <w:rPr>
          <w:rFonts w:asciiTheme="majorBidi" w:hAnsiTheme="majorBidi" w:cstheme="majorBidi"/>
        </w:rPr>
      </w:pPr>
      <w:r>
        <w:rPr>
          <w:rFonts w:asciiTheme="majorBidi" w:hAnsiTheme="majorBidi" w:cstheme="majorBidi"/>
        </w:rPr>
        <w:t>At least t</w:t>
      </w:r>
      <w:r w:rsidR="005C5C99">
        <w:rPr>
          <w:rFonts w:asciiTheme="majorBidi" w:hAnsiTheme="majorBidi" w:cstheme="majorBidi"/>
        </w:rPr>
        <w:t xml:space="preserve">wo (2) of the referenced LRT or Metro Lines </w:t>
      </w:r>
      <w:r w:rsidR="005C5C99" w:rsidRPr="003D4FB8">
        <w:rPr>
          <w:rFonts w:asciiTheme="majorBidi" w:hAnsiTheme="majorBidi" w:cstheme="majorBidi"/>
        </w:rPr>
        <w:t xml:space="preserve">have been successfully operating for at least two (2) consecutive years following their </w:t>
      </w:r>
      <w:r w:rsidR="00F1441E" w:rsidRPr="003D4FB8">
        <w:rPr>
          <w:rFonts w:asciiTheme="majorBidi" w:hAnsiTheme="majorBidi" w:cstheme="majorBidi"/>
        </w:rPr>
        <w:t>Completion</w:t>
      </w:r>
      <w:r w:rsidR="00F1441E">
        <w:rPr>
          <w:rFonts w:asciiTheme="majorBidi" w:hAnsiTheme="majorBidi" w:cstheme="majorBidi"/>
        </w:rPr>
        <w:t xml:space="preserve"> </w:t>
      </w:r>
      <w:r w:rsidR="003D4FB8">
        <w:rPr>
          <w:rFonts w:asciiTheme="majorBidi" w:hAnsiTheme="majorBidi" w:cstheme="majorBidi"/>
        </w:rPr>
        <w:t>(including the Completion of the Track</w:t>
      </w:r>
      <w:r w:rsidR="00FF7F97">
        <w:rPr>
          <w:rFonts w:asciiTheme="majorBidi" w:hAnsiTheme="majorBidi" w:cstheme="majorBidi"/>
        </w:rPr>
        <w:t>-w</w:t>
      </w:r>
      <w:r w:rsidR="003D4FB8">
        <w:rPr>
          <w:rFonts w:asciiTheme="majorBidi" w:hAnsiTheme="majorBidi" w:cstheme="majorBidi"/>
        </w:rPr>
        <w:t xml:space="preserve">ay Works, as demonstrated pursuant to Section </w:t>
      </w:r>
      <w:r w:rsidR="00934D98">
        <w:rPr>
          <w:rFonts w:asciiTheme="majorBidi" w:hAnsiTheme="majorBidi" w:cstheme="majorBidi"/>
        </w:rPr>
        <w:fldChar w:fldCharType="begin"/>
      </w:r>
      <w:r w:rsidR="00F1441E">
        <w:rPr>
          <w:rFonts w:asciiTheme="majorBidi" w:hAnsiTheme="majorBidi" w:cstheme="majorBidi"/>
        </w:rPr>
        <w:instrText xml:space="preserve"> REF _Ref469578508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4.2.1</w:t>
      </w:r>
      <w:r w:rsidR="00934D98">
        <w:rPr>
          <w:rFonts w:asciiTheme="majorBidi" w:hAnsiTheme="majorBidi" w:cstheme="majorBidi"/>
        </w:rPr>
        <w:fldChar w:fldCharType="end"/>
      </w:r>
      <w:r w:rsidR="003D4FB8">
        <w:rPr>
          <w:rFonts w:asciiTheme="majorBidi" w:hAnsiTheme="majorBidi" w:cstheme="majorBidi"/>
        </w:rPr>
        <w:t xml:space="preserve"> above).</w:t>
      </w:r>
    </w:p>
    <w:p w:rsidR="00F133AB" w:rsidRDefault="007E69C1">
      <w:pPr>
        <w:pStyle w:val="Heading1"/>
        <w:numPr>
          <w:ilvl w:val="0"/>
          <w:numId w:val="0"/>
        </w:numPr>
        <w:suppressAutoHyphens/>
        <w:spacing w:line="240" w:lineRule="auto"/>
        <w:ind w:left="1134"/>
        <w:rPr>
          <w:rFonts w:asciiTheme="majorBidi" w:hAnsiTheme="majorBidi" w:cstheme="majorBidi"/>
          <w:b/>
          <w:bCs/>
        </w:rPr>
      </w:pPr>
      <w:r w:rsidRPr="007E69C1">
        <w:rPr>
          <w:rFonts w:asciiTheme="majorBidi" w:eastAsiaTheme="minorHAnsi" w:hAnsiTheme="majorBidi" w:cstheme="majorBidi"/>
        </w:rPr>
        <w:t xml:space="preserve"> </w:t>
      </w:r>
      <w:bookmarkStart w:id="509" w:name="_Toc478843293"/>
      <w:bookmarkStart w:id="510" w:name="_Toc478884494"/>
      <w:bookmarkStart w:id="511" w:name="_Toc479517486"/>
      <w:r w:rsidR="0011195A" w:rsidRPr="002A5DC4">
        <w:rPr>
          <w:rFonts w:asciiTheme="majorBidi" w:eastAsiaTheme="minorHAnsi" w:hAnsiTheme="majorBidi" w:cstheme="majorBidi"/>
          <w:b/>
          <w:bCs/>
          <w:u w:val="single"/>
        </w:rPr>
        <w:t>Form of Submission</w:t>
      </w:r>
      <w:r w:rsidR="0011195A">
        <w:rPr>
          <w:rFonts w:asciiTheme="majorBidi" w:eastAsiaTheme="minorHAnsi" w:hAnsiTheme="majorBidi" w:cstheme="majorBidi"/>
        </w:rPr>
        <w:t xml:space="preserve"> - </w:t>
      </w:r>
      <w:r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Pr>
          <w:rFonts w:asciiTheme="majorBidi" w:eastAsiaTheme="minorHAnsi" w:hAnsiTheme="majorBidi" w:cstheme="majorBidi"/>
        </w:rPr>
        <w:instrText xml:space="preserve"> REF _Ref472174661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4.2</w:t>
      </w:r>
      <w:r w:rsidR="00934D98">
        <w:rPr>
          <w:rFonts w:asciiTheme="majorBidi" w:eastAsiaTheme="minorHAnsi" w:hAnsiTheme="majorBidi" w:cstheme="majorBidi"/>
        </w:rPr>
        <w:fldChar w:fldCharType="end"/>
      </w:r>
      <w:r>
        <w:rPr>
          <w:rFonts w:asciiTheme="majorBidi" w:eastAsiaTheme="minorHAnsi" w:hAnsiTheme="majorBidi" w:cstheme="majorBidi"/>
        </w:rPr>
        <w:t xml:space="preserve"> (</w:t>
      </w:r>
      <w:r w:rsidR="00921AC8">
        <w:fldChar w:fldCharType="begin"/>
      </w:r>
      <w:r w:rsidR="00921AC8">
        <w:instrText xml:space="preserve"> REF _Ref478847907 \h  \* MERGEFORMAT </w:instrText>
      </w:r>
      <w:r w:rsidR="00921AC8">
        <w:fldChar w:fldCharType="separate"/>
      </w:r>
      <w:r w:rsidR="00886F5A" w:rsidRPr="00886F5A">
        <w:rPr>
          <w:rFonts w:asciiTheme="majorBidi" w:hAnsiTheme="majorBidi" w:cstheme="majorBidi"/>
        </w:rPr>
        <w:t>Experience in the Construction of Track-Way</w:t>
      </w:r>
      <w:r w:rsidR="00921AC8">
        <w:fldChar w:fldCharType="end"/>
      </w:r>
      <w:r>
        <w:rPr>
          <w:rFonts w:asciiTheme="majorBidi" w:eastAsiaTheme="minorHAnsi" w:hAnsiTheme="majorBidi" w:cstheme="majorBidi"/>
        </w:rPr>
        <w:t>)</w:t>
      </w:r>
      <w:r w:rsidRPr="008D438C">
        <w:rPr>
          <w:rFonts w:asciiTheme="majorBidi" w:eastAsiaTheme="minorHAnsi" w:hAnsiTheme="majorBidi" w:cstheme="majorBidi"/>
        </w:rPr>
        <w:t xml:space="preserve">, </w:t>
      </w:r>
      <w:r>
        <w:rPr>
          <w:rFonts w:asciiTheme="majorBidi" w:eastAsiaTheme="minorHAnsi" w:hAnsiTheme="majorBidi" w:cstheme="majorBidi"/>
        </w:rPr>
        <w:t xml:space="preserve">the </w:t>
      </w:r>
      <w:r w:rsidR="00E60F98" w:rsidRPr="00C56564">
        <w:t xml:space="preserve">Experience Provider </w:t>
      </w:r>
      <w:r w:rsidRPr="008D438C">
        <w:rPr>
          <w:rFonts w:asciiTheme="majorBidi" w:eastAsiaTheme="minorHAnsi" w:hAnsiTheme="majorBidi" w:cstheme="majorBidi"/>
        </w:rPr>
        <w:t xml:space="preserve">shall complete, execute and submit </w:t>
      </w:r>
      <w:r w:rsidRPr="00FF11F0">
        <w:rPr>
          <w:rFonts w:asciiTheme="majorBidi" w:eastAsiaTheme="minorHAnsi" w:hAnsiTheme="majorBidi" w:cstheme="majorBidi"/>
          <w:u w:val="single"/>
        </w:rPr>
        <w:t>Pre-Qualification Form [</w:t>
      </w:r>
      <w:r>
        <w:rPr>
          <w:rFonts w:asciiTheme="majorBidi" w:eastAsiaTheme="minorHAnsi" w:hAnsiTheme="majorBidi" w:cstheme="majorBidi"/>
          <w:u w:val="single"/>
        </w:rPr>
        <w:t>“</w:t>
      </w:r>
      <w:r w:rsidR="00483D1E">
        <w:rPr>
          <w:rFonts w:asciiTheme="majorBidi" w:eastAsiaTheme="minorHAnsi" w:hAnsiTheme="majorBidi" w:cstheme="majorBidi"/>
          <w:u w:val="single"/>
        </w:rPr>
        <w:t>7</w:t>
      </w:r>
      <w:r>
        <w:rPr>
          <w:rFonts w:asciiTheme="majorBidi" w:eastAsiaTheme="minorHAnsi" w:hAnsiTheme="majorBidi" w:cstheme="majorBidi"/>
          <w:u w:val="single"/>
        </w:rPr>
        <w:t>”</w:t>
      </w:r>
      <w:r w:rsidRPr="00FF11F0">
        <w:rPr>
          <w:rFonts w:asciiTheme="majorBidi" w:eastAsiaTheme="minorHAnsi" w:hAnsiTheme="majorBidi" w:cstheme="majorBidi"/>
          <w:u w:val="single"/>
        </w:rPr>
        <w:t>]</w:t>
      </w:r>
      <w:r w:rsidRPr="008D438C">
        <w:rPr>
          <w:rFonts w:asciiTheme="majorBidi" w:eastAsiaTheme="minorHAnsi" w:hAnsiTheme="majorBidi" w:cstheme="majorBidi"/>
        </w:rPr>
        <w:t>.</w:t>
      </w:r>
      <w:bookmarkStart w:id="512" w:name="_Toc469226937"/>
      <w:bookmarkStart w:id="513" w:name="_Toc469230733"/>
      <w:bookmarkStart w:id="514" w:name="_Toc469231252"/>
      <w:bookmarkStart w:id="515" w:name="_Ref472179499"/>
      <w:bookmarkEnd w:id="509"/>
      <w:bookmarkEnd w:id="510"/>
      <w:bookmarkEnd w:id="511"/>
    </w:p>
    <w:p w:rsidR="005C5C99" w:rsidRDefault="005C5C99" w:rsidP="00294292">
      <w:pPr>
        <w:pStyle w:val="Heading1"/>
        <w:numPr>
          <w:ilvl w:val="1"/>
          <w:numId w:val="2"/>
        </w:numPr>
        <w:suppressAutoHyphens/>
        <w:spacing w:line="240" w:lineRule="auto"/>
        <w:rPr>
          <w:rFonts w:asciiTheme="majorBidi" w:hAnsiTheme="majorBidi" w:cstheme="majorBidi"/>
          <w:b/>
          <w:bCs/>
        </w:rPr>
      </w:pPr>
      <w:bookmarkStart w:id="516" w:name="_Ref478640959"/>
      <w:bookmarkStart w:id="517" w:name="_Toc479517487"/>
      <w:r>
        <w:rPr>
          <w:rFonts w:asciiTheme="majorBidi" w:hAnsiTheme="majorBidi" w:cstheme="majorBidi"/>
          <w:b/>
          <w:bCs/>
        </w:rPr>
        <w:t xml:space="preserve">Integration </w:t>
      </w:r>
      <w:r w:rsidR="00B702C1">
        <w:rPr>
          <w:rFonts w:asciiTheme="majorBidi" w:hAnsiTheme="majorBidi" w:cstheme="majorBidi"/>
          <w:b/>
          <w:bCs/>
        </w:rPr>
        <w:t>Experience</w:t>
      </w:r>
      <w:bookmarkEnd w:id="512"/>
      <w:bookmarkEnd w:id="513"/>
      <w:bookmarkEnd w:id="514"/>
      <w:bookmarkEnd w:id="515"/>
      <w:bookmarkEnd w:id="516"/>
      <w:bookmarkEnd w:id="517"/>
    </w:p>
    <w:p w:rsidR="008248B5" w:rsidRPr="00C56564" w:rsidRDefault="004B6844" w:rsidP="00CA68DE">
      <w:pPr>
        <w:pStyle w:val="10"/>
        <w:suppressAutoHyphens/>
      </w:pPr>
      <w:bookmarkStart w:id="518" w:name="_Toc469226938"/>
      <w:bookmarkStart w:id="519" w:name="_Toc469230734"/>
      <w:r w:rsidRPr="00C56564">
        <w:t>Each Participant is required to demonstrate that an Experience Provider on its behalf</w:t>
      </w:r>
      <w:r w:rsidR="00CA68DE">
        <w:t xml:space="preserve"> was</w:t>
      </w:r>
      <w:r w:rsidRPr="00C56564">
        <w:t xml:space="preserve">, during the ten (10) years immediately preceding the </w:t>
      </w:r>
      <w:r>
        <w:t>Pre-Qualification Submission Date</w:t>
      </w:r>
      <w:r w:rsidR="008248B5" w:rsidRPr="00C56564">
        <w:t>:</w:t>
      </w:r>
      <w:bookmarkEnd w:id="518"/>
      <w:bookmarkEnd w:id="519"/>
    </w:p>
    <w:p w:rsidR="004B6844" w:rsidRPr="00673D3A" w:rsidRDefault="00CA68DE" w:rsidP="003B70AD">
      <w:pPr>
        <w:pStyle w:val="Heading3"/>
      </w:pPr>
      <w:bookmarkStart w:id="520" w:name="_Ref471146489"/>
      <w:r w:rsidRPr="003B70AD">
        <w:t>Primarily</w:t>
      </w:r>
      <w:r w:rsidR="00970D1C" w:rsidRPr="003B70AD">
        <w:t xml:space="preserve"> responsible for the Integration of</w:t>
      </w:r>
      <w:r w:rsidR="009E3617" w:rsidRPr="003B70AD">
        <w:t xml:space="preserve"> at least </w:t>
      </w:r>
      <w:r w:rsidR="009E3617">
        <w:t>two (2</w:t>
      </w:r>
      <w:r w:rsidR="009E3617" w:rsidRPr="003B70AD">
        <w:t>) LRT or Metro Line projects</w:t>
      </w:r>
      <w:r w:rsidR="00346467" w:rsidRPr="003B70AD">
        <w:t xml:space="preserve"> </w:t>
      </w:r>
      <w:r w:rsidR="00346467">
        <w:t>(</w:t>
      </w:r>
      <w:r w:rsidR="00346467" w:rsidRPr="003B70AD">
        <w:t xml:space="preserve">which </w:t>
      </w:r>
      <w:r w:rsidR="00346467">
        <w:t>were</w:t>
      </w:r>
      <w:r w:rsidR="00346467" w:rsidRPr="003B70AD">
        <w:t xml:space="preserve"> Completed</w:t>
      </w:r>
      <w:r w:rsidR="00346467">
        <w:t>)</w:t>
      </w:r>
      <w:r w:rsidR="006B4906" w:rsidRPr="006B4906">
        <w:rPr>
          <w:rFonts w:asciiTheme="majorBidi" w:hAnsiTheme="majorBidi" w:cstheme="majorBidi"/>
        </w:rPr>
        <w:t xml:space="preserve">, cumulating at least </w:t>
      </w:r>
      <w:r w:rsidR="003114FD">
        <w:rPr>
          <w:rFonts w:asciiTheme="majorBidi" w:hAnsiTheme="majorBidi" w:cstheme="majorBidi"/>
        </w:rPr>
        <w:t>twenty (</w:t>
      </w:r>
      <w:r w:rsidR="006B4906" w:rsidRPr="006B4906">
        <w:rPr>
          <w:rFonts w:asciiTheme="majorBidi" w:hAnsiTheme="majorBidi" w:cstheme="majorBidi"/>
        </w:rPr>
        <w:t>20</w:t>
      </w:r>
      <w:r w:rsidR="003114FD">
        <w:rPr>
          <w:rFonts w:asciiTheme="majorBidi" w:hAnsiTheme="majorBidi" w:cstheme="majorBidi"/>
        </w:rPr>
        <w:t>)</w:t>
      </w:r>
      <w:r w:rsidR="006B4906" w:rsidRPr="006B4906">
        <w:rPr>
          <w:rFonts w:asciiTheme="majorBidi" w:hAnsiTheme="majorBidi" w:cstheme="majorBidi"/>
        </w:rPr>
        <w:t xml:space="preserve"> km of </w:t>
      </w:r>
      <w:r w:rsidR="004C595A">
        <w:rPr>
          <w:rFonts w:asciiTheme="majorBidi" w:eastAsiaTheme="minorHAnsi" w:hAnsiTheme="majorBidi" w:cstheme="majorBidi"/>
        </w:rPr>
        <w:t>Routes</w:t>
      </w:r>
      <w:r w:rsidR="008248B5">
        <w:t xml:space="preserve"> </w:t>
      </w:r>
      <w:r w:rsidR="009E3617">
        <w:t>in</w:t>
      </w:r>
      <w:r w:rsidR="006B4906">
        <w:t xml:space="preserve"> </w:t>
      </w:r>
      <w:r w:rsidR="003114FD">
        <w:t xml:space="preserve">at </w:t>
      </w:r>
      <w:r w:rsidR="006B4906">
        <w:t>least</w:t>
      </w:r>
      <w:r w:rsidR="003114FD">
        <w:t xml:space="preserve"> two</w:t>
      </w:r>
      <w:r w:rsidR="006B4906">
        <w:t xml:space="preserve"> </w:t>
      </w:r>
      <w:r w:rsidR="003114FD">
        <w:t>(</w:t>
      </w:r>
      <w:r w:rsidR="006B4906">
        <w:t>2</w:t>
      </w:r>
      <w:r w:rsidR="003114FD">
        <w:t>)</w:t>
      </w:r>
      <w:r w:rsidR="006B4906">
        <w:t xml:space="preserve"> different cit</w:t>
      </w:r>
      <w:r w:rsidR="00C62B55">
        <w:t>ies</w:t>
      </w:r>
      <w:r w:rsidR="004B6844">
        <w:t>;</w:t>
      </w:r>
      <w:bookmarkEnd w:id="520"/>
      <w:r w:rsidR="004B6844" w:rsidRPr="00673D3A">
        <w:t xml:space="preserve"> </w:t>
      </w:r>
    </w:p>
    <w:p w:rsidR="004B6844" w:rsidRPr="001F7795" w:rsidRDefault="003114FD">
      <w:pPr>
        <w:pStyle w:val="Heading3"/>
        <w:suppressAutoHyphens/>
        <w:spacing w:line="240" w:lineRule="auto"/>
        <w:rPr>
          <w:rFonts w:asciiTheme="majorBidi" w:hAnsiTheme="majorBidi" w:cstheme="majorBidi"/>
        </w:rPr>
      </w:pPr>
      <w:bookmarkStart w:id="521" w:name="_Ref471146502"/>
      <w:r w:rsidRPr="001F7795">
        <w:rPr>
          <w:rFonts w:asciiTheme="majorBidi" w:hAnsiTheme="majorBidi" w:cstheme="majorBidi"/>
        </w:rPr>
        <w:lastRenderedPageBreak/>
        <w:t>Primarily responsible for the Integration of at least o</w:t>
      </w:r>
      <w:r w:rsidR="004B6844" w:rsidRPr="001F7795">
        <w:rPr>
          <w:rFonts w:asciiTheme="majorBidi" w:hAnsiTheme="majorBidi" w:cstheme="majorBidi"/>
        </w:rPr>
        <w:t xml:space="preserve">ne (1) </w:t>
      </w:r>
      <w:r w:rsidR="005371E6" w:rsidRPr="001F7795">
        <w:rPr>
          <w:rFonts w:asciiTheme="majorBidi" w:hAnsiTheme="majorBidi" w:cstheme="majorBidi"/>
        </w:rPr>
        <w:t>project</w:t>
      </w:r>
      <w:r w:rsidR="004B6844" w:rsidRPr="001F7795">
        <w:rPr>
          <w:rFonts w:asciiTheme="majorBidi" w:hAnsiTheme="majorBidi" w:cstheme="majorBidi"/>
        </w:rPr>
        <w:t xml:space="preserve"> </w:t>
      </w:r>
      <w:r w:rsidR="005371E6" w:rsidRPr="001F7795">
        <w:rPr>
          <w:rFonts w:asciiTheme="majorBidi" w:hAnsiTheme="majorBidi" w:cstheme="majorBidi"/>
        </w:rPr>
        <w:t>for an expansion (connection</w:t>
      </w:r>
      <w:r w:rsidR="001F7795" w:rsidRPr="00673D3A">
        <w:rPr>
          <w:rFonts w:asciiTheme="majorBidi" w:hAnsiTheme="majorBidi" w:cstheme="majorBidi"/>
        </w:rPr>
        <w:t xml:space="preserve"> of a new Route</w:t>
      </w:r>
      <w:r w:rsidR="009A7B6A" w:rsidRPr="001F7795">
        <w:rPr>
          <w:rFonts w:asciiTheme="majorBidi" w:hAnsiTheme="majorBidi" w:cstheme="majorBidi"/>
        </w:rPr>
        <w:t xml:space="preserve"> to an existing</w:t>
      </w:r>
      <w:r w:rsidR="001F7795" w:rsidRPr="00673D3A">
        <w:rPr>
          <w:rFonts w:asciiTheme="majorBidi" w:hAnsiTheme="majorBidi" w:cstheme="majorBidi"/>
        </w:rPr>
        <w:t xml:space="preserve"> Route</w:t>
      </w:r>
      <w:r w:rsidR="009A7B6A" w:rsidRPr="001F7795">
        <w:rPr>
          <w:rFonts w:asciiTheme="majorBidi" w:hAnsiTheme="majorBidi" w:cstheme="majorBidi"/>
        </w:rPr>
        <w:t xml:space="preserve"> </w:t>
      </w:r>
      <w:r w:rsidR="005371E6" w:rsidRPr="001F7795">
        <w:rPr>
          <w:rFonts w:asciiTheme="majorBidi" w:hAnsiTheme="majorBidi" w:cstheme="majorBidi"/>
        </w:rPr>
        <w:t>or extension</w:t>
      </w:r>
      <w:r w:rsidR="009A7B6A" w:rsidRPr="001F7795">
        <w:rPr>
          <w:rFonts w:asciiTheme="majorBidi" w:hAnsiTheme="majorBidi" w:cstheme="majorBidi"/>
        </w:rPr>
        <w:t xml:space="preserve"> of an existing </w:t>
      </w:r>
      <w:r w:rsidR="001F7795" w:rsidRPr="001F7795">
        <w:rPr>
          <w:rFonts w:asciiTheme="majorBidi" w:hAnsiTheme="majorBidi" w:cstheme="majorBidi"/>
        </w:rPr>
        <w:t>Route</w:t>
      </w:r>
      <w:r w:rsidR="005371E6" w:rsidRPr="001F7795">
        <w:rPr>
          <w:rFonts w:asciiTheme="majorBidi" w:hAnsiTheme="majorBidi" w:cstheme="majorBidi"/>
        </w:rPr>
        <w:t>)</w:t>
      </w:r>
      <w:r w:rsidR="00673D3A">
        <w:rPr>
          <w:rFonts w:asciiTheme="majorBidi" w:hAnsiTheme="majorBidi" w:cstheme="majorBidi"/>
        </w:rPr>
        <w:t>,</w:t>
      </w:r>
      <w:r w:rsidR="005371E6" w:rsidRPr="001F7795">
        <w:rPr>
          <w:rFonts w:asciiTheme="majorBidi" w:hAnsiTheme="majorBidi" w:cstheme="majorBidi"/>
        </w:rPr>
        <w:t xml:space="preserve"> of a </w:t>
      </w:r>
      <w:r w:rsidR="006B4906" w:rsidRPr="001F7795">
        <w:rPr>
          <w:rFonts w:asciiTheme="majorBidi" w:hAnsiTheme="majorBidi" w:cstheme="majorBidi"/>
        </w:rPr>
        <w:t xml:space="preserve">Rail </w:t>
      </w:r>
      <w:r w:rsidR="00D577AE" w:rsidRPr="001F7795">
        <w:rPr>
          <w:rFonts w:asciiTheme="majorBidi" w:hAnsiTheme="majorBidi" w:cstheme="majorBidi"/>
        </w:rPr>
        <w:t>Project</w:t>
      </w:r>
      <w:r w:rsidR="009B7BBE" w:rsidRPr="001F7795">
        <w:rPr>
          <w:rFonts w:asciiTheme="majorBidi" w:hAnsiTheme="majorBidi" w:cstheme="majorBidi"/>
        </w:rPr>
        <w:t xml:space="preserve"> </w:t>
      </w:r>
      <w:r w:rsidR="00346467" w:rsidRPr="001F7795">
        <w:rPr>
          <w:rFonts w:asciiTheme="majorBidi" w:hAnsiTheme="majorBidi" w:cstheme="majorBidi"/>
        </w:rPr>
        <w:t>Route</w:t>
      </w:r>
      <w:r w:rsidR="005371E6" w:rsidRPr="001F7795">
        <w:rPr>
          <w:rFonts w:asciiTheme="majorBidi" w:hAnsiTheme="majorBidi" w:cstheme="majorBidi"/>
        </w:rPr>
        <w:t xml:space="preserve"> with or by</w:t>
      </w:r>
      <w:r w:rsidRPr="001F7795">
        <w:rPr>
          <w:rFonts w:asciiTheme="majorBidi" w:hAnsiTheme="majorBidi" w:cstheme="majorBidi"/>
        </w:rPr>
        <w:t xml:space="preserve"> at least one (1)</w:t>
      </w:r>
      <w:r w:rsidR="006B4906" w:rsidRPr="001F7795">
        <w:rPr>
          <w:rFonts w:asciiTheme="majorBidi" w:hAnsiTheme="majorBidi" w:cstheme="majorBidi"/>
        </w:rPr>
        <w:t xml:space="preserve"> additional </w:t>
      </w:r>
      <w:r w:rsidR="00346467" w:rsidRPr="001F7795">
        <w:rPr>
          <w:rFonts w:asciiTheme="majorBidi" w:hAnsiTheme="majorBidi" w:cstheme="majorBidi"/>
        </w:rPr>
        <w:t>Stop</w:t>
      </w:r>
      <w:r w:rsidR="006B4906" w:rsidRPr="001F7795">
        <w:rPr>
          <w:rFonts w:asciiTheme="majorBidi" w:hAnsiTheme="majorBidi" w:cstheme="majorBidi"/>
        </w:rPr>
        <w:t xml:space="preserve"> and </w:t>
      </w:r>
      <w:r w:rsidR="000F16F2">
        <w:rPr>
          <w:rFonts w:asciiTheme="majorBidi" w:hAnsiTheme="majorBidi" w:cstheme="majorBidi"/>
        </w:rPr>
        <w:t>half (0.5) km</w:t>
      </w:r>
      <w:r w:rsidR="000F16F2" w:rsidRPr="001F7795">
        <w:rPr>
          <w:rFonts w:asciiTheme="majorBidi" w:hAnsiTheme="majorBidi" w:cstheme="majorBidi"/>
        </w:rPr>
        <w:t xml:space="preserve"> </w:t>
      </w:r>
      <w:r w:rsidR="006B4906" w:rsidRPr="001F7795">
        <w:rPr>
          <w:rFonts w:asciiTheme="majorBidi" w:hAnsiTheme="majorBidi" w:cstheme="majorBidi"/>
        </w:rPr>
        <w:t>of</w:t>
      </w:r>
      <w:r w:rsidRPr="001F7795">
        <w:rPr>
          <w:rFonts w:asciiTheme="majorBidi" w:hAnsiTheme="majorBidi" w:cstheme="majorBidi"/>
        </w:rPr>
        <w:t xml:space="preserve"> additional</w:t>
      </w:r>
      <w:r w:rsidR="006B4906" w:rsidRPr="001F7795">
        <w:rPr>
          <w:rFonts w:asciiTheme="majorBidi" w:hAnsiTheme="majorBidi" w:cstheme="majorBidi"/>
        </w:rPr>
        <w:t xml:space="preserve"> </w:t>
      </w:r>
      <w:r w:rsidR="004C595A" w:rsidRPr="001F7795">
        <w:rPr>
          <w:rFonts w:asciiTheme="majorBidi" w:eastAsiaTheme="minorHAnsi" w:hAnsiTheme="majorBidi" w:cstheme="majorBidi"/>
        </w:rPr>
        <w:t>Routes</w:t>
      </w:r>
      <w:r w:rsidR="005371E6" w:rsidRPr="001F7795">
        <w:rPr>
          <w:rFonts w:asciiTheme="majorBidi" w:hAnsiTheme="majorBidi" w:cstheme="majorBidi"/>
        </w:rPr>
        <w:t>;</w:t>
      </w:r>
      <w:bookmarkEnd w:id="521"/>
      <w:r w:rsidR="005371E6" w:rsidRPr="001F7795">
        <w:rPr>
          <w:rFonts w:asciiTheme="majorBidi" w:hAnsiTheme="majorBidi" w:cstheme="majorBidi"/>
        </w:rPr>
        <w:t xml:space="preserve"> </w:t>
      </w:r>
    </w:p>
    <w:p w:rsidR="00481D2F" w:rsidRPr="001F7795" w:rsidRDefault="00481D2F" w:rsidP="0072753F">
      <w:pPr>
        <w:pStyle w:val="Heading3"/>
        <w:suppressAutoHyphens/>
        <w:spacing w:line="240" w:lineRule="auto"/>
        <w:rPr>
          <w:rFonts w:asciiTheme="majorBidi" w:hAnsiTheme="majorBidi" w:cstheme="majorBidi"/>
        </w:rPr>
      </w:pPr>
      <w:r w:rsidRPr="001F7795">
        <w:rPr>
          <w:rFonts w:asciiTheme="majorBidi" w:hAnsiTheme="majorBidi" w:cstheme="majorBidi"/>
        </w:rPr>
        <w:t>One (1) of the referenced projects</w:t>
      </w:r>
      <w:r w:rsidR="009A7B6A" w:rsidRPr="001F7795">
        <w:rPr>
          <w:rFonts w:asciiTheme="majorBidi" w:hAnsiTheme="majorBidi" w:cstheme="majorBidi"/>
        </w:rPr>
        <w:t xml:space="preserve"> (</w:t>
      </w:r>
      <w:r w:rsidR="00673D3A">
        <w:rPr>
          <w:rFonts w:asciiTheme="majorBidi" w:hAnsiTheme="majorBidi" w:cstheme="majorBidi"/>
        </w:rPr>
        <w:t>presented pursuant to</w:t>
      </w:r>
      <w:r w:rsidR="00673D3A" w:rsidRPr="001F7795">
        <w:rPr>
          <w:rFonts w:asciiTheme="majorBidi" w:hAnsiTheme="majorBidi" w:cstheme="majorBidi"/>
        </w:rPr>
        <w:t xml:space="preserve"> </w:t>
      </w:r>
      <w:r w:rsidR="00673D3A">
        <w:rPr>
          <w:rFonts w:asciiTheme="majorBidi" w:hAnsiTheme="majorBidi" w:cstheme="majorBidi"/>
        </w:rPr>
        <w:t>S</w:t>
      </w:r>
      <w:r w:rsidR="00673D3A" w:rsidRPr="001F7795">
        <w:rPr>
          <w:rFonts w:asciiTheme="majorBidi" w:hAnsiTheme="majorBidi" w:cstheme="majorBidi"/>
        </w:rPr>
        <w:t xml:space="preserve">ection </w:t>
      </w:r>
      <w:r w:rsidR="00934D98">
        <w:rPr>
          <w:rFonts w:asciiTheme="majorBidi" w:hAnsiTheme="majorBidi" w:cstheme="majorBidi"/>
        </w:rPr>
        <w:fldChar w:fldCharType="begin"/>
      </w:r>
      <w:r w:rsidR="00673D3A">
        <w:rPr>
          <w:rFonts w:asciiTheme="majorBidi" w:hAnsiTheme="majorBidi" w:cstheme="majorBidi"/>
        </w:rPr>
        <w:instrText xml:space="preserve"> REF _Ref471146489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4.3.1</w:t>
      </w:r>
      <w:r w:rsidR="00934D98">
        <w:rPr>
          <w:rFonts w:asciiTheme="majorBidi" w:hAnsiTheme="majorBidi" w:cstheme="majorBidi"/>
        </w:rPr>
        <w:fldChar w:fldCharType="end"/>
      </w:r>
      <w:r w:rsidR="009A7B6A" w:rsidRPr="001F7795">
        <w:rPr>
          <w:rFonts w:asciiTheme="majorBidi" w:hAnsiTheme="majorBidi" w:cstheme="majorBidi"/>
        </w:rPr>
        <w:t xml:space="preserve"> and/or</w:t>
      </w:r>
      <w:r w:rsidR="00673D3A">
        <w:rPr>
          <w:rFonts w:asciiTheme="majorBidi" w:hAnsiTheme="majorBidi" w:cstheme="majorBidi"/>
        </w:rPr>
        <w:t xml:space="preserve"> Section</w:t>
      </w:r>
      <w:r w:rsidR="009A7B6A" w:rsidRPr="001F7795">
        <w:rPr>
          <w:rFonts w:asciiTheme="majorBidi" w:hAnsiTheme="majorBidi" w:cstheme="majorBidi"/>
        </w:rPr>
        <w:t xml:space="preserve"> </w:t>
      </w:r>
      <w:r w:rsidR="00934D98">
        <w:rPr>
          <w:rFonts w:asciiTheme="majorBidi" w:hAnsiTheme="majorBidi" w:cstheme="majorBidi"/>
        </w:rPr>
        <w:fldChar w:fldCharType="begin"/>
      </w:r>
      <w:r w:rsidR="00673D3A">
        <w:rPr>
          <w:rFonts w:asciiTheme="majorBidi" w:hAnsiTheme="majorBidi" w:cstheme="majorBidi"/>
        </w:rPr>
        <w:instrText xml:space="preserve"> REF _Ref471146502 \r \h </w:instrText>
      </w:r>
      <w:r w:rsidR="00934D98">
        <w:rPr>
          <w:rFonts w:asciiTheme="majorBidi" w:hAnsiTheme="majorBidi" w:cstheme="majorBidi"/>
        </w:rPr>
      </w:r>
      <w:r w:rsidR="00934D98">
        <w:rPr>
          <w:rFonts w:asciiTheme="majorBidi" w:hAnsiTheme="majorBidi" w:cstheme="majorBidi"/>
        </w:rPr>
        <w:fldChar w:fldCharType="separate"/>
      </w:r>
      <w:r w:rsidR="00886F5A">
        <w:rPr>
          <w:rFonts w:asciiTheme="majorBidi" w:hAnsiTheme="majorBidi" w:cstheme="majorBidi"/>
          <w:cs/>
        </w:rPr>
        <w:t>‎</w:t>
      </w:r>
      <w:r w:rsidR="00886F5A">
        <w:rPr>
          <w:rFonts w:asciiTheme="majorBidi" w:hAnsiTheme="majorBidi" w:cstheme="majorBidi"/>
        </w:rPr>
        <w:t>4.3.2</w:t>
      </w:r>
      <w:r w:rsidR="00934D98">
        <w:rPr>
          <w:rFonts w:asciiTheme="majorBidi" w:hAnsiTheme="majorBidi" w:cstheme="majorBidi"/>
        </w:rPr>
        <w:fldChar w:fldCharType="end"/>
      </w:r>
      <w:r w:rsidR="009A7B6A" w:rsidRPr="001F7795">
        <w:rPr>
          <w:rFonts w:asciiTheme="majorBidi" w:hAnsiTheme="majorBidi" w:cstheme="majorBidi"/>
        </w:rPr>
        <w:t>)</w:t>
      </w:r>
      <w:r w:rsidRPr="001F7795">
        <w:rPr>
          <w:rFonts w:asciiTheme="majorBidi" w:hAnsiTheme="majorBidi" w:cstheme="majorBidi"/>
        </w:rPr>
        <w:t xml:space="preserve"> includes</w:t>
      </w:r>
      <w:r w:rsidR="009A7B6A" w:rsidRPr="001F7795">
        <w:rPr>
          <w:rFonts w:asciiTheme="majorBidi" w:hAnsiTheme="majorBidi" w:cstheme="majorBidi"/>
        </w:rPr>
        <w:t xml:space="preserve"> primarily responsibility for the Integration of</w:t>
      </w:r>
      <w:r w:rsidRPr="001F7795">
        <w:rPr>
          <w:rFonts w:asciiTheme="majorBidi" w:hAnsiTheme="majorBidi" w:cstheme="majorBidi"/>
        </w:rPr>
        <w:t xml:space="preserve"> a Rail</w:t>
      </w:r>
      <w:r w:rsidR="009A7B6A" w:rsidRPr="001F7795">
        <w:rPr>
          <w:rFonts w:asciiTheme="majorBidi" w:hAnsiTheme="majorBidi" w:cstheme="majorBidi"/>
        </w:rPr>
        <w:t xml:space="preserve"> </w:t>
      </w:r>
      <w:r w:rsidRPr="001F7795">
        <w:rPr>
          <w:rFonts w:asciiTheme="majorBidi" w:hAnsiTheme="majorBidi" w:cstheme="majorBidi"/>
        </w:rPr>
        <w:t>Depot</w:t>
      </w:r>
      <w:r w:rsidR="00CA68DE" w:rsidRPr="001F7795">
        <w:rPr>
          <w:rFonts w:asciiTheme="majorBidi" w:hAnsiTheme="majorBidi" w:cstheme="majorBidi"/>
        </w:rPr>
        <w:t>; and</w:t>
      </w:r>
      <w:r w:rsidRPr="001F7795">
        <w:rPr>
          <w:rFonts w:asciiTheme="majorBidi" w:hAnsiTheme="majorBidi" w:cstheme="majorBidi"/>
        </w:rPr>
        <w:t xml:space="preserve"> </w:t>
      </w:r>
    </w:p>
    <w:p w:rsidR="00F133AB" w:rsidRDefault="00346467">
      <w:pPr>
        <w:pStyle w:val="Heading3"/>
        <w:suppressAutoHyphens/>
        <w:spacing w:line="240" w:lineRule="auto"/>
        <w:rPr>
          <w:rFonts w:asciiTheme="majorBidi" w:hAnsiTheme="majorBidi" w:cstheme="majorBidi"/>
        </w:rPr>
      </w:pPr>
      <w:r>
        <w:rPr>
          <w:rFonts w:asciiTheme="majorBidi" w:hAnsiTheme="majorBidi" w:cstheme="majorBidi"/>
        </w:rPr>
        <w:t>The referenced project which included the Depot and at least one (1) additional</w:t>
      </w:r>
      <w:r w:rsidR="008248B5">
        <w:rPr>
          <w:rFonts w:asciiTheme="majorBidi" w:hAnsiTheme="majorBidi" w:cstheme="majorBidi"/>
        </w:rPr>
        <w:t xml:space="preserve"> referenced </w:t>
      </w:r>
      <w:r w:rsidR="00970D1C">
        <w:rPr>
          <w:rFonts w:asciiTheme="majorBidi" w:hAnsiTheme="majorBidi" w:cstheme="majorBidi"/>
        </w:rPr>
        <w:t>p</w:t>
      </w:r>
      <w:r w:rsidR="008248B5">
        <w:rPr>
          <w:rFonts w:asciiTheme="majorBidi" w:hAnsiTheme="majorBidi" w:cstheme="majorBidi"/>
        </w:rPr>
        <w:t xml:space="preserve">roject </w:t>
      </w:r>
      <w:r w:rsidR="004B6844" w:rsidRPr="00970D1C">
        <w:rPr>
          <w:rFonts w:asciiTheme="majorBidi" w:hAnsiTheme="majorBidi" w:cstheme="majorBidi"/>
        </w:rPr>
        <w:t xml:space="preserve">have been successfully operating for at least two (2) consecutive years following their </w:t>
      </w:r>
      <w:r w:rsidR="00CA68DE" w:rsidRPr="00970D1C">
        <w:rPr>
          <w:rFonts w:asciiTheme="majorBidi" w:hAnsiTheme="majorBidi" w:cstheme="majorBidi"/>
        </w:rPr>
        <w:t>Completion</w:t>
      </w:r>
      <w:r w:rsidR="00970D1C">
        <w:rPr>
          <w:rFonts w:asciiTheme="majorBidi" w:hAnsiTheme="majorBidi" w:cstheme="majorBidi"/>
        </w:rPr>
        <w:t>.</w:t>
      </w:r>
      <w:r w:rsidR="004B6844">
        <w:rPr>
          <w:rFonts w:asciiTheme="majorBidi" w:hAnsiTheme="majorBidi" w:cstheme="majorBidi"/>
        </w:rPr>
        <w:t xml:space="preserve"> </w:t>
      </w:r>
    </w:p>
    <w:p w:rsidR="00F133AB" w:rsidRDefault="0011195A">
      <w:pPr>
        <w:pStyle w:val="Heading3"/>
        <w:numPr>
          <w:ilvl w:val="0"/>
          <w:numId w:val="0"/>
        </w:numPr>
        <w:suppressAutoHyphens/>
        <w:spacing w:line="240" w:lineRule="auto"/>
        <w:ind w:left="1134"/>
        <w:rPr>
          <w:rFonts w:asciiTheme="majorBidi" w:hAnsiTheme="majorBidi" w:cstheme="majorBidi"/>
        </w:rPr>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483D1E"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857BF5">
        <w:rPr>
          <w:rFonts w:asciiTheme="majorBidi" w:eastAsiaTheme="minorHAnsi" w:hAnsiTheme="majorBidi" w:cstheme="majorBidi"/>
        </w:rPr>
        <w:instrText xml:space="preserve"> REF _Ref478640959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4.3</w:t>
      </w:r>
      <w:r w:rsidR="00934D98">
        <w:rPr>
          <w:rFonts w:asciiTheme="majorBidi" w:eastAsiaTheme="minorHAnsi" w:hAnsiTheme="majorBidi" w:cstheme="majorBidi"/>
        </w:rPr>
        <w:fldChar w:fldCharType="end"/>
      </w:r>
      <w:r w:rsidR="00483D1E">
        <w:rPr>
          <w:rFonts w:asciiTheme="majorBidi" w:eastAsiaTheme="minorHAnsi" w:hAnsiTheme="majorBidi" w:cstheme="majorBidi"/>
        </w:rPr>
        <w:t xml:space="preserve"> (</w:t>
      </w:r>
      <w:r w:rsidR="00921AC8">
        <w:fldChar w:fldCharType="begin"/>
      </w:r>
      <w:r w:rsidR="00921AC8">
        <w:instrText xml:space="preserve"> REF _Ref478640959 \h  \* MERGEFORMAT </w:instrText>
      </w:r>
      <w:r w:rsidR="00921AC8">
        <w:fldChar w:fldCharType="separate"/>
      </w:r>
      <w:r w:rsidR="00886F5A" w:rsidRPr="00886F5A">
        <w:rPr>
          <w:rFonts w:asciiTheme="majorBidi" w:hAnsiTheme="majorBidi" w:cstheme="majorBidi"/>
        </w:rPr>
        <w:t>Integration Experience</w:t>
      </w:r>
      <w:r w:rsidR="00921AC8">
        <w:fldChar w:fldCharType="end"/>
      </w:r>
      <w:r w:rsidR="00483D1E">
        <w:rPr>
          <w:rFonts w:asciiTheme="majorBidi" w:eastAsiaTheme="minorHAnsi" w:hAnsiTheme="majorBidi" w:cstheme="majorBidi"/>
        </w:rPr>
        <w:t>)</w:t>
      </w:r>
      <w:r w:rsidR="00483D1E" w:rsidRPr="008D438C">
        <w:rPr>
          <w:rFonts w:asciiTheme="majorBidi" w:eastAsiaTheme="minorHAnsi" w:hAnsiTheme="majorBidi" w:cstheme="majorBidi"/>
        </w:rPr>
        <w:t xml:space="preserve">, </w:t>
      </w:r>
      <w:r w:rsidR="00483D1E">
        <w:rPr>
          <w:rFonts w:asciiTheme="majorBidi" w:eastAsiaTheme="minorHAnsi" w:hAnsiTheme="majorBidi" w:cstheme="majorBidi"/>
        </w:rPr>
        <w:t>the</w:t>
      </w:r>
      <w:r w:rsidR="00E60F98" w:rsidRPr="00E60F98">
        <w:t xml:space="preserve"> </w:t>
      </w:r>
      <w:r w:rsidR="00E60F98" w:rsidRPr="00C56564">
        <w:t>Experience Provider</w:t>
      </w:r>
      <w:r w:rsidR="00483D1E">
        <w:rPr>
          <w:rFonts w:asciiTheme="majorBidi" w:hAnsiTheme="majorBidi" w:cstheme="majorBidi"/>
        </w:rPr>
        <w:t xml:space="preserve"> </w:t>
      </w:r>
      <w:r w:rsidR="00483D1E" w:rsidRPr="008D438C">
        <w:rPr>
          <w:rFonts w:asciiTheme="majorBidi" w:eastAsiaTheme="minorHAnsi" w:hAnsiTheme="majorBidi" w:cstheme="majorBidi"/>
        </w:rPr>
        <w:t xml:space="preserve">shall complete, execute and submit </w:t>
      </w:r>
      <w:r w:rsidR="00483D1E" w:rsidRPr="00FF11F0">
        <w:rPr>
          <w:rFonts w:asciiTheme="majorBidi" w:eastAsiaTheme="minorHAnsi" w:hAnsiTheme="majorBidi" w:cstheme="majorBidi"/>
          <w:u w:val="single"/>
        </w:rPr>
        <w:t>Pre-Qualification Form [</w:t>
      </w:r>
      <w:r w:rsidR="00483D1E">
        <w:rPr>
          <w:rFonts w:asciiTheme="majorBidi" w:eastAsiaTheme="minorHAnsi" w:hAnsiTheme="majorBidi" w:cstheme="majorBidi"/>
          <w:u w:val="single"/>
        </w:rPr>
        <w:t>“8”</w:t>
      </w:r>
      <w:r w:rsidR="00483D1E" w:rsidRPr="00FF11F0">
        <w:rPr>
          <w:rFonts w:asciiTheme="majorBidi" w:eastAsiaTheme="minorHAnsi" w:hAnsiTheme="majorBidi" w:cstheme="majorBidi"/>
          <w:u w:val="single"/>
        </w:rPr>
        <w:t>]</w:t>
      </w:r>
      <w:r w:rsidR="00483D1E" w:rsidRPr="008D438C">
        <w:rPr>
          <w:rFonts w:asciiTheme="majorBidi" w:eastAsiaTheme="minorHAnsi" w:hAnsiTheme="majorBidi" w:cstheme="majorBidi"/>
        </w:rPr>
        <w:t>.</w:t>
      </w:r>
    </w:p>
    <w:p w:rsidR="00D1598C" w:rsidRPr="00D1598C" w:rsidRDefault="00D1598C" w:rsidP="00294292">
      <w:pPr>
        <w:pStyle w:val="Heading1"/>
        <w:numPr>
          <w:ilvl w:val="1"/>
          <w:numId w:val="2"/>
        </w:numPr>
        <w:suppressAutoHyphens/>
        <w:spacing w:line="240" w:lineRule="auto"/>
        <w:rPr>
          <w:rFonts w:asciiTheme="majorBidi" w:hAnsiTheme="majorBidi" w:cstheme="majorBidi"/>
          <w:b/>
          <w:bCs/>
        </w:rPr>
      </w:pPr>
      <w:bookmarkStart w:id="522" w:name="_Toc469226939"/>
      <w:bookmarkStart w:id="523" w:name="_Toc469230735"/>
      <w:bookmarkStart w:id="524" w:name="_Toc469231253"/>
      <w:bookmarkStart w:id="525" w:name="_Ref472179544"/>
      <w:bookmarkStart w:id="526" w:name="_Ref472256003"/>
      <w:bookmarkStart w:id="527" w:name="_Ref478847185"/>
      <w:bookmarkStart w:id="528" w:name="_Ref478847943"/>
      <w:bookmarkStart w:id="529" w:name="_Toc479517488"/>
      <w:r w:rsidRPr="00D1598C">
        <w:rPr>
          <w:rFonts w:asciiTheme="majorBidi" w:hAnsiTheme="majorBidi" w:cstheme="majorBidi"/>
          <w:b/>
          <w:bCs/>
        </w:rPr>
        <w:t xml:space="preserve">Rolling Stock </w:t>
      </w:r>
      <w:r w:rsidR="00B702C1">
        <w:rPr>
          <w:rFonts w:asciiTheme="majorBidi" w:hAnsiTheme="majorBidi" w:cstheme="majorBidi"/>
          <w:b/>
          <w:bCs/>
        </w:rPr>
        <w:t>Experience</w:t>
      </w:r>
      <w:bookmarkEnd w:id="522"/>
      <w:bookmarkEnd w:id="523"/>
      <w:bookmarkEnd w:id="524"/>
      <w:bookmarkEnd w:id="525"/>
      <w:bookmarkEnd w:id="526"/>
      <w:bookmarkEnd w:id="527"/>
      <w:bookmarkEnd w:id="528"/>
      <w:bookmarkEnd w:id="529"/>
    </w:p>
    <w:p w:rsidR="0005265E" w:rsidRPr="00C56564" w:rsidRDefault="00D1598C">
      <w:pPr>
        <w:pStyle w:val="10"/>
        <w:suppressAutoHyphens/>
      </w:pPr>
      <w:bookmarkStart w:id="530" w:name="_Toc469226940"/>
      <w:bookmarkStart w:id="531" w:name="_Toc469230736"/>
      <w:r w:rsidRPr="00C56564">
        <w:t xml:space="preserve">Each Participant is required to demonstrate that an Experience Provider on its behalf has, during the </w:t>
      </w:r>
      <w:r w:rsidR="00DB20AC">
        <w:t>twelve</w:t>
      </w:r>
      <w:r w:rsidR="00DB20AC" w:rsidRPr="00C56564">
        <w:t xml:space="preserve"> </w:t>
      </w:r>
      <w:r w:rsidRPr="00C56564">
        <w:t>(</w:t>
      </w:r>
      <w:r w:rsidR="00C62B55" w:rsidRPr="00C56564">
        <w:t>1</w:t>
      </w:r>
      <w:r w:rsidR="00C62B55">
        <w:t>2</w:t>
      </w:r>
      <w:r w:rsidRPr="00C56564">
        <w:t xml:space="preserve">) years immediately preceding the </w:t>
      </w:r>
      <w:r>
        <w:t>Pre-Qualification Submission Date</w:t>
      </w:r>
      <w:r w:rsidR="005934F4">
        <w:t>:</w:t>
      </w:r>
      <w:bookmarkEnd w:id="530"/>
      <w:bookmarkEnd w:id="531"/>
      <w:r w:rsidR="005934F4">
        <w:t xml:space="preserve"> </w:t>
      </w:r>
    </w:p>
    <w:p w:rsidR="0005265E" w:rsidRDefault="00B702C1" w:rsidP="004F61F1">
      <w:pPr>
        <w:pStyle w:val="Heading3"/>
        <w:suppressAutoHyphens/>
        <w:spacing w:line="240" w:lineRule="auto"/>
        <w:rPr>
          <w:rFonts w:asciiTheme="majorBidi" w:hAnsiTheme="majorBidi" w:cstheme="majorBidi"/>
        </w:rPr>
      </w:pPr>
      <w:r>
        <w:rPr>
          <w:rFonts w:asciiTheme="majorBidi" w:hAnsiTheme="majorBidi" w:cstheme="majorBidi"/>
        </w:rPr>
        <w:t>Manufactured</w:t>
      </w:r>
      <w:r w:rsidR="0005265E">
        <w:rPr>
          <w:rFonts w:asciiTheme="majorBidi" w:hAnsiTheme="majorBidi" w:cstheme="majorBidi"/>
        </w:rPr>
        <w:t>,</w:t>
      </w:r>
      <w:r w:rsidR="00D1598C">
        <w:rPr>
          <w:rFonts w:asciiTheme="majorBidi" w:hAnsiTheme="majorBidi" w:cstheme="majorBidi"/>
        </w:rPr>
        <w:t xml:space="preserve"> as a Main Contractor, at least two hundred (200) Vehicles</w:t>
      </w:r>
      <w:r w:rsidR="0005265E">
        <w:rPr>
          <w:rFonts w:asciiTheme="majorBidi" w:hAnsiTheme="majorBidi" w:cstheme="majorBidi"/>
        </w:rPr>
        <w:t xml:space="preserve"> which have been delivered to the </w:t>
      </w:r>
      <w:r w:rsidR="00970D1C">
        <w:rPr>
          <w:rFonts w:asciiTheme="majorBidi" w:hAnsiTheme="majorBidi" w:cstheme="majorBidi"/>
        </w:rPr>
        <w:t xml:space="preserve">respective </w:t>
      </w:r>
      <w:r w:rsidR="0005265E">
        <w:rPr>
          <w:rFonts w:asciiTheme="majorBidi" w:hAnsiTheme="majorBidi" w:cstheme="majorBidi"/>
        </w:rPr>
        <w:t>client</w:t>
      </w:r>
      <w:r w:rsidR="00970D1C">
        <w:rPr>
          <w:rFonts w:asciiTheme="majorBidi" w:hAnsiTheme="majorBidi" w:cstheme="majorBidi"/>
        </w:rPr>
        <w:t>(s)</w:t>
      </w:r>
      <w:r w:rsidR="00663C58">
        <w:rPr>
          <w:rFonts w:asciiTheme="majorBidi" w:hAnsiTheme="majorBidi" w:cstheme="majorBidi"/>
        </w:rPr>
        <w:t xml:space="preserve"> and out of which at least thirty (30) Vehicles were</w:t>
      </w:r>
      <w:r w:rsidR="004F61F1" w:rsidRPr="004F61F1">
        <w:rPr>
          <w:rFonts w:asciiTheme="majorBidi" w:hAnsiTheme="majorBidi" w:cstheme="majorBidi"/>
        </w:rPr>
        <w:t xml:space="preserve"> </w:t>
      </w:r>
      <w:r w:rsidR="004F61F1">
        <w:rPr>
          <w:rFonts w:asciiTheme="majorBidi" w:hAnsiTheme="majorBidi" w:cstheme="majorBidi"/>
        </w:rPr>
        <w:t>LRT</w:t>
      </w:r>
      <w:r w:rsidR="004F61F1" w:rsidRPr="000C4242">
        <w:rPr>
          <w:rFonts w:asciiTheme="majorBidi" w:hAnsiTheme="majorBidi" w:cstheme="majorBidi"/>
        </w:rPr>
        <w:t xml:space="preserve"> </w:t>
      </w:r>
      <w:r w:rsidR="004F61F1">
        <w:rPr>
          <w:rFonts w:asciiTheme="majorBidi" w:hAnsiTheme="majorBidi" w:cstheme="majorBidi"/>
        </w:rPr>
        <w:t>Vehicles which are at least</w:t>
      </w:r>
      <w:r w:rsidR="000C4242">
        <w:rPr>
          <w:rFonts w:asciiTheme="majorBidi" w:hAnsiTheme="majorBidi" w:cstheme="majorBidi"/>
        </w:rPr>
        <w:t xml:space="preserve"> </w:t>
      </w:r>
      <w:r w:rsidR="00B83A26">
        <w:rPr>
          <w:rFonts w:asciiTheme="majorBidi" w:hAnsiTheme="majorBidi" w:cstheme="majorBidi"/>
        </w:rPr>
        <w:t>70</w:t>
      </w:r>
      <w:r w:rsidR="00663C58">
        <w:rPr>
          <w:rFonts w:asciiTheme="majorBidi" w:hAnsiTheme="majorBidi" w:cstheme="majorBidi"/>
        </w:rPr>
        <w:t xml:space="preserve">% </w:t>
      </w:r>
      <w:r w:rsidR="000371D0">
        <w:rPr>
          <w:rFonts w:asciiTheme="majorBidi" w:hAnsiTheme="majorBidi" w:cstheme="majorBidi"/>
        </w:rPr>
        <w:t>Low Floor</w:t>
      </w:r>
      <w:r w:rsidR="00D8554D">
        <w:rPr>
          <w:rFonts w:asciiTheme="majorBidi" w:hAnsiTheme="majorBidi" w:cstheme="majorBidi"/>
        </w:rPr>
        <w:t>;</w:t>
      </w:r>
      <w:r w:rsidR="0005265E">
        <w:rPr>
          <w:rFonts w:asciiTheme="majorBidi" w:hAnsiTheme="majorBidi" w:cstheme="majorBidi"/>
        </w:rPr>
        <w:t xml:space="preserve"> and </w:t>
      </w:r>
    </w:p>
    <w:p w:rsidR="00D1598C" w:rsidRDefault="0005265E">
      <w:pPr>
        <w:pStyle w:val="Heading3"/>
        <w:suppressAutoHyphens/>
        <w:spacing w:line="240" w:lineRule="auto"/>
        <w:rPr>
          <w:rFonts w:asciiTheme="majorBidi" w:hAnsiTheme="majorBidi" w:cstheme="majorBidi"/>
        </w:rPr>
      </w:pPr>
      <w:r>
        <w:rPr>
          <w:rFonts w:asciiTheme="majorBidi" w:hAnsiTheme="majorBidi" w:cstheme="majorBidi"/>
        </w:rPr>
        <w:t xml:space="preserve">The </w:t>
      </w:r>
      <w:r w:rsidR="00292D63">
        <w:rPr>
          <w:rFonts w:asciiTheme="majorBidi" w:hAnsiTheme="majorBidi" w:cstheme="majorBidi"/>
        </w:rPr>
        <w:t xml:space="preserve">clients which received the </w:t>
      </w:r>
      <w:r>
        <w:rPr>
          <w:rFonts w:asciiTheme="majorBidi" w:hAnsiTheme="majorBidi" w:cstheme="majorBidi"/>
        </w:rPr>
        <w:t xml:space="preserve">referenced Vehicles </w:t>
      </w:r>
      <w:r w:rsidRPr="00970D1C">
        <w:rPr>
          <w:rFonts w:asciiTheme="majorBidi" w:hAnsiTheme="majorBidi" w:cstheme="majorBidi"/>
        </w:rPr>
        <w:t>have successfully operat</w:t>
      </w:r>
      <w:r w:rsidR="00292D63">
        <w:rPr>
          <w:rFonts w:asciiTheme="majorBidi" w:hAnsiTheme="majorBidi" w:cstheme="majorBidi"/>
        </w:rPr>
        <w:t xml:space="preserve">ed such </w:t>
      </w:r>
      <w:r w:rsidR="00D25633">
        <w:rPr>
          <w:rFonts w:asciiTheme="majorBidi" w:hAnsiTheme="majorBidi" w:cstheme="majorBidi"/>
        </w:rPr>
        <w:t>as part of</w:t>
      </w:r>
      <w:r w:rsidR="00292D63">
        <w:rPr>
          <w:rFonts w:asciiTheme="majorBidi" w:hAnsiTheme="majorBidi" w:cstheme="majorBidi"/>
        </w:rPr>
        <w:t xml:space="preserve"> their ordinary course of business</w:t>
      </w:r>
      <w:r w:rsidRPr="00970D1C">
        <w:rPr>
          <w:rFonts w:asciiTheme="majorBidi" w:hAnsiTheme="majorBidi" w:cstheme="majorBidi"/>
        </w:rPr>
        <w:t xml:space="preserve"> for at least two (2) consecutive years following </w:t>
      </w:r>
      <w:r w:rsidR="00970D1C">
        <w:rPr>
          <w:rFonts w:asciiTheme="majorBidi" w:hAnsiTheme="majorBidi" w:cstheme="majorBidi"/>
        </w:rPr>
        <w:t>the delivery or the integration therein of the referenced Vehicles</w:t>
      </w:r>
      <w:r w:rsidR="00EB08FA">
        <w:rPr>
          <w:rFonts w:asciiTheme="majorBidi" w:hAnsiTheme="majorBidi" w:cstheme="majorBidi"/>
        </w:rPr>
        <w:t>.</w:t>
      </w:r>
    </w:p>
    <w:p w:rsidR="00D1598C" w:rsidRDefault="005263A8">
      <w:pPr>
        <w:pStyle w:val="Heading3"/>
        <w:numPr>
          <w:ilvl w:val="0"/>
          <w:numId w:val="0"/>
        </w:numPr>
        <w:suppressAutoHyphens/>
        <w:spacing w:line="240" w:lineRule="auto"/>
        <w:ind w:left="1134"/>
        <w:rPr>
          <w:rFonts w:asciiTheme="majorBidi" w:hAnsiTheme="majorBidi" w:cstheme="majorBidi"/>
        </w:rPr>
      </w:pPr>
      <w:r>
        <w:rPr>
          <w:rFonts w:asciiTheme="majorBidi" w:hAnsiTheme="majorBidi" w:cstheme="majorBidi"/>
        </w:rPr>
        <w:t xml:space="preserve">The Experience Provider demonstrating compliance with this Pre-Qualification Requirement is required to declare that it will be capable, </w:t>
      </w:r>
      <w:r w:rsidR="00B13E1A">
        <w:rPr>
          <w:rFonts w:asciiTheme="majorBidi" w:hAnsiTheme="majorBidi" w:cstheme="majorBidi"/>
        </w:rPr>
        <w:t xml:space="preserve">if </w:t>
      </w:r>
      <w:r w:rsidR="00F36695" w:rsidRPr="00343862">
        <w:rPr>
          <w:rFonts w:asciiTheme="majorBidi" w:hAnsiTheme="majorBidi" w:cstheme="majorBidi"/>
        </w:rPr>
        <w:t xml:space="preserve">the Successful Bidder it participates with will be </w:t>
      </w:r>
      <w:r w:rsidR="00B13E1A">
        <w:rPr>
          <w:rFonts w:asciiTheme="majorBidi" w:hAnsiTheme="majorBidi" w:cstheme="majorBidi"/>
        </w:rPr>
        <w:t>awarded with the Project</w:t>
      </w:r>
      <w:r>
        <w:rPr>
          <w:rFonts w:asciiTheme="majorBidi" w:hAnsiTheme="majorBidi" w:cstheme="majorBidi"/>
        </w:rPr>
        <w:t xml:space="preserve">, to design and manufacture the rolling stock </w:t>
      </w:r>
      <w:r w:rsidR="00B13E1A">
        <w:rPr>
          <w:rFonts w:asciiTheme="majorBidi" w:hAnsiTheme="majorBidi" w:cstheme="majorBidi"/>
        </w:rPr>
        <w:t>i</w:t>
      </w:r>
      <w:r>
        <w:rPr>
          <w:rFonts w:asciiTheme="majorBidi" w:hAnsiTheme="majorBidi" w:cstheme="majorBidi"/>
        </w:rPr>
        <w:t xml:space="preserve">n accordance with the Applicable EU </w:t>
      </w:r>
      <w:r w:rsidR="002C46AF">
        <w:rPr>
          <w:rFonts w:asciiTheme="majorBidi" w:hAnsiTheme="majorBidi" w:cstheme="majorBidi"/>
        </w:rPr>
        <w:t>Standards</w:t>
      </w:r>
      <w:r>
        <w:rPr>
          <w:rFonts w:asciiTheme="majorBidi" w:hAnsiTheme="majorBidi" w:cstheme="majorBidi"/>
        </w:rPr>
        <w:t>.</w:t>
      </w:r>
    </w:p>
    <w:p w:rsidR="00F133AB" w:rsidRDefault="0011195A">
      <w:pPr>
        <w:pStyle w:val="Heading3"/>
        <w:numPr>
          <w:ilvl w:val="0"/>
          <w:numId w:val="0"/>
        </w:numPr>
        <w:suppressAutoHyphens/>
        <w:spacing w:line="240" w:lineRule="auto"/>
        <w:ind w:left="1134"/>
        <w:rPr>
          <w:rFonts w:asciiTheme="majorBidi" w:hAnsiTheme="majorBidi" w:cstheme="majorBidi"/>
        </w:rPr>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483D1E"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483D1E">
        <w:rPr>
          <w:rFonts w:asciiTheme="majorBidi" w:eastAsiaTheme="minorHAnsi" w:hAnsiTheme="majorBidi" w:cstheme="majorBidi"/>
        </w:rPr>
        <w:instrText xml:space="preserve"> REF _Ref472179544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4.4</w:t>
      </w:r>
      <w:r w:rsidR="00934D98">
        <w:rPr>
          <w:rFonts w:asciiTheme="majorBidi" w:eastAsiaTheme="minorHAnsi" w:hAnsiTheme="majorBidi" w:cstheme="majorBidi"/>
        </w:rPr>
        <w:fldChar w:fldCharType="end"/>
      </w:r>
      <w:r w:rsidR="00483D1E">
        <w:rPr>
          <w:rFonts w:asciiTheme="majorBidi" w:eastAsiaTheme="minorHAnsi" w:hAnsiTheme="majorBidi" w:cstheme="majorBidi"/>
        </w:rPr>
        <w:t xml:space="preserve"> </w:t>
      </w:r>
      <w:r w:rsidR="00F133AB" w:rsidRPr="00DB68AD">
        <w:rPr>
          <w:rFonts w:asciiTheme="majorBidi" w:eastAsiaTheme="minorHAnsi" w:hAnsiTheme="majorBidi" w:cstheme="majorBidi"/>
        </w:rPr>
        <w:t>(</w:t>
      </w:r>
      <w:r w:rsidR="00921AC8">
        <w:fldChar w:fldCharType="begin"/>
      </w:r>
      <w:r w:rsidR="00921AC8">
        <w:instrText xml:space="preserve"> REF _Ref478847943 \h  \* MERGEFORMAT </w:instrText>
      </w:r>
      <w:r w:rsidR="00921AC8">
        <w:fldChar w:fldCharType="separate"/>
      </w:r>
      <w:r w:rsidR="00886F5A" w:rsidRPr="00886F5A">
        <w:rPr>
          <w:rFonts w:asciiTheme="majorBidi" w:hAnsiTheme="majorBidi" w:cstheme="majorBidi"/>
        </w:rPr>
        <w:t>Rolling Stock Experience</w:t>
      </w:r>
      <w:r w:rsidR="00921AC8">
        <w:fldChar w:fldCharType="end"/>
      </w:r>
      <w:r w:rsidR="00483D1E">
        <w:rPr>
          <w:rFonts w:asciiTheme="majorBidi" w:eastAsiaTheme="minorHAnsi" w:hAnsiTheme="majorBidi" w:cstheme="majorBidi"/>
        </w:rPr>
        <w:t>)</w:t>
      </w:r>
      <w:r w:rsidR="00483D1E" w:rsidRPr="008D438C">
        <w:rPr>
          <w:rFonts w:asciiTheme="majorBidi" w:eastAsiaTheme="minorHAnsi" w:hAnsiTheme="majorBidi" w:cstheme="majorBidi"/>
        </w:rPr>
        <w:t xml:space="preserve">, </w:t>
      </w:r>
      <w:r w:rsidR="00483D1E">
        <w:rPr>
          <w:rFonts w:asciiTheme="majorBidi" w:eastAsiaTheme="minorHAnsi" w:hAnsiTheme="majorBidi" w:cstheme="majorBidi"/>
        </w:rPr>
        <w:t xml:space="preserve">the </w:t>
      </w:r>
      <w:r w:rsidR="00E60F98" w:rsidRPr="00C56564">
        <w:t xml:space="preserve">Experience Provider </w:t>
      </w:r>
      <w:r w:rsidR="00483D1E" w:rsidRPr="008D438C">
        <w:rPr>
          <w:rFonts w:asciiTheme="majorBidi" w:eastAsiaTheme="minorHAnsi" w:hAnsiTheme="majorBidi" w:cstheme="majorBidi"/>
        </w:rPr>
        <w:t xml:space="preserve">shall complete, execute and submit </w:t>
      </w:r>
      <w:r w:rsidR="00483D1E" w:rsidRPr="00FF11F0">
        <w:rPr>
          <w:rFonts w:asciiTheme="majorBidi" w:eastAsiaTheme="minorHAnsi" w:hAnsiTheme="majorBidi" w:cstheme="majorBidi"/>
          <w:u w:val="single"/>
        </w:rPr>
        <w:t>Pre-Qualification Form [</w:t>
      </w:r>
      <w:r w:rsidR="00483D1E">
        <w:rPr>
          <w:rFonts w:asciiTheme="majorBidi" w:eastAsiaTheme="minorHAnsi" w:hAnsiTheme="majorBidi" w:cstheme="majorBidi"/>
          <w:u w:val="single"/>
        </w:rPr>
        <w:t>“9”</w:t>
      </w:r>
      <w:r w:rsidR="00483D1E" w:rsidRPr="00FF11F0">
        <w:rPr>
          <w:rFonts w:asciiTheme="majorBidi" w:eastAsiaTheme="minorHAnsi" w:hAnsiTheme="majorBidi" w:cstheme="majorBidi"/>
          <w:u w:val="single"/>
        </w:rPr>
        <w:t>]</w:t>
      </w:r>
      <w:r w:rsidR="00483D1E" w:rsidRPr="008D438C">
        <w:rPr>
          <w:rFonts w:asciiTheme="majorBidi" w:eastAsiaTheme="minorHAnsi" w:hAnsiTheme="majorBidi" w:cstheme="majorBidi"/>
        </w:rPr>
        <w:t>.</w:t>
      </w:r>
    </w:p>
    <w:p w:rsidR="002C46AF" w:rsidRPr="002C46AF" w:rsidRDefault="002C46AF" w:rsidP="00EB08FA">
      <w:pPr>
        <w:pStyle w:val="Heading1"/>
        <w:numPr>
          <w:ilvl w:val="1"/>
          <w:numId w:val="2"/>
        </w:numPr>
        <w:suppressAutoHyphens/>
        <w:spacing w:line="240" w:lineRule="auto"/>
        <w:rPr>
          <w:rFonts w:asciiTheme="majorBidi" w:hAnsiTheme="majorBidi" w:cstheme="majorBidi"/>
          <w:b/>
          <w:bCs/>
        </w:rPr>
      </w:pPr>
      <w:bookmarkStart w:id="532" w:name="_Toc469226941"/>
      <w:bookmarkStart w:id="533" w:name="_Toc469230737"/>
      <w:bookmarkStart w:id="534" w:name="_Toc469231254"/>
      <w:bookmarkStart w:id="535" w:name="_Ref472179623"/>
      <w:bookmarkStart w:id="536" w:name="_Ref472255886"/>
      <w:bookmarkStart w:id="537" w:name="_Ref478847204"/>
      <w:bookmarkStart w:id="538" w:name="_Ref478847957"/>
      <w:bookmarkStart w:id="539" w:name="_Toc479517489"/>
      <w:r w:rsidRPr="002C46AF">
        <w:rPr>
          <w:rFonts w:asciiTheme="majorBidi" w:hAnsiTheme="majorBidi" w:cstheme="majorBidi"/>
          <w:b/>
          <w:bCs/>
        </w:rPr>
        <w:t>Project Execution, Management and Organization Experience</w:t>
      </w:r>
      <w:bookmarkEnd w:id="532"/>
      <w:bookmarkEnd w:id="533"/>
      <w:bookmarkEnd w:id="534"/>
      <w:bookmarkEnd w:id="535"/>
      <w:bookmarkEnd w:id="536"/>
      <w:bookmarkEnd w:id="537"/>
      <w:bookmarkEnd w:id="538"/>
      <w:bookmarkEnd w:id="539"/>
      <w:r w:rsidRPr="002C46AF">
        <w:rPr>
          <w:rFonts w:asciiTheme="majorBidi" w:hAnsiTheme="majorBidi" w:cstheme="majorBidi"/>
          <w:b/>
          <w:bCs/>
        </w:rPr>
        <w:t xml:space="preserve"> </w:t>
      </w:r>
    </w:p>
    <w:p w:rsidR="002C46AF" w:rsidRDefault="002C46AF" w:rsidP="00DB20AC">
      <w:pPr>
        <w:pStyle w:val="10"/>
        <w:suppressAutoHyphens/>
      </w:pPr>
      <w:bookmarkStart w:id="540" w:name="_Toc469226942"/>
      <w:bookmarkStart w:id="541" w:name="_Toc469230738"/>
      <w:r w:rsidRPr="00C56564">
        <w:t xml:space="preserve">Each Participant is required to demonstrate that an Experience Provider on its behalf has, during the ten (10) years immediately preceding the </w:t>
      </w:r>
      <w:r>
        <w:t>Pre-Qualification Submission Date</w:t>
      </w:r>
      <w:r w:rsidR="00147B15">
        <w:t>,</w:t>
      </w:r>
      <w:r w:rsidR="002470FA" w:rsidRPr="00C56564">
        <w:t xml:space="preserve"> </w:t>
      </w:r>
      <w:r w:rsidR="007E5158" w:rsidRPr="00C56564">
        <w:t>Completed</w:t>
      </w:r>
      <w:r w:rsidRPr="00C56564">
        <w:t>, as a Main Contractor under an EPC</w:t>
      </w:r>
      <w:r w:rsidR="00346467">
        <w:t xml:space="preserve"> Contract</w:t>
      </w:r>
      <w:r w:rsidR="00F41F4E">
        <w:t>,</w:t>
      </w:r>
      <w:r w:rsidRPr="00C56564">
        <w:t xml:space="preserve"> a Design Build</w:t>
      </w:r>
      <w:r w:rsidR="00346467">
        <w:t xml:space="preserve"> Contract</w:t>
      </w:r>
      <w:r w:rsidRPr="00C56564">
        <w:t xml:space="preserve"> </w:t>
      </w:r>
      <w:r w:rsidR="00F41F4E">
        <w:t xml:space="preserve">or a Construction </w:t>
      </w:r>
      <w:r w:rsidRPr="00C56564">
        <w:t xml:space="preserve">Contract, at least two (2) </w:t>
      </w:r>
      <w:r w:rsidR="002470FA" w:rsidRPr="00C56564">
        <w:t>Infrastructure Project</w:t>
      </w:r>
      <w:r w:rsidR="001E79F5" w:rsidRPr="00C56564">
        <w:t>s</w:t>
      </w:r>
      <w:bookmarkEnd w:id="540"/>
      <w:bookmarkEnd w:id="541"/>
      <w:r w:rsidR="00483D1E">
        <w:t>.</w:t>
      </w:r>
    </w:p>
    <w:p w:rsidR="00F133AB" w:rsidRDefault="0011195A">
      <w:pPr>
        <w:pStyle w:val="10"/>
        <w:suppressAutoHyphens/>
      </w:pPr>
      <w:r w:rsidRPr="002A5DC4">
        <w:rPr>
          <w:rFonts w:asciiTheme="majorBidi" w:eastAsiaTheme="minorHAnsi" w:hAnsiTheme="majorBidi" w:cstheme="majorBidi"/>
          <w:b/>
          <w:bCs/>
          <w:u w:val="single"/>
        </w:rPr>
        <w:lastRenderedPageBreak/>
        <w:t>Form of Submission</w:t>
      </w:r>
      <w:r>
        <w:rPr>
          <w:rFonts w:asciiTheme="majorBidi" w:eastAsiaTheme="minorHAnsi" w:hAnsiTheme="majorBidi" w:cstheme="majorBidi"/>
        </w:rPr>
        <w:t xml:space="preserve"> - </w:t>
      </w:r>
      <w:r w:rsidR="00483D1E"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483D1E">
        <w:rPr>
          <w:rFonts w:asciiTheme="majorBidi" w:eastAsiaTheme="minorHAnsi" w:hAnsiTheme="majorBidi" w:cstheme="majorBidi"/>
        </w:rPr>
        <w:instrText xml:space="preserve"> REF _Ref472179623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4.5</w:t>
      </w:r>
      <w:r w:rsidR="00934D98">
        <w:rPr>
          <w:rFonts w:asciiTheme="majorBidi" w:eastAsiaTheme="minorHAnsi" w:hAnsiTheme="majorBidi" w:cstheme="majorBidi"/>
        </w:rPr>
        <w:fldChar w:fldCharType="end"/>
      </w:r>
      <w:r w:rsidR="00483D1E">
        <w:rPr>
          <w:rFonts w:asciiTheme="majorBidi" w:eastAsiaTheme="minorHAnsi" w:hAnsiTheme="majorBidi" w:cstheme="majorBidi"/>
        </w:rPr>
        <w:t xml:space="preserve"> (</w:t>
      </w:r>
      <w:r w:rsidR="00921AC8">
        <w:fldChar w:fldCharType="begin"/>
      </w:r>
      <w:r w:rsidR="00921AC8">
        <w:instrText xml:space="preserve"> REF _Ref478847957 \h  \* MERGEFORMAT </w:instrText>
      </w:r>
      <w:r w:rsidR="00921AC8">
        <w:fldChar w:fldCharType="separate"/>
      </w:r>
      <w:r w:rsidR="00886F5A" w:rsidRPr="00886F5A">
        <w:rPr>
          <w:rFonts w:asciiTheme="majorBidi" w:hAnsiTheme="majorBidi" w:cstheme="majorBidi"/>
        </w:rPr>
        <w:t>Project Execution, Management and Organization Experience</w:t>
      </w:r>
      <w:r w:rsidR="00921AC8">
        <w:fldChar w:fldCharType="end"/>
      </w:r>
      <w:r w:rsidR="00483D1E">
        <w:rPr>
          <w:rFonts w:asciiTheme="majorBidi" w:eastAsiaTheme="minorHAnsi" w:hAnsiTheme="majorBidi" w:cstheme="majorBidi"/>
        </w:rPr>
        <w:t>)</w:t>
      </w:r>
      <w:r w:rsidR="00483D1E" w:rsidRPr="008D438C">
        <w:rPr>
          <w:rFonts w:asciiTheme="majorBidi" w:eastAsiaTheme="minorHAnsi" w:hAnsiTheme="majorBidi" w:cstheme="majorBidi"/>
        </w:rPr>
        <w:t xml:space="preserve">, </w:t>
      </w:r>
      <w:r w:rsidR="00483D1E">
        <w:rPr>
          <w:rFonts w:asciiTheme="majorBidi" w:eastAsiaTheme="minorHAnsi" w:hAnsiTheme="majorBidi" w:cstheme="majorBidi"/>
        </w:rPr>
        <w:t xml:space="preserve">the </w:t>
      </w:r>
      <w:r w:rsidR="00E60F98" w:rsidRPr="00C56564">
        <w:t xml:space="preserve">Experience Provider </w:t>
      </w:r>
      <w:r w:rsidR="00483D1E" w:rsidRPr="008D438C">
        <w:rPr>
          <w:rFonts w:asciiTheme="majorBidi" w:eastAsiaTheme="minorHAnsi" w:hAnsiTheme="majorBidi" w:cstheme="majorBidi"/>
        </w:rPr>
        <w:t xml:space="preserve">shall complete, execute and submit </w:t>
      </w:r>
      <w:r w:rsidR="00483D1E" w:rsidRPr="00FF11F0">
        <w:rPr>
          <w:rFonts w:asciiTheme="majorBidi" w:eastAsiaTheme="minorHAnsi" w:hAnsiTheme="majorBidi" w:cstheme="majorBidi"/>
          <w:u w:val="single"/>
        </w:rPr>
        <w:t>Pre-Qualification Form [</w:t>
      </w:r>
      <w:r w:rsidR="00483D1E">
        <w:rPr>
          <w:rFonts w:asciiTheme="majorBidi" w:eastAsiaTheme="minorHAnsi" w:hAnsiTheme="majorBidi" w:cstheme="majorBidi"/>
          <w:u w:val="single"/>
        </w:rPr>
        <w:t>“10”</w:t>
      </w:r>
      <w:r w:rsidR="00483D1E" w:rsidRPr="00FF11F0">
        <w:rPr>
          <w:rFonts w:asciiTheme="majorBidi" w:eastAsiaTheme="minorHAnsi" w:hAnsiTheme="majorBidi" w:cstheme="majorBidi"/>
          <w:u w:val="single"/>
        </w:rPr>
        <w:t>]</w:t>
      </w:r>
      <w:r w:rsidR="00483D1E" w:rsidRPr="008D438C">
        <w:rPr>
          <w:rFonts w:asciiTheme="majorBidi" w:eastAsiaTheme="minorHAnsi" w:hAnsiTheme="majorBidi" w:cstheme="majorBidi"/>
        </w:rPr>
        <w:t>.</w:t>
      </w:r>
    </w:p>
    <w:p w:rsidR="00B702C1" w:rsidRDefault="00B702C1" w:rsidP="00294292">
      <w:pPr>
        <w:pStyle w:val="Heading1"/>
        <w:numPr>
          <w:ilvl w:val="1"/>
          <w:numId w:val="2"/>
        </w:numPr>
        <w:suppressAutoHyphens/>
        <w:spacing w:line="240" w:lineRule="auto"/>
        <w:rPr>
          <w:rFonts w:asciiTheme="majorBidi" w:hAnsiTheme="majorBidi" w:cstheme="majorBidi"/>
          <w:b/>
          <w:bCs/>
        </w:rPr>
      </w:pPr>
      <w:bookmarkStart w:id="542" w:name="_Toc469226943"/>
      <w:bookmarkStart w:id="543" w:name="_Toc469230739"/>
      <w:bookmarkStart w:id="544" w:name="_Toc469231255"/>
      <w:bookmarkStart w:id="545" w:name="_Ref471161132"/>
      <w:bookmarkStart w:id="546" w:name="_Ref471545804"/>
      <w:bookmarkStart w:id="547" w:name="_Ref472179661"/>
      <w:bookmarkStart w:id="548" w:name="_Ref478847211"/>
      <w:bookmarkStart w:id="549" w:name="_Ref478847471"/>
      <w:bookmarkStart w:id="550" w:name="_Ref478847973"/>
      <w:bookmarkStart w:id="551" w:name="_Toc479517490"/>
      <w:r>
        <w:rPr>
          <w:rFonts w:asciiTheme="majorBidi" w:hAnsiTheme="majorBidi" w:cstheme="majorBidi"/>
          <w:b/>
          <w:bCs/>
        </w:rPr>
        <w:t>Operating Experience</w:t>
      </w:r>
      <w:bookmarkEnd w:id="542"/>
      <w:bookmarkEnd w:id="543"/>
      <w:bookmarkEnd w:id="544"/>
      <w:bookmarkEnd w:id="545"/>
      <w:bookmarkEnd w:id="546"/>
      <w:bookmarkEnd w:id="547"/>
      <w:bookmarkEnd w:id="548"/>
      <w:bookmarkEnd w:id="549"/>
      <w:bookmarkEnd w:id="550"/>
      <w:bookmarkEnd w:id="551"/>
    </w:p>
    <w:p w:rsidR="003114FD" w:rsidRDefault="00792D40" w:rsidP="003114FD">
      <w:pPr>
        <w:pStyle w:val="10"/>
        <w:suppressAutoHyphens/>
      </w:pPr>
      <w:bookmarkStart w:id="552" w:name="_Toc469226944"/>
      <w:bookmarkStart w:id="553" w:name="_Toc469230740"/>
      <w:r w:rsidRPr="00C56564">
        <w:t xml:space="preserve">Each Participant is required to demonstrate that an Experience Provider on its behalf, during the </w:t>
      </w:r>
      <w:r w:rsidR="003975E5" w:rsidRPr="00C56564">
        <w:t>five</w:t>
      </w:r>
      <w:r w:rsidRPr="00C56564">
        <w:t xml:space="preserve"> (</w:t>
      </w:r>
      <w:r w:rsidR="003975E5" w:rsidRPr="00C56564">
        <w:t>5</w:t>
      </w:r>
      <w:r w:rsidRPr="00C56564">
        <w:t xml:space="preserve">) years immediately preceding the </w:t>
      </w:r>
      <w:r>
        <w:t>Pre-Qualification Submission Date</w:t>
      </w:r>
      <w:r w:rsidR="003114FD">
        <w:t>:</w:t>
      </w:r>
    </w:p>
    <w:p w:rsidR="000F6A7D" w:rsidRPr="00C56564" w:rsidRDefault="003114FD" w:rsidP="00673D3A">
      <w:pPr>
        <w:pStyle w:val="Heading3"/>
        <w:suppressAutoHyphens/>
        <w:spacing w:line="240" w:lineRule="auto"/>
      </w:pPr>
      <w:r>
        <w:t>Has</w:t>
      </w:r>
      <w:r w:rsidR="00F41F4E">
        <w:t xml:space="preserve"> </w:t>
      </w:r>
      <w:r w:rsidR="00AC0622" w:rsidRPr="00673D3A">
        <w:rPr>
          <w:rFonts w:asciiTheme="majorBidi" w:hAnsiTheme="majorBidi"/>
        </w:rPr>
        <w:t>been</w:t>
      </w:r>
      <w:r w:rsidR="00AC0622">
        <w:t xml:space="preserve"> </w:t>
      </w:r>
      <w:r w:rsidR="00147B15">
        <w:t xml:space="preserve">acting as a </w:t>
      </w:r>
      <w:r w:rsidR="003975E5" w:rsidRPr="00C56564">
        <w:t xml:space="preserve">Main Contractor for the Operation of at least one (1) </w:t>
      </w:r>
      <w:r w:rsidR="00147B15">
        <w:t>Network</w:t>
      </w:r>
      <w:r w:rsidR="000F6A7D" w:rsidRPr="00C56564">
        <w:t xml:space="preserve">, such </w:t>
      </w:r>
      <w:r w:rsidR="00147B15">
        <w:t>Network</w:t>
      </w:r>
      <w:r w:rsidR="000F6A7D" w:rsidRPr="00C56564">
        <w:t xml:space="preserve"> having</w:t>
      </w:r>
      <w:bookmarkEnd w:id="552"/>
      <w:bookmarkEnd w:id="553"/>
      <w:r w:rsidRPr="003114FD">
        <w:rPr>
          <w:rFonts w:asciiTheme="majorBidi" w:hAnsiTheme="majorBidi" w:cstheme="majorBidi"/>
        </w:rPr>
        <w:t xml:space="preserve"> </w:t>
      </w:r>
      <w:r>
        <w:rPr>
          <w:rFonts w:asciiTheme="majorBidi" w:hAnsiTheme="majorBidi" w:cstheme="majorBidi"/>
        </w:rPr>
        <w:t xml:space="preserve">not less than twenty (20) </w:t>
      </w:r>
      <w:r w:rsidR="0018455E">
        <w:rPr>
          <w:rFonts w:asciiTheme="majorBidi" w:hAnsiTheme="majorBidi" w:cstheme="majorBidi"/>
        </w:rPr>
        <w:t>k</w:t>
      </w:r>
      <w:r>
        <w:rPr>
          <w:rFonts w:asciiTheme="majorBidi" w:hAnsiTheme="majorBidi" w:cstheme="majorBidi"/>
        </w:rPr>
        <w:t>m of Routes or forty (40) Stops, out of which at least ten (10) km of Routes are LRT Routes or twenty (20) Stops of which are LRT Stops;</w:t>
      </w:r>
    </w:p>
    <w:p w:rsidR="00BA4911" w:rsidRDefault="00BA4911">
      <w:pPr>
        <w:pStyle w:val="Heading3"/>
        <w:suppressAutoHyphens/>
        <w:spacing w:line="240" w:lineRule="auto"/>
        <w:rPr>
          <w:rFonts w:asciiTheme="majorBidi" w:hAnsiTheme="majorBidi" w:cstheme="majorBidi"/>
        </w:rPr>
      </w:pPr>
      <w:r>
        <w:rPr>
          <w:rFonts w:asciiTheme="majorBidi" w:hAnsiTheme="majorBidi" w:cstheme="majorBidi"/>
        </w:rPr>
        <w:t xml:space="preserve">At least one of the referenced LRT Networks </w:t>
      </w:r>
      <w:r w:rsidR="009807D4">
        <w:rPr>
          <w:rFonts w:asciiTheme="majorBidi" w:hAnsiTheme="majorBidi" w:cstheme="majorBidi"/>
        </w:rPr>
        <w:t>has</w:t>
      </w:r>
      <w:r>
        <w:rPr>
          <w:rFonts w:asciiTheme="majorBidi" w:hAnsiTheme="majorBidi" w:cstheme="majorBidi"/>
        </w:rPr>
        <w:t xml:space="preserve"> at least two (2) different LRT Lines with at least one (1) common </w:t>
      </w:r>
      <w:r w:rsidRPr="00743E7D">
        <w:rPr>
          <w:rFonts w:asciiTheme="majorBidi" w:hAnsiTheme="majorBidi" w:cstheme="majorBidi"/>
        </w:rPr>
        <w:t>Route</w:t>
      </w:r>
      <w:r>
        <w:rPr>
          <w:rFonts w:asciiTheme="majorBidi" w:hAnsiTheme="majorBidi" w:cstheme="majorBidi"/>
        </w:rPr>
        <w:t xml:space="preserve"> and at least one (1) common Stop; and</w:t>
      </w:r>
    </w:p>
    <w:p w:rsidR="00F133AB" w:rsidRDefault="003114FD">
      <w:pPr>
        <w:pStyle w:val="Heading3"/>
        <w:suppressAutoHyphens/>
        <w:spacing w:line="240" w:lineRule="auto"/>
        <w:rPr>
          <w:rFonts w:asciiTheme="majorBidi" w:hAnsiTheme="majorBidi" w:cstheme="majorBidi"/>
        </w:rPr>
      </w:pPr>
      <w:r>
        <w:rPr>
          <w:rFonts w:asciiTheme="majorBidi" w:hAnsiTheme="majorBidi" w:cstheme="majorBidi"/>
        </w:rPr>
        <w:t>Has been managing a</w:t>
      </w:r>
      <w:r w:rsidR="003975E5">
        <w:rPr>
          <w:rFonts w:asciiTheme="majorBidi" w:hAnsiTheme="majorBidi" w:cstheme="majorBidi"/>
        </w:rPr>
        <w:t>n annual ridership of not less than thirty million (30,000,000) passengers</w:t>
      </w:r>
      <w:r w:rsidR="00AC38BF">
        <w:rPr>
          <w:rFonts w:asciiTheme="majorBidi" w:hAnsiTheme="majorBidi" w:cstheme="majorBidi"/>
        </w:rPr>
        <w:t xml:space="preserve"> from LRT Lines and Metro Lines</w:t>
      </w:r>
      <w:r w:rsidR="00F36695">
        <w:rPr>
          <w:rFonts w:asciiTheme="majorBidi" w:hAnsiTheme="majorBidi" w:cstheme="majorBidi"/>
        </w:rPr>
        <w:t>.</w:t>
      </w:r>
    </w:p>
    <w:p w:rsidR="00F133AB" w:rsidRDefault="0011195A">
      <w:pPr>
        <w:pStyle w:val="Heading3"/>
        <w:numPr>
          <w:ilvl w:val="0"/>
          <w:numId w:val="0"/>
        </w:numPr>
        <w:suppressAutoHyphens/>
        <w:spacing w:line="240" w:lineRule="auto"/>
        <w:ind w:left="1134"/>
        <w:rPr>
          <w:rFonts w:asciiTheme="majorBidi" w:hAnsiTheme="majorBidi" w:cstheme="majorBidi"/>
        </w:rPr>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483D1E"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483D1E">
        <w:rPr>
          <w:rFonts w:asciiTheme="majorBidi" w:eastAsiaTheme="minorHAnsi" w:hAnsiTheme="majorBidi" w:cstheme="majorBidi"/>
        </w:rPr>
        <w:instrText xml:space="preserve"> REF _Ref472179661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4.6</w:t>
      </w:r>
      <w:r w:rsidR="00934D98">
        <w:rPr>
          <w:rFonts w:asciiTheme="majorBidi" w:eastAsiaTheme="minorHAnsi" w:hAnsiTheme="majorBidi" w:cstheme="majorBidi"/>
        </w:rPr>
        <w:fldChar w:fldCharType="end"/>
      </w:r>
      <w:r w:rsidR="00483D1E">
        <w:rPr>
          <w:rFonts w:asciiTheme="majorBidi" w:eastAsiaTheme="minorHAnsi" w:hAnsiTheme="majorBidi" w:cstheme="majorBidi"/>
        </w:rPr>
        <w:t xml:space="preserve"> (</w:t>
      </w:r>
      <w:r w:rsidR="00921AC8">
        <w:fldChar w:fldCharType="begin"/>
      </w:r>
      <w:r w:rsidR="00921AC8">
        <w:instrText xml:space="preserve"> REF _Ref478847973 \h  \* MERGEFORMAT </w:instrText>
      </w:r>
      <w:r w:rsidR="00921AC8">
        <w:fldChar w:fldCharType="separate"/>
      </w:r>
      <w:r w:rsidR="00886F5A" w:rsidRPr="00886F5A">
        <w:rPr>
          <w:rFonts w:asciiTheme="majorBidi" w:hAnsiTheme="majorBidi" w:cstheme="majorBidi"/>
        </w:rPr>
        <w:t>Operating Experience</w:t>
      </w:r>
      <w:r w:rsidR="00921AC8">
        <w:fldChar w:fldCharType="end"/>
      </w:r>
      <w:r w:rsidR="00483D1E">
        <w:rPr>
          <w:rFonts w:asciiTheme="majorBidi" w:eastAsiaTheme="minorHAnsi" w:hAnsiTheme="majorBidi" w:cstheme="majorBidi"/>
        </w:rPr>
        <w:t>)</w:t>
      </w:r>
      <w:r w:rsidR="00483D1E" w:rsidRPr="008D438C">
        <w:rPr>
          <w:rFonts w:asciiTheme="majorBidi" w:eastAsiaTheme="minorHAnsi" w:hAnsiTheme="majorBidi" w:cstheme="majorBidi"/>
        </w:rPr>
        <w:t xml:space="preserve">, </w:t>
      </w:r>
      <w:r w:rsidR="00483D1E">
        <w:rPr>
          <w:rFonts w:asciiTheme="majorBidi" w:eastAsiaTheme="minorHAnsi" w:hAnsiTheme="majorBidi" w:cstheme="majorBidi"/>
        </w:rPr>
        <w:t xml:space="preserve">the </w:t>
      </w:r>
      <w:r w:rsidR="00E60F98" w:rsidRPr="00C56564">
        <w:t xml:space="preserve">Experience Provider </w:t>
      </w:r>
      <w:r w:rsidR="00483D1E" w:rsidRPr="008D438C">
        <w:rPr>
          <w:rFonts w:asciiTheme="majorBidi" w:eastAsiaTheme="minorHAnsi" w:hAnsiTheme="majorBidi" w:cstheme="majorBidi"/>
        </w:rPr>
        <w:t xml:space="preserve">shall complete, execute and submit </w:t>
      </w:r>
      <w:r w:rsidR="00483D1E" w:rsidRPr="00FF11F0">
        <w:rPr>
          <w:rFonts w:asciiTheme="majorBidi" w:eastAsiaTheme="minorHAnsi" w:hAnsiTheme="majorBidi" w:cstheme="majorBidi"/>
          <w:u w:val="single"/>
        </w:rPr>
        <w:t>Pre-Qualification Form [</w:t>
      </w:r>
      <w:r w:rsidR="00483D1E">
        <w:rPr>
          <w:rFonts w:asciiTheme="majorBidi" w:eastAsiaTheme="minorHAnsi" w:hAnsiTheme="majorBidi" w:cstheme="majorBidi"/>
          <w:u w:val="single"/>
        </w:rPr>
        <w:t>“11</w:t>
      </w:r>
      <w:r w:rsidR="00D43CC8" w:rsidRPr="001C460B">
        <w:rPr>
          <w:rFonts w:asciiTheme="majorBidi" w:eastAsiaTheme="minorHAnsi" w:hAnsiTheme="majorBidi" w:cstheme="majorBidi"/>
          <w:u w:val="single"/>
          <w:vertAlign w:val="subscript"/>
        </w:rPr>
        <w:t>A</w:t>
      </w:r>
      <w:r w:rsidR="00483D1E">
        <w:rPr>
          <w:rFonts w:asciiTheme="majorBidi" w:eastAsiaTheme="minorHAnsi" w:hAnsiTheme="majorBidi" w:cstheme="majorBidi"/>
          <w:u w:val="single"/>
        </w:rPr>
        <w:t>”</w:t>
      </w:r>
      <w:r w:rsidR="00483D1E" w:rsidRPr="00FF11F0">
        <w:rPr>
          <w:rFonts w:asciiTheme="majorBidi" w:eastAsiaTheme="minorHAnsi" w:hAnsiTheme="majorBidi" w:cstheme="majorBidi"/>
          <w:u w:val="single"/>
        </w:rPr>
        <w:t>]</w:t>
      </w:r>
      <w:r w:rsidR="00483D1E" w:rsidRPr="008D438C">
        <w:rPr>
          <w:rFonts w:asciiTheme="majorBidi" w:eastAsiaTheme="minorHAnsi" w:hAnsiTheme="majorBidi" w:cstheme="majorBidi"/>
        </w:rPr>
        <w:t>.</w:t>
      </w:r>
    </w:p>
    <w:p w:rsidR="00CA7A69" w:rsidRDefault="00CA7A69" w:rsidP="00294292">
      <w:pPr>
        <w:pStyle w:val="Heading1"/>
        <w:numPr>
          <w:ilvl w:val="1"/>
          <w:numId w:val="2"/>
        </w:numPr>
        <w:suppressAutoHyphens/>
        <w:spacing w:line="240" w:lineRule="auto"/>
        <w:rPr>
          <w:rFonts w:asciiTheme="majorBidi" w:hAnsiTheme="majorBidi" w:cstheme="majorBidi"/>
          <w:b/>
          <w:bCs/>
        </w:rPr>
      </w:pPr>
      <w:bookmarkStart w:id="554" w:name="_Toc469226945"/>
      <w:bookmarkStart w:id="555" w:name="_Toc469230741"/>
      <w:bookmarkStart w:id="556" w:name="_Toc469231256"/>
      <w:bookmarkStart w:id="557" w:name="_Ref471161243"/>
      <w:bookmarkStart w:id="558" w:name="_Ref472179701"/>
      <w:bookmarkStart w:id="559" w:name="_Ref478847234"/>
      <w:bookmarkStart w:id="560" w:name="_Ref478847987"/>
      <w:bookmarkStart w:id="561" w:name="_Ref478899120"/>
      <w:bookmarkStart w:id="562" w:name="_Ref478899134"/>
      <w:bookmarkStart w:id="563" w:name="_Toc479517491"/>
      <w:r>
        <w:rPr>
          <w:rFonts w:asciiTheme="majorBidi" w:hAnsiTheme="majorBidi" w:cstheme="majorBidi"/>
          <w:b/>
          <w:bCs/>
        </w:rPr>
        <w:t>Bus Operating Experience</w:t>
      </w:r>
      <w:bookmarkEnd w:id="554"/>
      <w:bookmarkEnd w:id="555"/>
      <w:bookmarkEnd w:id="556"/>
      <w:bookmarkEnd w:id="557"/>
      <w:bookmarkEnd w:id="558"/>
      <w:bookmarkEnd w:id="559"/>
      <w:bookmarkEnd w:id="560"/>
      <w:bookmarkEnd w:id="561"/>
      <w:bookmarkEnd w:id="562"/>
      <w:bookmarkEnd w:id="563"/>
    </w:p>
    <w:p w:rsidR="00F133AB" w:rsidRDefault="00CA7A69">
      <w:pPr>
        <w:pStyle w:val="10"/>
        <w:suppressAutoHyphens/>
      </w:pPr>
      <w:bookmarkStart w:id="564" w:name="_Toc469226946"/>
      <w:bookmarkStart w:id="565" w:name="_Toc469230742"/>
      <w:r w:rsidRPr="00C56564">
        <w:t>In the event that the Participant is interested in participating in the Project by applying the structure described in Section</w:t>
      </w:r>
      <w:r w:rsidR="00147B15">
        <w:t xml:space="preserve"> </w:t>
      </w:r>
      <w:r w:rsidR="00934D98">
        <w:fldChar w:fldCharType="begin"/>
      </w:r>
      <w:r w:rsidR="004E582B">
        <w:instrText xml:space="preserve"> REF _Ref471161027 \r \h </w:instrText>
      </w:r>
      <w:r w:rsidR="00934D98">
        <w:fldChar w:fldCharType="separate"/>
      </w:r>
      <w:r w:rsidR="00886F5A">
        <w:rPr>
          <w:cs/>
        </w:rPr>
        <w:t>‎</w:t>
      </w:r>
      <w:r w:rsidR="00886F5A">
        <w:t>1.5.3</w:t>
      </w:r>
      <w:r w:rsidR="00934D98">
        <w:fldChar w:fldCharType="end"/>
      </w:r>
      <w:r w:rsidRPr="00C56564">
        <w:t xml:space="preserve">, </w:t>
      </w:r>
      <w:r w:rsidR="007B1040" w:rsidRPr="00C56564">
        <w:t xml:space="preserve">in addition to </w:t>
      </w:r>
      <w:r w:rsidR="000F6A7D" w:rsidRPr="00C56564">
        <w:t xml:space="preserve">demonstrating compliance with </w:t>
      </w:r>
      <w:r w:rsidR="007B1040" w:rsidRPr="00C56564">
        <w:t xml:space="preserve">the Pre–Qualification Requirement of Section </w:t>
      </w:r>
      <w:r w:rsidR="00147B15">
        <w:t>4.6</w:t>
      </w:r>
      <w:r w:rsidR="007B1040" w:rsidRPr="00C56564">
        <w:t xml:space="preserve"> (</w:t>
      </w:r>
      <w:r w:rsidR="00934D98">
        <w:fldChar w:fldCharType="begin"/>
      </w:r>
      <w:r w:rsidR="00F36695">
        <w:instrText xml:space="preserve"> REF _Ref478847471 \r \h </w:instrText>
      </w:r>
      <w:r w:rsidR="00934D98">
        <w:fldChar w:fldCharType="separate"/>
      </w:r>
      <w:r w:rsidR="00886F5A">
        <w:rPr>
          <w:cs/>
        </w:rPr>
        <w:t>‎</w:t>
      </w:r>
      <w:r w:rsidR="00886F5A">
        <w:t>4.6</w:t>
      </w:r>
      <w:r w:rsidR="00934D98">
        <w:fldChar w:fldCharType="end"/>
      </w:r>
      <w:r w:rsidR="007B1040" w:rsidRPr="00C56564">
        <w:t xml:space="preserve">), </w:t>
      </w:r>
      <w:r w:rsidRPr="00C56564">
        <w:t>the Participant is required to demonstrate that an Experience Provider on its behalf</w:t>
      </w:r>
      <w:r w:rsidR="00F36695">
        <w:t>,</w:t>
      </w:r>
      <w:r w:rsidR="00147B15">
        <w:t xml:space="preserve"> </w:t>
      </w:r>
      <w:r w:rsidR="00B83631" w:rsidRPr="00C56564">
        <w:t xml:space="preserve">during the </w:t>
      </w:r>
      <w:r w:rsidR="00B83A26">
        <w:t>three</w:t>
      </w:r>
      <w:r w:rsidR="00B83A26" w:rsidRPr="00C56564">
        <w:t xml:space="preserve"> </w:t>
      </w:r>
      <w:r w:rsidR="00B83631" w:rsidRPr="00C56564">
        <w:t>(</w:t>
      </w:r>
      <w:r w:rsidR="00B83A26">
        <w:t>3</w:t>
      </w:r>
      <w:r w:rsidR="00B83631" w:rsidRPr="00C56564">
        <w:t xml:space="preserve">) years immediately preceding the </w:t>
      </w:r>
      <w:r w:rsidR="00B83631">
        <w:t>Pre-Qualification Submission Date</w:t>
      </w:r>
      <w:r w:rsidR="00A76DED">
        <w:t>:</w:t>
      </w:r>
    </w:p>
    <w:p w:rsidR="001B2C64" w:rsidRPr="00C56564" w:rsidRDefault="00B83631">
      <w:pPr>
        <w:pStyle w:val="Heading3"/>
        <w:suppressAutoHyphens/>
        <w:spacing w:line="240" w:lineRule="auto"/>
      </w:pPr>
      <w:r>
        <w:t>Has</w:t>
      </w:r>
      <w:r w:rsidR="00CA7A69" w:rsidRPr="00C56564">
        <w:t xml:space="preserve"> </w:t>
      </w:r>
      <w:r w:rsidR="00AC0622">
        <w:t xml:space="preserve">been </w:t>
      </w:r>
      <w:r w:rsidR="00147B15">
        <w:t xml:space="preserve">acting as </w:t>
      </w:r>
      <w:r w:rsidR="00CA7A69" w:rsidRPr="00C56564">
        <w:t xml:space="preserve">a Main Contractor, for the </w:t>
      </w:r>
      <w:r w:rsidR="007F41F8">
        <w:t>o</w:t>
      </w:r>
      <w:r w:rsidR="00CA7A69" w:rsidRPr="00C56564">
        <w:t>peration of at least one</w:t>
      </w:r>
      <w:r w:rsidR="007B1040" w:rsidRPr="00C56564">
        <w:t xml:space="preserve"> (1)</w:t>
      </w:r>
      <w:r w:rsidR="001B2C64" w:rsidRPr="00C56564">
        <w:t xml:space="preserve"> Bus Network </w:t>
      </w:r>
      <w:r w:rsidR="00A76DED">
        <w:rPr>
          <w:rFonts w:asciiTheme="majorBidi" w:hAnsiTheme="majorBidi" w:cstheme="majorBidi"/>
        </w:rPr>
        <w:t>in an urban environment</w:t>
      </w:r>
      <w:bookmarkEnd w:id="564"/>
      <w:bookmarkEnd w:id="565"/>
      <w:r w:rsidR="003416B3">
        <w:rPr>
          <w:rFonts w:asciiTheme="majorBidi" w:hAnsiTheme="majorBidi" w:cstheme="majorBidi"/>
        </w:rPr>
        <w:t>. For the purpose of this Section, Network shall be deemed to include at least five (5) lines</w:t>
      </w:r>
      <w:r w:rsidR="00A76DED">
        <w:t>;</w:t>
      </w:r>
      <w:r w:rsidR="001B2C64" w:rsidRPr="00C56564">
        <w:t xml:space="preserve"> </w:t>
      </w:r>
    </w:p>
    <w:p w:rsidR="00792D40" w:rsidRDefault="00356458">
      <w:pPr>
        <w:pStyle w:val="Heading3"/>
        <w:suppressAutoHyphens/>
        <w:spacing w:line="240" w:lineRule="auto"/>
        <w:rPr>
          <w:rFonts w:asciiTheme="majorBidi" w:hAnsiTheme="majorBidi" w:cstheme="majorBidi"/>
        </w:rPr>
      </w:pPr>
      <w:r>
        <w:rPr>
          <w:rFonts w:asciiTheme="majorBidi" w:hAnsiTheme="majorBidi" w:cstheme="majorBidi"/>
        </w:rPr>
        <w:t>Has been managing a</w:t>
      </w:r>
      <w:r w:rsidR="001B2C64">
        <w:rPr>
          <w:rFonts w:asciiTheme="majorBidi" w:hAnsiTheme="majorBidi" w:cstheme="majorBidi"/>
        </w:rPr>
        <w:t xml:space="preserve"> fleet of at least</w:t>
      </w:r>
      <w:r w:rsidR="00F36695">
        <w:rPr>
          <w:rFonts w:asciiTheme="majorBidi" w:hAnsiTheme="majorBidi" w:cstheme="majorBidi"/>
        </w:rPr>
        <w:t xml:space="preserve"> three hundred</w:t>
      </w:r>
      <w:r w:rsidR="001B2C64">
        <w:rPr>
          <w:rFonts w:asciiTheme="majorBidi" w:hAnsiTheme="majorBidi" w:cstheme="majorBidi"/>
        </w:rPr>
        <w:t xml:space="preserve"> </w:t>
      </w:r>
      <w:r w:rsidR="00F36695">
        <w:rPr>
          <w:rFonts w:asciiTheme="majorBidi" w:hAnsiTheme="majorBidi" w:cstheme="majorBidi"/>
        </w:rPr>
        <w:t>(</w:t>
      </w:r>
      <w:r w:rsidR="00714427">
        <w:rPr>
          <w:rFonts w:asciiTheme="majorBidi" w:hAnsiTheme="majorBidi" w:cstheme="majorBidi"/>
        </w:rPr>
        <w:t>300</w:t>
      </w:r>
      <w:r w:rsidR="00F36695">
        <w:rPr>
          <w:rFonts w:asciiTheme="majorBidi" w:hAnsiTheme="majorBidi" w:cstheme="majorBidi"/>
        </w:rPr>
        <w:t>)</w:t>
      </w:r>
      <w:r w:rsidR="00714427">
        <w:rPr>
          <w:rFonts w:asciiTheme="majorBidi" w:hAnsiTheme="majorBidi" w:cstheme="majorBidi"/>
        </w:rPr>
        <w:t xml:space="preserve"> </w:t>
      </w:r>
      <w:r w:rsidR="001B2C64">
        <w:rPr>
          <w:rFonts w:asciiTheme="majorBidi" w:hAnsiTheme="majorBidi" w:cstheme="majorBidi"/>
        </w:rPr>
        <w:t>Buses;</w:t>
      </w:r>
      <w:r w:rsidR="00A76DED">
        <w:rPr>
          <w:rFonts w:asciiTheme="majorBidi" w:hAnsiTheme="majorBidi" w:cstheme="majorBidi"/>
        </w:rPr>
        <w:t xml:space="preserve"> and</w:t>
      </w:r>
    </w:p>
    <w:p w:rsidR="007B1040" w:rsidRDefault="001B2C64">
      <w:pPr>
        <w:pStyle w:val="Heading3"/>
        <w:suppressAutoHyphens/>
        <w:spacing w:line="240" w:lineRule="auto"/>
        <w:rPr>
          <w:rFonts w:asciiTheme="majorBidi" w:hAnsiTheme="majorBidi" w:cstheme="majorBidi"/>
        </w:rPr>
      </w:pPr>
      <w:proofErr w:type="gramStart"/>
      <w:r>
        <w:rPr>
          <w:rFonts w:asciiTheme="majorBidi" w:hAnsiTheme="majorBidi" w:cstheme="majorBidi"/>
        </w:rPr>
        <w:t>An annual</w:t>
      </w:r>
      <w:r w:rsidR="00AD7506">
        <w:rPr>
          <w:rFonts w:asciiTheme="majorBidi" w:hAnsiTheme="majorBidi" w:cstheme="majorBidi"/>
        </w:rPr>
        <w:t xml:space="preserve"> </w:t>
      </w:r>
      <w:r>
        <w:rPr>
          <w:rFonts w:asciiTheme="majorBidi" w:hAnsiTheme="majorBidi" w:cstheme="majorBidi"/>
        </w:rPr>
        <w:t xml:space="preserve">ridership of at least </w:t>
      </w:r>
      <w:r w:rsidR="00B83A26">
        <w:rPr>
          <w:rFonts w:asciiTheme="majorBidi" w:hAnsiTheme="majorBidi" w:cstheme="majorBidi"/>
        </w:rPr>
        <w:t xml:space="preserve">twelve </w:t>
      </w:r>
      <w:r>
        <w:rPr>
          <w:rFonts w:asciiTheme="majorBidi" w:hAnsiTheme="majorBidi" w:cstheme="majorBidi"/>
        </w:rPr>
        <w:t>million (</w:t>
      </w:r>
      <w:r w:rsidR="00B83A26">
        <w:rPr>
          <w:rFonts w:asciiTheme="majorBidi" w:hAnsiTheme="majorBidi" w:cstheme="majorBidi"/>
        </w:rPr>
        <w:t>12</w:t>
      </w:r>
      <w:r>
        <w:rPr>
          <w:rFonts w:asciiTheme="majorBidi" w:hAnsiTheme="majorBidi" w:cstheme="majorBidi"/>
        </w:rPr>
        <w:t>,000,000) passengers</w:t>
      </w:r>
      <w:r w:rsidR="00380F39">
        <w:rPr>
          <w:rFonts w:asciiTheme="majorBidi" w:hAnsiTheme="majorBidi" w:cstheme="majorBidi"/>
        </w:rPr>
        <w:t>.</w:t>
      </w:r>
      <w:proofErr w:type="gramEnd"/>
      <w:r w:rsidR="00A76DED">
        <w:rPr>
          <w:rFonts w:asciiTheme="majorBidi" w:hAnsiTheme="majorBidi" w:cstheme="majorBidi"/>
        </w:rPr>
        <w:t xml:space="preserve"> </w:t>
      </w:r>
    </w:p>
    <w:p w:rsidR="00F133AB" w:rsidRDefault="001C460B">
      <w:pPr>
        <w:pStyle w:val="Heading3"/>
        <w:numPr>
          <w:ilvl w:val="0"/>
          <w:numId w:val="0"/>
        </w:numPr>
        <w:suppressAutoHyphens/>
        <w:spacing w:line="240" w:lineRule="auto"/>
        <w:ind w:left="1134"/>
        <w:rPr>
          <w:rFonts w:asciiTheme="majorBidi" w:hAnsiTheme="majorBidi" w:cstheme="majorBidi"/>
        </w:rPr>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483D1E"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483D1E">
        <w:rPr>
          <w:rFonts w:asciiTheme="majorBidi" w:eastAsiaTheme="minorHAnsi" w:hAnsiTheme="majorBidi" w:cstheme="majorBidi"/>
        </w:rPr>
        <w:instrText xml:space="preserve"> REF _Ref472179701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4.7</w:t>
      </w:r>
      <w:r w:rsidR="00934D98">
        <w:rPr>
          <w:rFonts w:asciiTheme="majorBidi" w:eastAsiaTheme="minorHAnsi" w:hAnsiTheme="majorBidi" w:cstheme="majorBidi"/>
        </w:rPr>
        <w:fldChar w:fldCharType="end"/>
      </w:r>
      <w:r w:rsidR="00483D1E">
        <w:rPr>
          <w:rFonts w:asciiTheme="majorBidi" w:eastAsiaTheme="minorHAnsi" w:hAnsiTheme="majorBidi" w:cstheme="majorBidi"/>
        </w:rPr>
        <w:t xml:space="preserve"> (</w:t>
      </w:r>
      <w:r w:rsidR="00921AC8">
        <w:fldChar w:fldCharType="begin"/>
      </w:r>
      <w:r w:rsidR="00921AC8">
        <w:instrText xml:space="preserve"> REF _Ref478847987 \h  \* MERGEFORMAT </w:instrText>
      </w:r>
      <w:r w:rsidR="00921AC8">
        <w:fldChar w:fldCharType="separate"/>
      </w:r>
      <w:r w:rsidR="00886F5A" w:rsidRPr="00886F5A">
        <w:rPr>
          <w:rFonts w:asciiTheme="majorBidi" w:hAnsiTheme="majorBidi" w:cstheme="majorBidi"/>
        </w:rPr>
        <w:t>Bus Operating Experience</w:t>
      </w:r>
      <w:r w:rsidR="00921AC8">
        <w:fldChar w:fldCharType="end"/>
      </w:r>
      <w:r w:rsidR="00483D1E">
        <w:rPr>
          <w:rFonts w:asciiTheme="majorBidi" w:eastAsiaTheme="minorHAnsi" w:hAnsiTheme="majorBidi" w:cstheme="majorBidi"/>
        </w:rPr>
        <w:t>)</w:t>
      </w:r>
      <w:r w:rsidR="00483D1E" w:rsidRPr="008D438C">
        <w:rPr>
          <w:rFonts w:asciiTheme="majorBidi" w:eastAsiaTheme="minorHAnsi" w:hAnsiTheme="majorBidi" w:cstheme="majorBidi"/>
        </w:rPr>
        <w:t xml:space="preserve">, </w:t>
      </w:r>
      <w:r w:rsidR="00483D1E">
        <w:rPr>
          <w:rFonts w:asciiTheme="majorBidi" w:eastAsiaTheme="minorHAnsi" w:hAnsiTheme="majorBidi" w:cstheme="majorBidi"/>
        </w:rPr>
        <w:t xml:space="preserve">the </w:t>
      </w:r>
      <w:r w:rsidR="00E60F98" w:rsidRPr="00C56564">
        <w:t xml:space="preserve">Experience Provider </w:t>
      </w:r>
      <w:r w:rsidR="00483D1E" w:rsidRPr="008D438C">
        <w:rPr>
          <w:rFonts w:asciiTheme="majorBidi" w:eastAsiaTheme="minorHAnsi" w:hAnsiTheme="majorBidi" w:cstheme="majorBidi"/>
        </w:rPr>
        <w:t xml:space="preserve">shall complete, execute and submit </w:t>
      </w:r>
      <w:r w:rsidR="00483D1E" w:rsidRPr="00FF11F0">
        <w:rPr>
          <w:rFonts w:asciiTheme="majorBidi" w:eastAsiaTheme="minorHAnsi" w:hAnsiTheme="majorBidi" w:cstheme="majorBidi"/>
          <w:u w:val="single"/>
        </w:rPr>
        <w:t>Pre-Qualification Form [</w:t>
      </w:r>
      <w:r w:rsidR="00483D1E">
        <w:rPr>
          <w:rFonts w:asciiTheme="majorBidi" w:eastAsiaTheme="minorHAnsi" w:hAnsiTheme="majorBidi" w:cstheme="majorBidi"/>
          <w:u w:val="single"/>
        </w:rPr>
        <w:t>“11</w:t>
      </w:r>
      <w:r w:rsidR="00551C87">
        <w:rPr>
          <w:rFonts w:asciiTheme="majorBidi" w:eastAsiaTheme="minorHAnsi" w:hAnsiTheme="majorBidi" w:cstheme="majorBidi"/>
          <w:u w:val="single"/>
          <w:vertAlign w:val="subscript"/>
        </w:rPr>
        <w:t>B</w:t>
      </w:r>
      <w:r w:rsidR="00483D1E">
        <w:rPr>
          <w:rFonts w:asciiTheme="majorBidi" w:eastAsiaTheme="minorHAnsi" w:hAnsiTheme="majorBidi" w:cstheme="majorBidi"/>
          <w:u w:val="single"/>
        </w:rPr>
        <w:t>”</w:t>
      </w:r>
      <w:r w:rsidR="00483D1E" w:rsidRPr="00FF11F0">
        <w:rPr>
          <w:rFonts w:asciiTheme="majorBidi" w:eastAsiaTheme="minorHAnsi" w:hAnsiTheme="majorBidi" w:cstheme="majorBidi"/>
          <w:u w:val="single"/>
        </w:rPr>
        <w:t>]</w:t>
      </w:r>
      <w:r w:rsidR="00483D1E" w:rsidRPr="008D438C">
        <w:rPr>
          <w:rFonts w:asciiTheme="majorBidi" w:eastAsiaTheme="minorHAnsi" w:hAnsiTheme="majorBidi" w:cstheme="majorBidi"/>
        </w:rPr>
        <w:t>.</w:t>
      </w:r>
    </w:p>
    <w:p w:rsidR="00D52AD3" w:rsidRDefault="00B702C1" w:rsidP="00EB08FA">
      <w:pPr>
        <w:pStyle w:val="Heading1"/>
        <w:numPr>
          <w:ilvl w:val="1"/>
          <w:numId w:val="2"/>
        </w:numPr>
        <w:suppressAutoHyphens/>
        <w:spacing w:line="240" w:lineRule="auto"/>
        <w:rPr>
          <w:rFonts w:asciiTheme="majorBidi" w:hAnsiTheme="majorBidi" w:cstheme="majorBidi"/>
          <w:b/>
          <w:bCs/>
        </w:rPr>
      </w:pPr>
      <w:bookmarkStart w:id="566" w:name="_Toc469226947"/>
      <w:bookmarkStart w:id="567" w:name="_Toc469230743"/>
      <w:bookmarkStart w:id="568" w:name="_Toc469231257"/>
      <w:bookmarkStart w:id="569" w:name="_Ref472179774"/>
      <w:bookmarkStart w:id="570" w:name="_Ref478847251"/>
      <w:bookmarkStart w:id="571" w:name="_Ref478848002"/>
      <w:bookmarkStart w:id="572" w:name="_Toc479517492"/>
      <w:r>
        <w:rPr>
          <w:rFonts w:asciiTheme="majorBidi" w:hAnsiTheme="majorBidi" w:cstheme="majorBidi"/>
          <w:b/>
          <w:bCs/>
        </w:rPr>
        <w:t>Maintenance Experience</w:t>
      </w:r>
      <w:bookmarkEnd w:id="566"/>
      <w:bookmarkEnd w:id="567"/>
      <w:bookmarkEnd w:id="568"/>
      <w:bookmarkEnd w:id="569"/>
      <w:bookmarkEnd w:id="570"/>
      <w:bookmarkEnd w:id="571"/>
      <w:bookmarkEnd w:id="572"/>
      <w:r>
        <w:rPr>
          <w:rFonts w:asciiTheme="majorBidi" w:hAnsiTheme="majorBidi" w:cstheme="majorBidi"/>
          <w:b/>
          <w:bCs/>
        </w:rPr>
        <w:t xml:space="preserve"> </w:t>
      </w:r>
    </w:p>
    <w:p w:rsidR="00F133AB" w:rsidRDefault="00792D40">
      <w:pPr>
        <w:pStyle w:val="10"/>
        <w:suppressAutoHyphens/>
      </w:pPr>
      <w:bookmarkStart w:id="573" w:name="_Toc469226948"/>
      <w:bookmarkStart w:id="574" w:name="_Toc469230744"/>
      <w:r w:rsidRPr="00C56564">
        <w:t xml:space="preserve">Each Participant is required to demonstrate that an Experience Provider on its behalf, during the five (5) years immediately preceding the </w:t>
      </w:r>
      <w:r>
        <w:t xml:space="preserve">Pre-Qualification </w:t>
      </w:r>
      <w:r>
        <w:lastRenderedPageBreak/>
        <w:t>Submission Date</w:t>
      </w:r>
      <w:r w:rsidR="00AC0622">
        <w:t>, has been</w:t>
      </w:r>
      <w:r w:rsidR="00F36695">
        <w:t xml:space="preserve"> acting as</w:t>
      </w:r>
      <w:r w:rsidR="00AC0622">
        <w:t xml:space="preserve"> </w:t>
      </w:r>
      <w:r w:rsidRPr="00C56564">
        <w:t>a Main Contractor</w:t>
      </w:r>
      <w:r w:rsidR="00857BF5">
        <w:t xml:space="preserve"> </w:t>
      </w:r>
      <w:r w:rsidR="00F36695">
        <w:t>of</w:t>
      </w:r>
      <w:r w:rsidR="006B50EA">
        <w:t xml:space="preserve"> at least one (1) project</w:t>
      </w:r>
      <w:r w:rsidRPr="00C56564">
        <w:t xml:space="preserve"> for the Maintenance of</w:t>
      </w:r>
      <w:r w:rsidR="003975E5" w:rsidRPr="00C56564">
        <w:t xml:space="preserve"> </w:t>
      </w:r>
      <w:r w:rsidR="00637359" w:rsidRPr="00C56564">
        <w:t xml:space="preserve">an LRT, </w:t>
      </w:r>
      <w:r w:rsidR="003975E5" w:rsidRPr="00C56564">
        <w:t xml:space="preserve">Metro Line or </w:t>
      </w:r>
      <w:r w:rsidR="00637359" w:rsidRPr="00C56564">
        <w:t>a</w:t>
      </w:r>
      <w:r w:rsidR="00380F39">
        <w:t>n LRT</w:t>
      </w:r>
      <w:r w:rsidR="00637359" w:rsidRPr="00C56564">
        <w:t xml:space="preserve"> </w:t>
      </w:r>
      <w:r w:rsidR="003975E5" w:rsidRPr="00C56564">
        <w:t>Network</w:t>
      </w:r>
      <w:r w:rsidR="00380F39">
        <w:t xml:space="preserve"> or a Metro Network</w:t>
      </w:r>
      <w:r w:rsidR="003975E5" w:rsidRPr="00C56564">
        <w:t>, consisting</w:t>
      </w:r>
      <w:r w:rsidR="006B50EA">
        <w:t xml:space="preserve"> (in the aggregate)</w:t>
      </w:r>
      <w:r w:rsidR="003975E5" w:rsidRPr="00C56564">
        <w:t xml:space="preserve"> of not less </w:t>
      </w:r>
      <w:r w:rsidR="003975E5" w:rsidRPr="009C73F8">
        <w:t>than</w:t>
      </w:r>
      <w:r w:rsidR="00300D49" w:rsidRPr="009C73F8">
        <w:t xml:space="preserve"> thirty</w:t>
      </w:r>
      <w:r w:rsidR="003975E5" w:rsidRPr="009C73F8">
        <w:t xml:space="preserve"> </w:t>
      </w:r>
      <w:r w:rsidR="00F36695">
        <w:t>(</w:t>
      </w:r>
      <w:r w:rsidR="003975E5" w:rsidRPr="009C73F8">
        <w:t>30</w:t>
      </w:r>
      <w:r w:rsidR="00F36695">
        <w:t>)</w:t>
      </w:r>
      <w:r w:rsidR="003975E5" w:rsidRPr="00C56564">
        <w:t xml:space="preserve"> km of </w:t>
      </w:r>
      <w:r w:rsidR="004C595A">
        <w:rPr>
          <w:rFonts w:asciiTheme="majorBidi" w:eastAsiaTheme="minorHAnsi" w:hAnsiTheme="majorBidi" w:cstheme="majorBidi"/>
        </w:rPr>
        <w:t>Routes</w:t>
      </w:r>
      <w:r w:rsidR="00637359" w:rsidRPr="00C56564">
        <w:t>, including the Maintenance of:</w:t>
      </w:r>
      <w:bookmarkEnd w:id="573"/>
      <w:bookmarkEnd w:id="574"/>
      <w:r w:rsidR="00637359" w:rsidRPr="00C56564">
        <w:t xml:space="preserve"> </w:t>
      </w:r>
    </w:p>
    <w:p w:rsidR="00637359" w:rsidRDefault="00637359" w:rsidP="00EB08FA">
      <w:pPr>
        <w:pStyle w:val="Heading3"/>
        <w:suppressAutoHyphens/>
        <w:spacing w:line="240" w:lineRule="auto"/>
        <w:rPr>
          <w:rFonts w:asciiTheme="majorBidi" w:hAnsiTheme="majorBidi" w:cstheme="majorBidi"/>
        </w:rPr>
      </w:pPr>
      <w:r>
        <w:rPr>
          <w:rFonts w:asciiTheme="majorBidi" w:hAnsiTheme="majorBidi" w:cstheme="majorBidi"/>
        </w:rPr>
        <w:t>Infra Works and System</w:t>
      </w:r>
      <w:r w:rsidR="00AC0622">
        <w:rPr>
          <w:rFonts w:asciiTheme="majorBidi" w:hAnsiTheme="majorBidi" w:cstheme="majorBidi"/>
        </w:rPr>
        <w:t>s</w:t>
      </w:r>
      <w:r>
        <w:rPr>
          <w:rFonts w:asciiTheme="majorBidi" w:hAnsiTheme="majorBidi" w:cstheme="majorBidi"/>
        </w:rPr>
        <w:t xml:space="preserve">; </w:t>
      </w:r>
    </w:p>
    <w:p w:rsidR="003975E5" w:rsidRDefault="003975E5" w:rsidP="00A34257">
      <w:pPr>
        <w:pStyle w:val="Heading3"/>
        <w:suppressAutoHyphens/>
        <w:spacing w:line="240" w:lineRule="auto"/>
        <w:rPr>
          <w:rFonts w:asciiTheme="majorBidi" w:hAnsiTheme="majorBidi" w:cstheme="majorBidi"/>
        </w:rPr>
      </w:pPr>
      <w:r>
        <w:rPr>
          <w:rFonts w:asciiTheme="majorBidi" w:hAnsiTheme="majorBidi" w:cstheme="majorBidi"/>
        </w:rPr>
        <w:t>At least forty (40)</w:t>
      </w:r>
      <w:r w:rsidR="00A34257">
        <w:rPr>
          <w:rFonts w:asciiTheme="majorBidi" w:hAnsiTheme="majorBidi" w:cstheme="majorBidi"/>
        </w:rPr>
        <w:t xml:space="preserve"> rolling stock</w:t>
      </w:r>
      <w:r>
        <w:rPr>
          <w:rFonts w:asciiTheme="majorBidi" w:hAnsiTheme="majorBidi" w:cstheme="majorBidi"/>
        </w:rPr>
        <w:t xml:space="preserve"> </w:t>
      </w:r>
      <w:r w:rsidR="00370FCF">
        <w:rPr>
          <w:rFonts w:asciiTheme="majorBidi" w:hAnsiTheme="majorBidi" w:cstheme="majorBidi"/>
        </w:rPr>
        <w:t>v</w:t>
      </w:r>
      <w:r>
        <w:rPr>
          <w:rFonts w:asciiTheme="majorBidi" w:hAnsiTheme="majorBidi" w:cstheme="majorBidi"/>
        </w:rPr>
        <w:t>ehicle</w:t>
      </w:r>
      <w:r w:rsidR="00C62B55">
        <w:rPr>
          <w:rFonts w:asciiTheme="majorBidi" w:hAnsiTheme="majorBidi" w:cstheme="majorBidi"/>
        </w:rPr>
        <w:t>(</w:t>
      </w:r>
      <w:r>
        <w:rPr>
          <w:rFonts w:asciiTheme="majorBidi" w:hAnsiTheme="majorBidi" w:cstheme="majorBidi"/>
        </w:rPr>
        <w:t>s</w:t>
      </w:r>
      <w:r w:rsidR="00C62B55">
        <w:rPr>
          <w:rFonts w:asciiTheme="majorBidi" w:hAnsiTheme="majorBidi" w:cstheme="majorBidi"/>
        </w:rPr>
        <w:t>)</w:t>
      </w:r>
      <w:r>
        <w:rPr>
          <w:rFonts w:asciiTheme="majorBidi" w:hAnsiTheme="majorBidi" w:cstheme="majorBidi"/>
        </w:rPr>
        <w:t>;</w:t>
      </w:r>
      <w:r w:rsidR="00792D40">
        <w:rPr>
          <w:rFonts w:asciiTheme="majorBidi" w:hAnsiTheme="majorBidi" w:cstheme="majorBidi"/>
        </w:rPr>
        <w:t xml:space="preserve"> </w:t>
      </w:r>
      <w:r w:rsidR="00637359">
        <w:rPr>
          <w:rFonts w:asciiTheme="majorBidi" w:hAnsiTheme="majorBidi" w:cstheme="majorBidi"/>
        </w:rPr>
        <w:t>and</w:t>
      </w:r>
    </w:p>
    <w:p w:rsidR="00792D40" w:rsidRDefault="003975E5" w:rsidP="00EB08FA">
      <w:pPr>
        <w:pStyle w:val="Heading3"/>
        <w:suppressAutoHyphens/>
        <w:spacing w:line="240" w:lineRule="auto"/>
        <w:rPr>
          <w:rFonts w:asciiTheme="majorBidi" w:hAnsiTheme="majorBidi" w:cstheme="majorBidi"/>
        </w:rPr>
      </w:pPr>
      <w:proofErr w:type="gramStart"/>
      <w:r>
        <w:rPr>
          <w:rFonts w:asciiTheme="majorBidi" w:hAnsiTheme="majorBidi" w:cstheme="majorBidi"/>
        </w:rPr>
        <w:t>At least one (1) Depot, including all building</w:t>
      </w:r>
      <w:r w:rsidR="00637359">
        <w:rPr>
          <w:rFonts w:asciiTheme="majorBidi" w:hAnsiTheme="majorBidi" w:cstheme="majorBidi"/>
        </w:rPr>
        <w:t>s</w:t>
      </w:r>
      <w:r>
        <w:rPr>
          <w:rFonts w:asciiTheme="majorBidi" w:hAnsiTheme="majorBidi" w:cstheme="majorBidi"/>
        </w:rPr>
        <w:t xml:space="preserve"> and related facilities</w:t>
      </w:r>
      <w:r w:rsidR="00082ED2">
        <w:rPr>
          <w:rFonts w:asciiTheme="majorBidi" w:hAnsiTheme="majorBidi" w:cstheme="majorBidi"/>
        </w:rPr>
        <w:t>.</w:t>
      </w:r>
      <w:proofErr w:type="gramEnd"/>
      <w:r w:rsidR="00792D40">
        <w:rPr>
          <w:rFonts w:asciiTheme="majorBidi" w:hAnsiTheme="majorBidi" w:cstheme="majorBidi"/>
        </w:rPr>
        <w:t xml:space="preserve"> </w:t>
      </w:r>
    </w:p>
    <w:p w:rsidR="00F133AB" w:rsidRDefault="0011195A">
      <w:pPr>
        <w:pStyle w:val="Heading3"/>
        <w:numPr>
          <w:ilvl w:val="0"/>
          <w:numId w:val="0"/>
        </w:numPr>
        <w:suppressAutoHyphens/>
        <w:spacing w:line="240" w:lineRule="auto"/>
        <w:ind w:left="1134"/>
        <w:rPr>
          <w:rFonts w:asciiTheme="majorBidi" w:hAnsiTheme="majorBidi" w:cstheme="majorBidi"/>
        </w:rPr>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483D1E"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483D1E">
        <w:rPr>
          <w:rFonts w:asciiTheme="majorBidi" w:eastAsiaTheme="minorHAnsi" w:hAnsiTheme="majorBidi" w:cstheme="majorBidi"/>
        </w:rPr>
        <w:instrText xml:space="preserve"> REF _Ref472179774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4.8</w:t>
      </w:r>
      <w:r w:rsidR="00934D98">
        <w:rPr>
          <w:rFonts w:asciiTheme="majorBidi" w:eastAsiaTheme="minorHAnsi" w:hAnsiTheme="majorBidi" w:cstheme="majorBidi"/>
        </w:rPr>
        <w:fldChar w:fldCharType="end"/>
      </w:r>
      <w:r w:rsidR="00483D1E">
        <w:rPr>
          <w:rFonts w:asciiTheme="majorBidi" w:eastAsiaTheme="minorHAnsi" w:hAnsiTheme="majorBidi" w:cstheme="majorBidi"/>
        </w:rPr>
        <w:t xml:space="preserve"> (</w:t>
      </w:r>
      <w:r w:rsidR="00921AC8">
        <w:fldChar w:fldCharType="begin"/>
      </w:r>
      <w:r w:rsidR="00921AC8">
        <w:instrText xml:space="preserve"> REF _Ref478848002 \h  \* MERGEFORMAT </w:instrText>
      </w:r>
      <w:r w:rsidR="00921AC8">
        <w:fldChar w:fldCharType="separate"/>
      </w:r>
      <w:r w:rsidR="00886F5A" w:rsidRPr="00886F5A">
        <w:rPr>
          <w:rFonts w:asciiTheme="majorBidi" w:hAnsiTheme="majorBidi" w:cstheme="majorBidi"/>
        </w:rPr>
        <w:t>Maintenance Experience</w:t>
      </w:r>
      <w:r w:rsidR="00921AC8">
        <w:fldChar w:fldCharType="end"/>
      </w:r>
      <w:r w:rsidR="00483D1E">
        <w:rPr>
          <w:rFonts w:asciiTheme="majorBidi" w:eastAsiaTheme="minorHAnsi" w:hAnsiTheme="majorBidi" w:cstheme="majorBidi"/>
        </w:rPr>
        <w:t>)</w:t>
      </w:r>
      <w:r w:rsidR="00483D1E" w:rsidRPr="008D438C">
        <w:rPr>
          <w:rFonts w:asciiTheme="majorBidi" w:eastAsiaTheme="minorHAnsi" w:hAnsiTheme="majorBidi" w:cstheme="majorBidi"/>
        </w:rPr>
        <w:t xml:space="preserve">, </w:t>
      </w:r>
      <w:r w:rsidR="00483D1E">
        <w:rPr>
          <w:rFonts w:asciiTheme="majorBidi" w:eastAsiaTheme="minorHAnsi" w:hAnsiTheme="majorBidi" w:cstheme="majorBidi"/>
        </w:rPr>
        <w:t xml:space="preserve">the </w:t>
      </w:r>
      <w:r w:rsidR="00E60F98" w:rsidRPr="00C56564">
        <w:t xml:space="preserve">Experience Provider </w:t>
      </w:r>
      <w:r w:rsidR="00483D1E" w:rsidRPr="008D438C">
        <w:rPr>
          <w:rFonts w:asciiTheme="majorBidi" w:eastAsiaTheme="minorHAnsi" w:hAnsiTheme="majorBidi" w:cstheme="majorBidi"/>
        </w:rPr>
        <w:t xml:space="preserve">shall complete, execute and submit </w:t>
      </w:r>
      <w:r w:rsidR="00483D1E" w:rsidRPr="00FF11F0">
        <w:rPr>
          <w:rFonts w:asciiTheme="majorBidi" w:eastAsiaTheme="minorHAnsi" w:hAnsiTheme="majorBidi" w:cstheme="majorBidi"/>
          <w:u w:val="single"/>
        </w:rPr>
        <w:t>Pre-Qualification Form [</w:t>
      </w:r>
      <w:r w:rsidR="00483D1E">
        <w:rPr>
          <w:rFonts w:asciiTheme="majorBidi" w:eastAsiaTheme="minorHAnsi" w:hAnsiTheme="majorBidi" w:cstheme="majorBidi"/>
          <w:u w:val="single"/>
        </w:rPr>
        <w:t>“1</w:t>
      </w:r>
      <w:r w:rsidR="00551C87">
        <w:rPr>
          <w:rFonts w:asciiTheme="majorBidi" w:eastAsiaTheme="minorHAnsi" w:hAnsiTheme="majorBidi" w:cstheme="majorBidi"/>
          <w:u w:val="single"/>
        </w:rPr>
        <w:t>2</w:t>
      </w:r>
      <w:r w:rsidR="00483D1E">
        <w:rPr>
          <w:rFonts w:asciiTheme="majorBidi" w:eastAsiaTheme="minorHAnsi" w:hAnsiTheme="majorBidi" w:cstheme="majorBidi"/>
          <w:u w:val="single"/>
        </w:rPr>
        <w:t>”</w:t>
      </w:r>
      <w:r w:rsidR="00483D1E" w:rsidRPr="00FF11F0">
        <w:rPr>
          <w:rFonts w:asciiTheme="majorBidi" w:eastAsiaTheme="minorHAnsi" w:hAnsiTheme="majorBidi" w:cstheme="majorBidi"/>
          <w:u w:val="single"/>
        </w:rPr>
        <w:t>]</w:t>
      </w:r>
      <w:r w:rsidR="00483D1E" w:rsidRPr="008D438C">
        <w:rPr>
          <w:rFonts w:asciiTheme="majorBidi" w:eastAsiaTheme="minorHAnsi" w:hAnsiTheme="majorBidi" w:cstheme="majorBidi"/>
        </w:rPr>
        <w:t>.</w:t>
      </w:r>
    </w:p>
    <w:p w:rsidR="00F133AB" w:rsidRDefault="00FF2CAF">
      <w:pPr>
        <w:pStyle w:val="Heading1"/>
        <w:suppressAutoHyphens/>
        <w:spacing w:line="240" w:lineRule="auto"/>
        <w:rPr>
          <w:b/>
          <w:bCs/>
        </w:rPr>
      </w:pPr>
      <w:bookmarkStart w:id="575" w:name="_Toc469226949"/>
      <w:bookmarkStart w:id="576" w:name="_Toc469230745"/>
      <w:bookmarkStart w:id="577" w:name="_Toc469231258"/>
      <w:bookmarkStart w:id="578" w:name="_Ref469583550"/>
      <w:bookmarkStart w:id="579" w:name="_Ref469583564"/>
      <w:bookmarkStart w:id="580" w:name="_Ref469583647"/>
      <w:bookmarkStart w:id="581" w:name="_Ref469583972"/>
      <w:bookmarkStart w:id="582" w:name="_Ref469584009"/>
      <w:bookmarkStart w:id="583" w:name="_Toc479517493"/>
      <w:r w:rsidRPr="002946CB">
        <w:rPr>
          <w:b/>
          <w:bCs/>
        </w:rPr>
        <w:t>FINANC</w:t>
      </w:r>
      <w:r w:rsidR="00F36695">
        <w:rPr>
          <w:b/>
          <w:bCs/>
        </w:rPr>
        <w:t>I</w:t>
      </w:r>
      <w:r w:rsidRPr="002946CB">
        <w:rPr>
          <w:b/>
          <w:bCs/>
        </w:rPr>
        <w:t>AL PRE-QUALIFICATION REQUIREMENTS</w:t>
      </w:r>
      <w:bookmarkEnd w:id="575"/>
      <w:bookmarkEnd w:id="576"/>
      <w:bookmarkEnd w:id="577"/>
      <w:bookmarkEnd w:id="578"/>
      <w:bookmarkEnd w:id="579"/>
      <w:bookmarkEnd w:id="580"/>
      <w:bookmarkEnd w:id="581"/>
      <w:bookmarkEnd w:id="582"/>
      <w:bookmarkEnd w:id="583"/>
    </w:p>
    <w:p w:rsidR="00F133AB" w:rsidRDefault="00FF2CAF">
      <w:pPr>
        <w:pStyle w:val="10"/>
        <w:suppressAutoHyphens/>
        <w:ind w:left="567"/>
      </w:pPr>
      <w:r>
        <w:t xml:space="preserve">Each </w:t>
      </w:r>
      <w:r w:rsidR="00461568">
        <w:t xml:space="preserve">Participant </w:t>
      </w:r>
      <w:r w:rsidR="00113B94">
        <w:t>is required to demonstrate its M</w:t>
      </w:r>
      <w:r w:rsidR="00461568">
        <w:t>embers' compliance</w:t>
      </w:r>
      <w:r w:rsidR="00F36695">
        <w:t xml:space="preserve"> (by themselves or through a Guarantor),</w:t>
      </w:r>
      <w:r w:rsidR="00461568">
        <w:t xml:space="preserve"> with </w:t>
      </w:r>
      <w:r w:rsidR="00837123">
        <w:t xml:space="preserve">all of the applicable </w:t>
      </w:r>
      <w:r w:rsidR="000F3F35">
        <w:t>Financial Pre-Qualification Requirements</w:t>
      </w:r>
      <w:r w:rsidR="00461568">
        <w:t xml:space="preserve">: </w:t>
      </w:r>
    </w:p>
    <w:p w:rsidR="00461568" w:rsidRPr="002946CB" w:rsidRDefault="00461568" w:rsidP="00294292">
      <w:pPr>
        <w:pStyle w:val="Heading1"/>
        <w:numPr>
          <w:ilvl w:val="1"/>
          <w:numId w:val="2"/>
        </w:numPr>
        <w:suppressAutoHyphens/>
        <w:spacing w:line="240" w:lineRule="auto"/>
        <w:rPr>
          <w:rFonts w:asciiTheme="majorBidi" w:hAnsiTheme="majorBidi" w:cstheme="majorBidi"/>
          <w:b/>
          <w:bCs/>
        </w:rPr>
      </w:pPr>
      <w:bookmarkStart w:id="584" w:name="_Ref467494464"/>
      <w:bookmarkStart w:id="585" w:name="_Toc469226950"/>
      <w:bookmarkStart w:id="586" w:name="_Toc469230746"/>
      <w:bookmarkStart w:id="587" w:name="_Toc469231259"/>
      <w:bookmarkStart w:id="588" w:name="_Toc479517494"/>
      <w:r w:rsidRPr="002946CB">
        <w:rPr>
          <w:rFonts w:asciiTheme="majorBidi" w:hAnsiTheme="majorBidi" w:cstheme="majorBidi"/>
          <w:b/>
          <w:bCs/>
        </w:rPr>
        <w:t>Turnover</w:t>
      </w:r>
      <w:bookmarkEnd w:id="584"/>
      <w:bookmarkEnd w:id="585"/>
      <w:bookmarkEnd w:id="586"/>
      <w:bookmarkEnd w:id="587"/>
      <w:bookmarkEnd w:id="588"/>
    </w:p>
    <w:p w:rsidR="00461568" w:rsidRDefault="00FF2CAF" w:rsidP="002946CB">
      <w:pPr>
        <w:pStyle w:val="Heading3"/>
        <w:numPr>
          <w:ilvl w:val="0"/>
          <w:numId w:val="0"/>
        </w:numPr>
        <w:suppressAutoHyphens/>
        <w:spacing w:line="240" w:lineRule="auto"/>
        <w:ind w:left="1134"/>
        <w:rPr>
          <w:rFonts w:asciiTheme="majorBidi" w:hAnsiTheme="majorBidi" w:cstheme="majorBidi"/>
        </w:rPr>
      </w:pPr>
      <w:r>
        <w:rPr>
          <w:rFonts w:asciiTheme="majorBidi" w:hAnsiTheme="majorBidi" w:cstheme="majorBidi"/>
        </w:rPr>
        <w:t xml:space="preserve">Each </w:t>
      </w:r>
      <w:r w:rsidR="004C1EC6" w:rsidRPr="00FF2CAF">
        <w:rPr>
          <w:rFonts w:asciiTheme="majorBidi" w:hAnsiTheme="majorBidi" w:cstheme="majorBidi"/>
        </w:rPr>
        <w:t xml:space="preserve">Participant </w:t>
      </w:r>
      <w:r w:rsidR="00461568" w:rsidRPr="004C1EC6">
        <w:rPr>
          <w:rFonts w:asciiTheme="majorBidi" w:hAnsiTheme="majorBidi" w:cstheme="majorBidi"/>
        </w:rPr>
        <w:t xml:space="preserve">is required to demonstrate that </w:t>
      </w:r>
      <w:r w:rsidR="00271D8D" w:rsidRPr="004C1EC6">
        <w:rPr>
          <w:rFonts w:asciiTheme="majorBidi" w:hAnsiTheme="majorBidi" w:cstheme="majorBidi"/>
        </w:rPr>
        <w:t xml:space="preserve">the Participant's </w:t>
      </w:r>
      <w:r w:rsidR="004C1EC6" w:rsidRPr="00FF2CAF">
        <w:t>Weighted</w:t>
      </w:r>
      <w:r w:rsidR="004C1EC6">
        <w:rPr>
          <w:b/>
          <w:bCs/>
        </w:rPr>
        <w:t xml:space="preserve"> </w:t>
      </w:r>
      <w:r w:rsidR="000C3066" w:rsidRPr="004C1EC6">
        <w:rPr>
          <w:rFonts w:asciiTheme="majorBidi" w:hAnsiTheme="majorBidi" w:cstheme="majorBidi"/>
        </w:rPr>
        <w:t>T</w:t>
      </w:r>
      <w:r w:rsidR="00C479C1" w:rsidRPr="004C1EC6">
        <w:rPr>
          <w:rFonts w:asciiTheme="majorBidi" w:hAnsiTheme="majorBidi" w:cstheme="majorBidi"/>
        </w:rPr>
        <w:t xml:space="preserve">urnover </w:t>
      </w:r>
      <w:r w:rsidR="00A043F2" w:rsidRPr="004C1EC6">
        <w:rPr>
          <w:rFonts w:asciiTheme="majorBidi" w:hAnsiTheme="majorBidi" w:cstheme="majorBidi"/>
        </w:rPr>
        <w:t xml:space="preserve">(as such </w:t>
      </w:r>
      <w:r w:rsidR="0092163A" w:rsidRPr="004C1EC6">
        <w:rPr>
          <w:rFonts w:asciiTheme="majorBidi" w:hAnsiTheme="majorBidi" w:cstheme="majorBidi"/>
        </w:rPr>
        <w:t xml:space="preserve">term is defined </w:t>
      </w:r>
      <w:r w:rsidR="00B60E7A" w:rsidRPr="004C1EC6">
        <w:rPr>
          <w:rFonts w:asciiTheme="majorBidi" w:hAnsiTheme="majorBidi" w:cstheme="majorBidi"/>
        </w:rPr>
        <w:t xml:space="preserve">in </w:t>
      </w:r>
      <w:r w:rsidR="00962943">
        <w:rPr>
          <w:rFonts w:asciiTheme="majorBidi" w:hAnsiTheme="majorBidi" w:cstheme="majorBidi"/>
        </w:rPr>
        <w:t>S</w:t>
      </w:r>
      <w:r w:rsidR="00962943" w:rsidRPr="004C1EC6">
        <w:rPr>
          <w:rFonts w:asciiTheme="majorBidi" w:hAnsiTheme="majorBidi" w:cstheme="majorBidi"/>
        </w:rPr>
        <w:t xml:space="preserve">ection </w:t>
      </w:r>
      <w:r w:rsidR="00921AC8">
        <w:fldChar w:fldCharType="begin"/>
      </w:r>
      <w:r w:rsidR="00921AC8">
        <w:instrText xml:space="preserve"> REF _Ref468780632 \r \h  \* MERGEFORMAT </w:instrText>
      </w:r>
      <w:r w:rsidR="00921AC8">
        <w:fldChar w:fldCharType="separate"/>
      </w:r>
      <w:r w:rsidR="00886F5A" w:rsidRPr="00886F5A">
        <w:rPr>
          <w:rFonts w:asciiTheme="majorBidi" w:hAnsiTheme="majorBidi" w:cstheme="majorBidi"/>
          <w:cs/>
        </w:rPr>
        <w:t>‎</w:t>
      </w:r>
      <w:r w:rsidR="00886F5A" w:rsidRPr="00886F5A">
        <w:rPr>
          <w:rFonts w:asciiTheme="majorBidi" w:hAnsiTheme="majorBidi" w:cstheme="majorBidi"/>
        </w:rPr>
        <w:t>5.1.1</w:t>
      </w:r>
      <w:r w:rsidR="00921AC8">
        <w:fldChar w:fldCharType="end"/>
      </w:r>
      <w:r w:rsidR="00AE3032" w:rsidRPr="004C1EC6">
        <w:rPr>
          <w:rFonts w:asciiTheme="majorBidi" w:hAnsiTheme="majorBidi" w:cstheme="majorBidi"/>
        </w:rPr>
        <w:t xml:space="preserve"> </w:t>
      </w:r>
      <w:r w:rsidR="0033096C" w:rsidRPr="004C1EC6">
        <w:rPr>
          <w:rFonts w:asciiTheme="majorBidi" w:hAnsiTheme="majorBidi" w:cstheme="majorBidi"/>
        </w:rPr>
        <w:t>below</w:t>
      </w:r>
      <w:r w:rsidR="000D2145" w:rsidRPr="004C1EC6">
        <w:rPr>
          <w:rFonts w:asciiTheme="majorBidi" w:hAnsiTheme="majorBidi" w:cstheme="majorBidi"/>
        </w:rPr>
        <w:t>)</w:t>
      </w:r>
      <w:r>
        <w:rPr>
          <w:rFonts w:asciiTheme="majorBidi" w:hAnsiTheme="majorBidi" w:cstheme="majorBidi"/>
        </w:rPr>
        <w:t>,</w:t>
      </w:r>
      <w:r w:rsidR="000D2145" w:rsidRPr="004C1EC6">
        <w:rPr>
          <w:rFonts w:asciiTheme="majorBidi" w:hAnsiTheme="majorBidi" w:cstheme="majorBidi"/>
        </w:rPr>
        <w:t xml:space="preserve"> </w:t>
      </w:r>
      <w:r>
        <w:rPr>
          <w:rFonts w:asciiTheme="majorBidi" w:hAnsiTheme="majorBidi" w:cstheme="majorBidi"/>
        </w:rPr>
        <w:t>is</w:t>
      </w:r>
      <w:r w:rsidRPr="004C1EC6">
        <w:rPr>
          <w:rFonts w:asciiTheme="majorBidi" w:hAnsiTheme="majorBidi" w:cstheme="majorBidi"/>
        </w:rPr>
        <w:t xml:space="preserve"> </w:t>
      </w:r>
      <w:r w:rsidR="005D76C8" w:rsidRPr="004C1EC6">
        <w:rPr>
          <w:rFonts w:asciiTheme="majorBidi" w:hAnsiTheme="majorBidi" w:cstheme="majorBidi"/>
        </w:rPr>
        <w:t xml:space="preserve">not </w:t>
      </w:r>
      <w:r w:rsidR="00447BEF">
        <w:rPr>
          <w:rFonts w:asciiTheme="majorBidi" w:hAnsiTheme="majorBidi" w:cstheme="majorBidi"/>
        </w:rPr>
        <w:t>lower</w:t>
      </w:r>
      <w:r w:rsidR="00447BEF" w:rsidRPr="004C1EC6">
        <w:rPr>
          <w:rFonts w:asciiTheme="majorBidi" w:hAnsiTheme="majorBidi" w:cstheme="majorBidi"/>
        </w:rPr>
        <w:t xml:space="preserve"> </w:t>
      </w:r>
      <w:r w:rsidR="005D76C8" w:rsidRPr="004C1EC6">
        <w:rPr>
          <w:rFonts w:asciiTheme="majorBidi" w:hAnsiTheme="majorBidi" w:cstheme="majorBidi"/>
        </w:rPr>
        <w:t xml:space="preserve">than </w:t>
      </w:r>
      <w:r w:rsidR="006567ED" w:rsidRPr="004C1EC6">
        <w:rPr>
          <w:rFonts w:asciiTheme="majorBidi" w:hAnsiTheme="majorBidi" w:cstheme="majorBidi"/>
        </w:rPr>
        <w:t>the M</w:t>
      </w:r>
      <w:r w:rsidR="00E25AB8" w:rsidRPr="00FF2CAF">
        <w:rPr>
          <w:rFonts w:asciiTheme="majorBidi" w:hAnsiTheme="majorBidi" w:cstheme="majorBidi"/>
        </w:rPr>
        <w:t>inim</w:t>
      </w:r>
      <w:r w:rsidR="00962943">
        <w:rPr>
          <w:rFonts w:asciiTheme="majorBidi" w:hAnsiTheme="majorBidi" w:cstheme="majorBidi"/>
        </w:rPr>
        <w:t>al</w:t>
      </w:r>
      <w:r w:rsidR="00E25AB8" w:rsidRPr="00FF2CAF">
        <w:rPr>
          <w:rFonts w:asciiTheme="majorBidi" w:hAnsiTheme="majorBidi" w:cstheme="majorBidi"/>
        </w:rPr>
        <w:t xml:space="preserve"> </w:t>
      </w:r>
      <w:r w:rsidR="006567ED" w:rsidRPr="00FF2CAF">
        <w:rPr>
          <w:rFonts w:asciiTheme="majorBidi" w:hAnsiTheme="majorBidi" w:cstheme="majorBidi"/>
        </w:rPr>
        <w:t>T</w:t>
      </w:r>
      <w:r w:rsidR="004A4610" w:rsidRPr="00FF2CAF">
        <w:rPr>
          <w:rFonts w:asciiTheme="majorBidi" w:hAnsiTheme="majorBidi" w:cstheme="majorBidi"/>
        </w:rPr>
        <w:t>urnover</w:t>
      </w:r>
      <w:r w:rsidR="00535048">
        <w:rPr>
          <w:rFonts w:asciiTheme="majorBidi" w:hAnsiTheme="majorBidi" w:cstheme="majorBidi"/>
        </w:rPr>
        <w:t xml:space="preserve"> </w:t>
      </w:r>
      <w:proofErr w:type="gramStart"/>
      <w:r w:rsidR="004C1EC6" w:rsidRPr="00FF2CAF">
        <w:rPr>
          <w:rFonts w:asciiTheme="majorBidi" w:hAnsiTheme="majorBidi" w:cstheme="majorBidi"/>
        </w:rPr>
        <w:t>Required</w:t>
      </w:r>
      <w:proofErr w:type="gramEnd"/>
      <w:r w:rsidR="004A4610">
        <w:rPr>
          <w:rFonts w:asciiTheme="majorBidi" w:hAnsiTheme="majorBidi" w:cstheme="majorBidi"/>
        </w:rPr>
        <w:t xml:space="preserve"> (as such term is defined in </w:t>
      </w:r>
      <w:r w:rsidR="00962943">
        <w:rPr>
          <w:rFonts w:asciiTheme="majorBidi" w:hAnsiTheme="majorBidi" w:cstheme="majorBidi"/>
        </w:rPr>
        <w:t xml:space="preserve">Section </w:t>
      </w:r>
      <w:r w:rsidR="00934D98">
        <w:rPr>
          <w:rFonts w:asciiTheme="majorBidi" w:hAnsiTheme="majorBidi" w:cstheme="majorBidi"/>
          <w:highlight w:val="yellow"/>
        </w:rPr>
        <w:fldChar w:fldCharType="begin"/>
      </w:r>
      <w:r w:rsidR="002C35B4">
        <w:rPr>
          <w:rFonts w:asciiTheme="majorBidi" w:hAnsiTheme="majorBidi" w:cstheme="majorBidi"/>
        </w:rPr>
        <w:instrText xml:space="preserve"> REF _Ref468780652 \r \h </w:instrText>
      </w:r>
      <w:r w:rsidR="00934D98">
        <w:rPr>
          <w:rFonts w:asciiTheme="majorBidi" w:hAnsiTheme="majorBidi" w:cstheme="majorBidi"/>
          <w:highlight w:val="yellow"/>
        </w:rPr>
      </w:r>
      <w:r w:rsidR="00934D98">
        <w:rPr>
          <w:rFonts w:asciiTheme="majorBidi" w:hAnsiTheme="majorBidi" w:cstheme="majorBidi"/>
          <w:highlight w:val="yellow"/>
        </w:rPr>
        <w:fldChar w:fldCharType="separate"/>
      </w:r>
      <w:r w:rsidR="00886F5A">
        <w:rPr>
          <w:rFonts w:asciiTheme="majorBidi" w:hAnsiTheme="majorBidi" w:cstheme="majorBidi"/>
          <w:cs/>
        </w:rPr>
        <w:t>‎</w:t>
      </w:r>
      <w:r w:rsidR="00886F5A">
        <w:rPr>
          <w:rFonts w:asciiTheme="majorBidi" w:hAnsiTheme="majorBidi" w:cstheme="majorBidi"/>
        </w:rPr>
        <w:t>5.1.3</w:t>
      </w:r>
      <w:r w:rsidR="00934D98">
        <w:rPr>
          <w:rFonts w:asciiTheme="majorBidi" w:hAnsiTheme="majorBidi" w:cstheme="majorBidi"/>
          <w:highlight w:val="yellow"/>
        </w:rPr>
        <w:fldChar w:fldCharType="end"/>
      </w:r>
      <w:r w:rsidR="002C35B4">
        <w:rPr>
          <w:rFonts w:asciiTheme="majorBidi" w:hAnsiTheme="majorBidi" w:cstheme="majorBidi"/>
        </w:rPr>
        <w:t xml:space="preserve"> </w:t>
      </w:r>
      <w:r w:rsidR="006567ED">
        <w:rPr>
          <w:rFonts w:asciiTheme="majorBidi" w:hAnsiTheme="majorBidi" w:cstheme="majorBidi"/>
        </w:rPr>
        <w:t>below</w:t>
      </w:r>
      <w:r w:rsidR="004A4610">
        <w:rPr>
          <w:rFonts w:asciiTheme="majorBidi" w:hAnsiTheme="majorBidi" w:cstheme="majorBidi"/>
        </w:rPr>
        <w:t>).</w:t>
      </w:r>
    </w:p>
    <w:p w:rsidR="00F133AB" w:rsidRDefault="0011195A">
      <w:pPr>
        <w:pStyle w:val="Heading3"/>
        <w:numPr>
          <w:ilvl w:val="0"/>
          <w:numId w:val="0"/>
        </w:numPr>
        <w:suppressAutoHyphens/>
        <w:spacing w:line="240" w:lineRule="auto"/>
        <w:ind w:left="1134"/>
        <w:rPr>
          <w:rFonts w:asciiTheme="majorBidi" w:hAnsiTheme="majorBidi" w:cstheme="majorBidi"/>
        </w:rPr>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551C87"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551C87">
        <w:rPr>
          <w:rFonts w:asciiTheme="majorBidi" w:eastAsiaTheme="minorHAnsi" w:hAnsiTheme="majorBidi" w:cstheme="majorBidi"/>
        </w:rPr>
        <w:instrText xml:space="preserve"> REF _Ref467494464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5.1</w:t>
      </w:r>
      <w:r w:rsidR="00934D98">
        <w:rPr>
          <w:rFonts w:asciiTheme="majorBidi" w:eastAsiaTheme="minorHAnsi" w:hAnsiTheme="majorBidi" w:cstheme="majorBidi"/>
        </w:rPr>
        <w:fldChar w:fldCharType="end"/>
      </w:r>
      <w:r w:rsidR="00551C87">
        <w:rPr>
          <w:rFonts w:asciiTheme="majorBidi" w:eastAsiaTheme="minorHAnsi" w:hAnsiTheme="majorBidi" w:cstheme="majorBidi"/>
        </w:rPr>
        <w:t xml:space="preserve"> (</w:t>
      </w:r>
      <w:r w:rsidR="00921AC8">
        <w:fldChar w:fldCharType="begin"/>
      </w:r>
      <w:r w:rsidR="00921AC8">
        <w:instrText xml:space="preserve"> REF _Ref467494464 \h  \* MERGEFORMAT </w:instrText>
      </w:r>
      <w:r w:rsidR="00921AC8">
        <w:fldChar w:fldCharType="separate"/>
      </w:r>
      <w:r w:rsidR="00886F5A" w:rsidRPr="00886F5A">
        <w:rPr>
          <w:rFonts w:asciiTheme="majorBidi" w:hAnsiTheme="majorBidi" w:cstheme="majorBidi"/>
        </w:rPr>
        <w:t>Turnover</w:t>
      </w:r>
      <w:r w:rsidR="00921AC8">
        <w:fldChar w:fldCharType="end"/>
      </w:r>
      <w:r w:rsidR="00551C87">
        <w:rPr>
          <w:rFonts w:asciiTheme="majorBidi" w:eastAsiaTheme="minorHAnsi" w:hAnsiTheme="majorBidi" w:cstheme="majorBidi"/>
        </w:rPr>
        <w:t>)</w:t>
      </w:r>
      <w:r w:rsidR="00551C87" w:rsidRPr="008D438C">
        <w:rPr>
          <w:rFonts w:asciiTheme="majorBidi" w:eastAsiaTheme="minorHAnsi" w:hAnsiTheme="majorBidi" w:cstheme="majorBidi"/>
        </w:rPr>
        <w:t xml:space="preserve">, </w:t>
      </w:r>
      <w:r w:rsidR="00551C87">
        <w:rPr>
          <w:rFonts w:asciiTheme="majorBidi" w:eastAsiaTheme="minorHAnsi" w:hAnsiTheme="majorBidi" w:cstheme="majorBidi"/>
        </w:rPr>
        <w:t xml:space="preserve">the applicable Entities </w:t>
      </w:r>
      <w:r w:rsidR="00551C87" w:rsidRPr="008D438C">
        <w:rPr>
          <w:rFonts w:asciiTheme="majorBidi" w:eastAsiaTheme="minorHAnsi" w:hAnsiTheme="majorBidi" w:cstheme="majorBidi"/>
        </w:rPr>
        <w:t xml:space="preserve">shall complete, execute and submit </w:t>
      </w:r>
      <w:r w:rsidR="00551C87" w:rsidRPr="00FF11F0">
        <w:rPr>
          <w:rFonts w:asciiTheme="majorBidi" w:eastAsiaTheme="minorHAnsi" w:hAnsiTheme="majorBidi" w:cstheme="majorBidi"/>
          <w:u w:val="single"/>
        </w:rPr>
        <w:t>Pre-Qualification Form [</w:t>
      </w:r>
      <w:r w:rsidR="00551C87">
        <w:rPr>
          <w:rFonts w:asciiTheme="majorBidi" w:eastAsiaTheme="minorHAnsi" w:hAnsiTheme="majorBidi" w:cstheme="majorBidi"/>
          <w:u w:val="single"/>
        </w:rPr>
        <w:t>“13”</w:t>
      </w:r>
      <w:r w:rsidR="00551C87" w:rsidRPr="00FF11F0">
        <w:rPr>
          <w:rFonts w:asciiTheme="majorBidi" w:eastAsiaTheme="minorHAnsi" w:hAnsiTheme="majorBidi" w:cstheme="majorBidi"/>
          <w:u w:val="single"/>
        </w:rPr>
        <w:t>]</w:t>
      </w:r>
      <w:r w:rsidR="00551C87" w:rsidRPr="008D438C">
        <w:rPr>
          <w:rFonts w:asciiTheme="majorBidi" w:eastAsiaTheme="minorHAnsi" w:hAnsiTheme="majorBidi" w:cstheme="majorBidi"/>
        </w:rPr>
        <w:t>.</w:t>
      </w:r>
    </w:p>
    <w:p w:rsidR="002E160A" w:rsidRPr="002946CB" w:rsidRDefault="008466CE" w:rsidP="002946CB">
      <w:pPr>
        <w:pStyle w:val="Heading3"/>
        <w:suppressAutoHyphens/>
        <w:spacing w:line="240" w:lineRule="auto"/>
        <w:rPr>
          <w:b/>
          <w:bCs/>
        </w:rPr>
      </w:pPr>
      <w:bookmarkStart w:id="589" w:name="_Ref468780632"/>
      <w:r w:rsidRPr="002946CB">
        <w:rPr>
          <w:b/>
          <w:bCs/>
        </w:rPr>
        <w:t>Participant</w:t>
      </w:r>
      <w:r w:rsidR="002261B5" w:rsidRPr="002946CB">
        <w:rPr>
          <w:b/>
          <w:bCs/>
        </w:rPr>
        <w:t>'s</w:t>
      </w:r>
      <w:r w:rsidR="004C1EC6" w:rsidRPr="002946CB">
        <w:rPr>
          <w:b/>
          <w:bCs/>
        </w:rPr>
        <w:t xml:space="preserve"> Weighted</w:t>
      </w:r>
      <w:r w:rsidRPr="002946CB">
        <w:rPr>
          <w:b/>
          <w:bCs/>
        </w:rPr>
        <w:t xml:space="preserve"> Turnover</w:t>
      </w:r>
      <w:bookmarkEnd w:id="589"/>
    </w:p>
    <w:p w:rsidR="004320DB" w:rsidRDefault="006831CC" w:rsidP="002946CB">
      <w:pPr>
        <w:pStyle w:val="Heading51"/>
        <w:numPr>
          <w:ilvl w:val="0"/>
          <w:numId w:val="0"/>
        </w:numPr>
        <w:suppressAutoHyphens/>
        <w:spacing w:line="240" w:lineRule="auto"/>
        <w:ind w:left="1871"/>
      </w:pPr>
      <w:r>
        <w:t xml:space="preserve">The Participant's </w:t>
      </w:r>
      <w:r w:rsidR="00A4732B">
        <w:t>W</w:t>
      </w:r>
      <w:r w:rsidR="003661A1">
        <w:t xml:space="preserve">eighted </w:t>
      </w:r>
      <w:r w:rsidR="00A4732B">
        <w:t>T</w:t>
      </w:r>
      <w:r w:rsidR="003661A1">
        <w:t>urnover</w:t>
      </w:r>
      <w:r w:rsidR="00E86817">
        <w:t xml:space="preserve"> </w:t>
      </w:r>
      <w:r w:rsidR="003661A1">
        <w:t xml:space="preserve">shall be calculated in </w:t>
      </w:r>
      <w:r w:rsidR="00314119">
        <w:t>the following manner</w:t>
      </w:r>
      <w:r w:rsidR="003661A1">
        <w:t>:</w:t>
      </w:r>
    </w:p>
    <w:p w:rsidR="004320DB" w:rsidRPr="00F53D35" w:rsidRDefault="004320DB" w:rsidP="002946CB">
      <w:pPr>
        <w:pStyle w:val="Heading4"/>
        <w:keepNext/>
        <w:suppressAutoHyphens/>
        <w:spacing w:line="240" w:lineRule="auto"/>
        <w:ind w:left="2835"/>
        <w:jc w:val="left"/>
        <w:rPr>
          <w:iCs/>
        </w:rPr>
      </w:pPr>
      <m:oMathPara>
        <m:oMathParaPr>
          <m:jc m:val="left"/>
        </m:oMathParaPr>
        <m:oMath>
          <m:r>
            <w:rPr>
              <w:rFonts w:ascii="Cambria Math" w:hAnsi="Cambria Math"/>
            </w:rPr>
            <m:t>P</m:t>
          </m:r>
          <m:r>
            <w:rPr>
              <w:rFonts w:ascii="Cambria Math" w:hAnsi="Cambria Math"/>
            </w:rPr>
            <m:t>articipant Turn Over=</m:t>
          </m:r>
          <m:nary>
            <m:naryPr>
              <m:chr m:val="∑"/>
              <m:limLoc m:val="undOvr"/>
              <m:ctrlPr>
                <w:rPr>
                  <w:rFonts w:ascii="Cambria Math" w:hAnsi="Cambria Math"/>
                  <w:i/>
                </w:rPr>
              </m:ctrlPr>
            </m:naryPr>
            <m:sub>
              <m:r>
                <w:rPr>
                  <w:rFonts w:ascii="Cambria Math" w:hAnsi="Cambria Math"/>
                </w:rPr>
                <m:t>i=1</m:t>
              </m:r>
            </m:sub>
            <m:sup>
              <m:r>
                <w:rPr>
                  <w:rFonts w:ascii="Cambria Math" w:hAnsi="Cambria Math"/>
                </w:rPr>
                <m:t>i=n</m:t>
              </m:r>
            </m:sup>
            <m:e>
              <m:sSub>
                <m:sSubPr>
                  <m:ctrlPr>
                    <w:rPr>
                      <w:rFonts w:ascii="Cambria Math" w:hAnsi="Cambria Math"/>
                      <w:i/>
                    </w:rPr>
                  </m:ctrlPr>
                </m:sSubPr>
                <m:e>
                  <m:r>
                    <w:rPr>
                      <w:rFonts w:ascii="Cambria Math" w:hAnsi="Cambria Math"/>
                    </w:rPr>
                    <m:t>ATO</m:t>
                  </m:r>
                </m:e>
                <m:sub>
                  <m:r>
                    <w:rPr>
                      <w:rFonts w:ascii="Cambria Math" w:hAnsi="Cambria Math"/>
                    </w:rPr>
                    <m:t>i</m:t>
                  </m:r>
                </m:sub>
              </m:sSub>
              <m:r>
                <w:rPr>
                  <w:rFonts w:ascii="Cambria Math" w:hAnsi="Cambria Math"/>
                </w:rPr>
                <m:t>∙</m:t>
              </m:r>
            </m:e>
          </m:nary>
          <m:sSub>
            <m:sSubPr>
              <m:ctrlPr>
                <w:rPr>
                  <w:rFonts w:ascii="Cambria Math" w:hAnsi="Cambria Math"/>
                  <w:i/>
                </w:rPr>
              </m:ctrlPr>
            </m:sSubPr>
            <m:e>
              <m:r>
                <w:rPr>
                  <w:rFonts w:ascii="Cambria Math" w:hAnsi="Cambria Math"/>
                </w:rPr>
                <m:t>HS</m:t>
              </m:r>
            </m:e>
            <m:sub>
              <m:r>
                <w:rPr>
                  <w:rFonts w:ascii="Cambria Math" w:hAnsi="Cambria Math"/>
                </w:rPr>
                <m:t>i</m:t>
              </m:r>
            </m:sub>
          </m:sSub>
        </m:oMath>
      </m:oMathPara>
    </w:p>
    <w:p w:rsidR="004320DB" w:rsidRDefault="004C1EC6" w:rsidP="002946CB">
      <w:pPr>
        <w:pStyle w:val="Heading51"/>
        <w:numPr>
          <w:ilvl w:val="0"/>
          <w:numId w:val="0"/>
        </w:numPr>
        <w:suppressAutoHyphens/>
        <w:spacing w:line="240" w:lineRule="auto"/>
        <w:ind w:left="2835"/>
      </w:pPr>
      <w:r>
        <w:t>Where</w:t>
      </w:r>
      <w:r w:rsidR="004E1AF4">
        <w:t>:</w:t>
      </w:r>
    </w:p>
    <w:p w:rsidR="00B3153F" w:rsidRPr="00B3153F" w:rsidRDefault="00DB27CF" w:rsidP="003F2052">
      <w:pPr>
        <w:pStyle w:val="Heading51"/>
        <w:numPr>
          <w:ilvl w:val="0"/>
          <w:numId w:val="0"/>
        </w:numPr>
        <w:suppressAutoHyphens/>
        <w:spacing w:line="240" w:lineRule="auto"/>
        <w:ind w:left="2835"/>
      </w:pPr>
      <m:oMath>
        <m:sSub>
          <m:sSubPr>
            <m:ctrlPr>
              <w:rPr>
                <w:rFonts w:ascii="Cambria Math" w:hAnsi="Cambria Math"/>
                <w:i/>
              </w:rPr>
            </m:ctrlPr>
          </m:sSubPr>
          <m:e>
            <m:r>
              <w:rPr>
                <w:rFonts w:ascii="Cambria Math" w:hAnsi="Cambria Math"/>
              </w:rPr>
              <m:t>ATO</m:t>
            </m:r>
          </m:e>
          <m:sub>
            <m:r>
              <w:rPr>
                <w:rFonts w:ascii="Cambria Math" w:hAnsi="Cambria Math"/>
              </w:rPr>
              <m:t>i</m:t>
            </m:r>
          </m:sub>
        </m:sSub>
      </m:oMath>
      <w:r w:rsidR="00B3153F">
        <w:t xml:space="preserve"> = </w:t>
      </w:r>
      <w:r w:rsidR="004C1EC6" w:rsidRPr="00FF2CAF">
        <w:t>Member</w:t>
      </w:r>
      <w:r w:rsidR="00FF2CAF">
        <w:t xml:space="preserve"> (</w:t>
      </w:r>
      <w:proofErr w:type="spellStart"/>
      <w:r w:rsidR="00FF2CAF">
        <w:t>i</w:t>
      </w:r>
      <w:proofErr w:type="spellEnd"/>
      <w:r w:rsidR="00FF2CAF">
        <w:t>)</w:t>
      </w:r>
      <w:r w:rsidR="003F2052">
        <w:t>'</w:t>
      </w:r>
      <w:r w:rsidR="004C1EC6" w:rsidRPr="00FF2CAF">
        <w:t>s Average Turnover</w:t>
      </w:r>
      <w:r w:rsidR="004C1EC6">
        <w:t xml:space="preserve"> </w:t>
      </w:r>
      <w:r w:rsidR="00E30EDC">
        <w:t xml:space="preserve">(as </w:t>
      </w:r>
      <w:r w:rsidR="003F2052">
        <w:t xml:space="preserve">such term </w:t>
      </w:r>
      <w:r w:rsidR="006E40E4">
        <w:t xml:space="preserve">is defined in </w:t>
      </w:r>
      <w:r w:rsidR="00962943">
        <w:t xml:space="preserve">Section </w:t>
      </w:r>
      <w:r w:rsidR="00921AC8">
        <w:fldChar w:fldCharType="begin"/>
      </w:r>
      <w:r w:rsidR="00921AC8">
        <w:instrText xml:space="preserve"> REF _Ref467507198 \w \h  \* MERGEFORMAT </w:instrText>
      </w:r>
      <w:r w:rsidR="00921AC8">
        <w:fldChar w:fldCharType="separate"/>
      </w:r>
      <w:r w:rsidR="00886F5A">
        <w:rPr>
          <w:cs/>
        </w:rPr>
        <w:t>‎</w:t>
      </w:r>
      <w:r w:rsidR="00886F5A">
        <w:t>5.1.2</w:t>
      </w:r>
      <w:r w:rsidR="00921AC8">
        <w:fldChar w:fldCharType="end"/>
      </w:r>
      <w:r w:rsidR="00E86817">
        <w:t xml:space="preserve"> below</w:t>
      </w:r>
      <w:r w:rsidR="006E40E4">
        <w:t>)</w:t>
      </w:r>
      <w:r w:rsidR="00952611">
        <w:t>.</w:t>
      </w:r>
    </w:p>
    <w:p w:rsidR="00EF622F" w:rsidRDefault="00DB27CF" w:rsidP="002946CB">
      <w:pPr>
        <w:pStyle w:val="Heading51"/>
        <w:numPr>
          <w:ilvl w:val="0"/>
          <w:numId w:val="0"/>
        </w:numPr>
        <w:suppressAutoHyphens/>
        <w:spacing w:line="240" w:lineRule="auto"/>
        <w:ind w:left="2835"/>
        <w:rPr>
          <w:rtl/>
        </w:rPr>
      </w:pPr>
      <m:oMath>
        <m:sSub>
          <m:sSubPr>
            <m:ctrlPr>
              <w:rPr>
                <w:rFonts w:ascii="Cambria Math" w:hAnsi="Cambria Math"/>
                <w:i/>
              </w:rPr>
            </m:ctrlPr>
          </m:sSubPr>
          <m:e>
            <m:r>
              <w:rPr>
                <w:rFonts w:ascii="Cambria Math" w:hAnsi="Cambria Math"/>
              </w:rPr>
              <m:t>HS</m:t>
            </m:r>
          </m:e>
          <m:sub>
            <m:r>
              <w:rPr>
                <w:rFonts w:ascii="Cambria Math" w:hAnsi="Cambria Math"/>
              </w:rPr>
              <m:t>i</m:t>
            </m:r>
          </m:sub>
        </m:sSub>
      </m:oMath>
      <w:r w:rsidR="00B3153F">
        <w:rPr>
          <w:rFonts w:hint="cs"/>
          <w:rtl/>
        </w:rPr>
        <w:t xml:space="preserve"> = </w:t>
      </w:r>
      <w:r w:rsidR="00EF622F">
        <w:t xml:space="preserve">the </w:t>
      </w:r>
      <w:r w:rsidR="003C0C1E">
        <w:t>Anticipated Holding</w:t>
      </w:r>
      <w:r w:rsidR="004C1EC6">
        <w:t>s</w:t>
      </w:r>
      <w:r w:rsidR="003C0C1E">
        <w:t xml:space="preserve"> </w:t>
      </w:r>
      <w:r w:rsidR="00EF622F">
        <w:t xml:space="preserve">of </w:t>
      </w:r>
      <w:r w:rsidR="0088131D">
        <w:t>M</w:t>
      </w:r>
      <w:r w:rsidR="00365771">
        <w:t xml:space="preserve">ember </w:t>
      </w:r>
      <w:r w:rsidR="005D600F">
        <w:t>(</w:t>
      </w:r>
      <w:proofErr w:type="spellStart"/>
      <w:r w:rsidR="00365771">
        <w:t>i</w:t>
      </w:r>
      <w:proofErr w:type="spellEnd"/>
      <w:r w:rsidR="005D600F">
        <w:t>)</w:t>
      </w:r>
      <w:r w:rsidR="00365771">
        <w:t xml:space="preserve"> in the Participant. </w:t>
      </w:r>
    </w:p>
    <w:p w:rsidR="008F5948" w:rsidRPr="008F5948" w:rsidRDefault="008F5948" w:rsidP="002946CB">
      <w:pPr>
        <w:pStyle w:val="Heading51"/>
        <w:numPr>
          <w:ilvl w:val="0"/>
          <w:numId w:val="0"/>
        </w:numPr>
        <w:suppressAutoHyphens/>
        <w:spacing w:line="240" w:lineRule="auto"/>
        <w:ind w:left="2835"/>
        <w:rPr>
          <w:rtl/>
        </w:rPr>
      </w:pPr>
      <w:r w:rsidRPr="008F5948">
        <w:rPr>
          <w:i/>
          <w:iCs/>
        </w:rPr>
        <w:t>n</w:t>
      </w:r>
      <w:r>
        <w:t xml:space="preserve"> = </w:t>
      </w:r>
      <w:r w:rsidR="004A7464">
        <w:t xml:space="preserve">the number of </w:t>
      </w:r>
      <w:r w:rsidR="00ED04F2">
        <w:t>M</w:t>
      </w:r>
      <w:r w:rsidR="004A7464">
        <w:t xml:space="preserve">embers in the Participant. </w:t>
      </w:r>
    </w:p>
    <w:p w:rsidR="00717701" w:rsidRDefault="00717701" w:rsidP="002946CB">
      <w:pPr>
        <w:pStyle w:val="Heading51"/>
        <w:numPr>
          <w:ilvl w:val="0"/>
          <w:numId w:val="0"/>
        </w:numPr>
        <w:suppressAutoHyphens/>
        <w:spacing w:line="240" w:lineRule="auto"/>
        <w:ind w:left="1151" w:firstLine="720"/>
      </w:pPr>
      <w:proofErr w:type="gramStart"/>
      <w:r>
        <w:t>("</w:t>
      </w:r>
      <w:r w:rsidR="009501F6" w:rsidRPr="00B72718">
        <w:rPr>
          <w:b/>
          <w:bCs/>
        </w:rPr>
        <w:t>Participant</w:t>
      </w:r>
      <w:r w:rsidR="000D4C0E">
        <w:rPr>
          <w:b/>
          <w:bCs/>
        </w:rPr>
        <w:t>'s Weighted Turnover</w:t>
      </w:r>
      <w:r w:rsidR="009501F6">
        <w:t>").</w:t>
      </w:r>
      <w:proofErr w:type="gramEnd"/>
    </w:p>
    <w:p w:rsidR="007B2D5F" w:rsidRPr="007E45DF" w:rsidRDefault="003C4442" w:rsidP="002946CB">
      <w:pPr>
        <w:pStyle w:val="Heading3"/>
        <w:suppressAutoHyphens/>
        <w:spacing w:line="240" w:lineRule="auto"/>
        <w:rPr>
          <w:b/>
          <w:bCs/>
        </w:rPr>
      </w:pPr>
      <w:bookmarkStart w:id="590" w:name="_Ref467507198"/>
      <w:bookmarkStart w:id="591" w:name="_Ref468897375"/>
      <w:r w:rsidRPr="007E45DF">
        <w:rPr>
          <w:b/>
          <w:bCs/>
        </w:rPr>
        <w:t>Member</w:t>
      </w:r>
      <w:r w:rsidR="00307D5B">
        <w:rPr>
          <w:b/>
          <w:bCs/>
        </w:rPr>
        <w:t>'</w:t>
      </w:r>
      <w:r w:rsidRPr="007E45DF">
        <w:rPr>
          <w:b/>
          <w:bCs/>
        </w:rPr>
        <w:t>s</w:t>
      </w:r>
      <w:bookmarkEnd w:id="590"/>
      <w:r w:rsidR="00307D5B">
        <w:rPr>
          <w:b/>
          <w:bCs/>
        </w:rPr>
        <w:t xml:space="preserve"> Average Turnover</w:t>
      </w:r>
      <w:bookmarkEnd w:id="591"/>
    </w:p>
    <w:p w:rsidR="004E1AF4" w:rsidRDefault="00216B77" w:rsidP="002946CB">
      <w:pPr>
        <w:pStyle w:val="Heading51"/>
        <w:numPr>
          <w:ilvl w:val="0"/>
          <w:numId w:val="0"/>
        </w:numPr>
        <w:suppressAutoHyphens/>
        <w:spacing w:line="240" w:lineRule="auto"/>
        <w:ind w:left="1871"/>
      </w:pPr>
      <w:r>
        <w:lastRenderedPageBreak/>
        <w:t xml:space="preserve">The </w:t>
      </w:r>
      <w:r w:rsidR="0063741B">
        <w:t xml:space="preserve">weighted </w:t>
      </w:r>
      <w:r w:rsidR="0047450F">
        <w:t xml:space="preserve">average </w:t>
      </w:r>
      <w:r w:rsidR="00114FC5">
        <w:t>turnover</w:t>
      </w:r>
      <w:r w:rsidR="0047450F">
        <w:t xml:space="preserve"> of </w:t>
      </w:r>
      <w:r w:rsidR="00056C4C">
        <w:t>each Member in the Participant shall be calculated in the following manner:</w:t>
      </w:r>
    </w:p>
    <w:p w:rsidR="004E7FF8" w:rsidRDefault="004E7FF8" w:rsidP="00067BE6">
      <w:pPr>
        <w:pStyle w:val="Heading41"/>
        <w:suppressAutoHyphens/>
        <w:spacing w:line="240" w:lineRule="auto"/>
      </w:pPr>
      <w:r>
        <w:t>For:</w:t>
      </w:r>
      <w:r w:rsidR="000B5777">
        <w:t xml:space="preserve"> (</w:t>
      </w:r>
      <w:proofErr w:type="spellStart"/>
      <w:r w:rsidR="000B5777">
        <w:t>i</w:t>
      </w:r>
      <w:proofErr w:type="spellEnd"/>
      <w:r w:rsidR="000B5777">
        <w:t>) any Member in the Participant who is a Financial Entity; and (ii)</w:t>
      </w:r>
      <w:r w:rsidR="00FB7931">
        <w:t xml:space="preserve"> </w:t>
      </w:r>
      <w:r w:rsidR="00E40E97">
        <w:t xml:space="preserve">any </w:t>
      </w:r>
      <w:r w:rsidR="000C0F71">
        <w:t>M</w:t>
      </w:r>
      <w:r w:rsidR="00E40E97">
        <w:t xml:space="preserve">ember in the Participant </w:t>
      </w:r>
      <w:r w:rsidR="00785537">
        <w:t xml:space="preserve">whose </w:t>
      </w:r>
      <w:r w:rsidR="00703595">
        <w:t>Anticipated Holding</w:t>
      </w:r>
      <w:r w:rsidR="00E86817">
        <w:t>s</w:t>
      </w:r>
      <w:r w:rsidR="00545A12">
        <w:t xml:space="preserve"> </w:t>
      </w:r>
      <w:r w:rsidR="00536E55">
        <w:t>in the Participant</w:t>
      </w:r>
      <w:r w:rsidR="0013073F">
        <w:t xml:space="preserve"> </w:t>
      </w:r>
      <w:r w:rsidR="0047399B">
        <w:t xml:space="preserve">is </w:t>
      </w:r>
      <w:r w:rsidR="00FF2CAF">
        <w:t>lower than</w:t>
      </w:r>
      <w:r w:rsidR="0093291E">
        <w:t xml:space="preserve"> </w:t>
      </w:r>
      <w:r w:rsidR="007D70E7">
        <w:t>10%</w:t>
      </w:r>
      <w:r w:rsidR="00691D33">
        <w:t xml:space="preserve"> </w:t>
      </w:r>
      <w:r w:rsidR="004427C7">
        <w:t>–</w:t>
      </w:r>
      <w:r w:rsidR="00691D33">
        <w:t xml:space="preserve"> </w:t>
      </w:r>
      <w:r w:rsidR="00B65F15">
        <w:t xml:space="preserve">the </w:t>
      </w:r>
      <w:r w:rsidR="00E86817" w:rsidRPr="00FF2CAF">
        <w:t>Member's Average Turnover</w:t>
      </w:r>
      <w:r w:rsidR="0094061E">
        <w:t xml:space="preserve"> shall be deemed as Zero (</w:t>
      </w:r>
      <w:r w:rsidR="0094061E">
        <w:rPr>
          <w:rFonts w:hint="cs"/>
          <w:rtl/>
        </w:rPr>
        <w:t>0</w:t>
      </w:r>
      <w:r w:rsidR="0094061E">
        <w:t xml:space="preserve">). </w:t>
      </w:r>
    </w:p>
    <w:p w:rsidR="00407184" w:rsidRDefault="00EB2389">
      <w:pPr>
        <w:pStyle w:val="Heading41"/>
        <w:suppressAutoHyphens/>
        <w:spacing w:line="240" w:lineRule="auto"/>
      </w:pPr>
      <w:bookmarkStart w:id="592" w:name="_Ref468895718"/>
      <w:r>
        <w:t xml:space="preserve">For any </w:t>
      </w:r>
      <w:r w:rsidR="00E03794">
        <w:t xml:space="preserve">Member in the </w:t>
      </w:r>
      <w:r>
        <w:t xml:space="preserve">Participant </w:t>
      </w:r>
      <w:r w:rsidR="004410CF">
        <w:t xml:space="preserve">who is </w:t>
      </w:r>
      <w:r w:rsidR="00236C93">
        <w:t xml:space="preserve">not a </w:t>
      </w:r>
      <w:r w:rsidR="00B90D52">
        <w:t>Financial Entity</w:t>
      </w:r>
      <w:r w:rsidR="00BC5660">
        <w:t xml:space="preserve"> </w:t>
      </w:r>
      <w:r w:rsidR="00236C93">
        <w:t xml:space="preserve">and whose </w:t>
      </w:r>
      <w:r w:rsidR="00B0202E">
        <w:t>Anticipated H</w:t>
      </w:r>
      <w:r w:rsidR="00236C93">
        <w:t>olding</w:t>
      </w:r>
      <w:r w:rsidR="009F69EE">
        <w:t>s</w:t>
      </w:r>
      <w:r w:rsidR="00236C93">
        <w:t xml:space="preserve"> </w:t>
      </w:r>
      <w:r w:rsidR="00997D73">
        <w:t xml:space="preserve">in the Participant </w:t>
      </w:r>
      <w:r w:rsidR="00E63B00">
        <w:t xml:space="preserve">exceeds </w:t>
      </w:r>
      <w:r w:rsidR="009E6D0A">
        <w:t>10%</w:t>
      </w:r>
      <w:r w:rsidR="00D0221C">
        <w:t xml:space="preserve"> </w:t>
      </w:r>
      <w:r w:rsidR="00C05FE9">
        <w:t>–</w:t>
      </w:r>
      <w:r w:rsidR="00D0221C">
        <w:t xml:space="preserve"> </w:t>
      </w:r>
      <w:r w:rsidR="00C05FE9">
        <w:t xml:space="preserve">the </w:t>
      </w:r>
      <w:r w:rsidR="00E86817" w:rsidRPr="003A3A01">
        <w:t>Member's Average Turnover</w:t>
      </w:r>
      <w:r w:rsidR="007F08AB">
        <w:t xml:space="preserve"> shall be calculated </w:t>
      </w:r>
      <w:r w:rsidR="00A7728A">
        <w:t xml:space="preserve">as </w:t>
      </w:r>
      <w:r w:rsidR="006D5437">
        <w:t xml:space="preserve">a simple </w:t>
      </w:r>
      <w:r w:rsidR="000B45B5">
        <w:t>average of the Member</w:t>
      </w:r>
      <w:r w:rsidR="00514C94">
        <w:t>'</w:t>
      </w:r>
      <w:r w:rsidR="000B45B5">
        <w:t xml:space="preserve">s </w:t>
      </w:r>
      <w:r w:rsidR="00E0160C">
        <w:t xml:space="preserve">annual turnover for the years </w:t>
      </w:r>
      <w:r w:rsidR="004D5D3D" w:rsidRPr="002306FC">
        <w:t>201</w:t>
      </w:r>
      <w:r w:rsidR="004D5D3D">
        <w:t>4</w:t>
      </w:r>
      <w:r w:rsidR="002E2D5C">
        <w:t xml:space="preserve">, </w:t>
      </w:r>
      <w:r w:rsidR="004D5D3D" w:rsidRPr="002306FC">
        <w:t>201</w:t>
      </w:r>
      <w:r w:rsidR="004D5D3D">
        <w:t xml:space="preserve">5 </w:t>
      </w:r>
      <w:r w:rsidR="00E0160C">
        <w:t xml:space="preserve">and </w:t>
      </w:r>
      <w:r w:rsidR="004D5D3D" w:rsidRPr="002306FC">
        <w:t>201</w:t>
      </w:r>
      <w:r w:rsidR="004D5D3D">
        <w:t>6</w:t>
      </w:r>
      <w:r w:rsidR="00E0160C">
        <w:t>,</w:t>
      </w:r>
      <w:r w:rsidR="00623271">
        <w:t xml:space="preserve"> </w:t>
      </w:r>
      <w:r w:rsidR="00344E91">
        <w:t xml:space="preserve">as </w:t>
      </w:r>
      <w:r w:rsidR="003B5C64">
        <w:t>follows</w:t>
      </w:r>
      <w:r w:rsidR="00344E91">
        <w:t>:</w:t>
      </w:r>
      <w:bookmarkEnd w:id="592"/>
    </w:p>
    <w:p w:rsidR="000178FA" w:rsidRPr="000178FA" w:rsidRDefault="00DB27CF" w:rsidP="002946CB">
      <w:pPr>
        <w:pStyle w:val="Heading5"/>
        <w:keepNext/>
        <w:suppressAutoHyphens/>
        <w:spacing w:line="240" w:lineRule="auto"/>
        <w:ind w:left="3544"/>
      </w:pPr>
      <m:oMathPara>
        <m:oMathParaPr>
          <m:jc m:val="left"/>
        </m:oMathParaPr>
        <m:oMath>
          <m:sSub>
            <m:sSubPr>
              <m:ctrlPr>
                <w:rPr>
                  <w:rFonts w:ascii="Cambria Math" w:hAnsi="Cambria Math"/>
                  <w:i/>
                </w:rPr>
              </m:ctrlPr>
            </m:sSubPr>
            <m:e>
              <m:r>
                <w:rPr>
                  <w:rFonts w:ascii="Cambria Math" w:hAnsi="Cambria Math"/>
                </w:rPr>
                <m:t>ATO</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TO</m:t>
                  </m:r>
                </m:e>
                <m:sub>
                  <m:r>
                    <w:rPr>
                      <w:rFonts w:ascii="Cambria Math" w:hAnsi="Cambria Math"/>
                    </w:rPr>
                    <m:t>c</m:t>
                  </m:r>
                </m:sub>
              </m:sSub>
              <m:r>
                <w:rPr>
                  <w:rFonts w:ascii="Cambria Math" w:hAnsi="Cambria Math"/>
                </w:rPr>
                <m:t>+</m:t>
              </m:r>
              <m:sSub>
                <m:sSubPr>
                  <m:ctrlPr>
                    <w:rPr>
                      <w:rFonts w:ascii="Cambria Math" w:hAnsi="Cambria Math"/>
                      <w:i/>
                    </w:rPr>
                  </m:ctrlPr>
                </m:sSubPr>
                <m:e>
                  <m:r>
                    <w:rPr>
                      <w:rFonts w:ascii="Cambria Math" w:hAnsi="Cambria Math"/>
                    </w:rPr>
                    <m:t>TO</m:t>
                  </m:r>
                </m:e>
                <m:sub>
                  <m:r>
                    <w:rPr>
                      <w:rFonts w:ascii="Cambria Math" w:hAnsi="Cambria Math"/>
                    </w:rPr>
                    <m:t>c-1</m:t>
                  </m:r>
                </m:sub>
              </m:sSub>
              <m:r>
                <w:rPr>
                  <w:rFonts w:ascii="Cambria Math" w:hAnsi="Cambria Math"/>
                </w:rPr>
                <m:t>+</m:t>
              </m:r>
              <m:sSub>
                <m:sSubPr>
                  <m:ctrlPr>
                    <w:rPr>
                      <w:rFonts w:ascii="Cambria Math" w:hAnsi="Cambria Math"/>
                      <w:i/>
                    </w:rPr>
                  </m:ctrlPr>
                </m:sSubPr>
                <m:e>
                  <m:r>
                    <w:rPr>
                      <w:rFonts w:ascii="Cambria Math" w:hAnsi="Cambria Math"/>
                    </w:rPr>
                    <m:t>TO</m:t>
                  </m:r>
                </m:e>
                <m:sub>
                  <m:r>
                    <w:rPr>
                      <w:rFonts w:ascii="Cambria Math" w:hAnsi="Cambria Math"/>
                    </w:rPr>
                    <m:t>c-2</m:t>
                  </m:r>
                </m:sub>
              </m:sSub>
            </m:num>
            <m:den>
              <m:r>
                <w:rPr>
                  <w:rFonts w:ascii="Cambria Math" w:hAnsi="Cambria Math"/>
                </w:rPr>
                <m:t>3</m:t>
              </m:r>
            </m:den>
          </m:f>
        </m:oMath>
      </m:oMathPara>
    </w:p>
    <w:p w:rsidR="000178FA" w:rsidRDefault="006638FA" w:rsidP="002946CB">
      <w:pPr>
        <w:pStyle w:val="Heading5"/>
        <w:keepNext/>
        <w:suppressAutoHyphens/>
        <w:spacing w:line="240" w:lineRule="auto"/>
        <w:ind w:left="3544"/>
      </w:pPr>
      <w:r>
        <w:t>Where</w:t>
      </w:r>
      <w:r w:rsidR="00144A14">
        <w:t>:</w:t>
      </w:r>
    </w:p>
    <w:p w:rsidR="00BA6A4E" w:rsidRDefault="00DB27CF" w:rsidP="002946CB">
      <w:pPr>
        <w:pStyle w:val="Heading5"/>
        <w:keepNext/>
        <w:suppressAutoHyphens/>
        <w:spacing w:line="240" w:lineRule="auto"/>
        <w:ind w:left="3544"/>
      </w:pPr>
      <m:oMath>
        <m:sSub>
          <m:sSubPr>
            <m:ctrlPr>
              <w:rPr>
                <w:rFonts w:ascii="Cambria Math" w:hAnsi="Cambria Math"/>
                <w:i/>
              </w:rPr>
            </m:ctrlPr>
          </m:sSubPr>
          <m:e>
            <m:r>
              <w:rPr>
                <w:rFonts w:ascii="Cambria Math" w:hAnsi="Cambria Math"/>
              </w:rPr>
              <m:t>TO</m:t>
            </m:r>
          </m:e>
          <m:sub>
            <m:r>
              <w:rPr>
                <w:rFonts w:ascii="Cambria Math" w:hAnsi="Cambria Math"/>
              </w:rPr>
              <m:t>c</m:t>
            </m:r>
          </m:sub>
        </m:sSub>
      </m:oMath>
      <w:r w:rsidR="00BA6A4E">
        <w:rPr>
          <w:rFonts w:hint="cs"/>
          <w:rtl/>
        </w:rPr>
        <w:t xml:space="preserve"> = </w:t>
      </w:r>
      <w:r w:rsidR="00877E59">
        <w:t xml:space="preserve">Member </w:t>
      </w:r>
      <w:r w:rsidR="00005553">
        <w:t>(</w:t>
      </w:r>
      <w:proofErr w:type="spellStart"/>
      <w:r w:rsidR="00877E59">
        <w:t>i</w:t>
      </w:r>
      <w:proofErr w:type="spellEnd"/>
      <w:r w:rsidR="00005553">
        <w:t>)</w:t>
      </w:r>
      <w:r w:rsidR="00877E59">
        <w:t xml:space="preserve">'s </w:t>
      </w:r>
      <w:r w:rsidR="00590ACE">
        <w:t xml:space="preserve">annual </w:t>
      </w:r>
      <w:r w:rsidR="00301079">
        <w:t xml:space="preserve">turnover </w:t>
      </w:r>
      <w:r w:rsidR="008902CD">
        <w:t>for year c</w:t>
      </w:r>
      <w:r w:rsidR="00B77A07">
        <w:t>.</w:t>
      </w:r>
    </w:p>
    <w:p w:rsidR="00B77A07" w:rsidRDefault="00B77A07">
      <w:pPr>
        <w:pStyle w:val="Heading5"/>
        <w:keepNext/>
        <w:suppressAutoHyphens/>
        <w:spacing w:line="240" w:lineRule="auto"/>
        <w:ind w:left="3544"/>
        <w:rPr>
          <w:rtl/>
        </w:rPr>
      </w:pPr>
      <w:r>
        <w:t xml:space="preserve">C = </w:t>
      </w:r>
      <w:r w:rsidR="004D5D3D" w:rsidRPr="008F1071">
        <w:t>201</w:t>
      </w:r>
      <w:r w:rsidR="004D5D3D">
        <w:t>6</w:t>
      </w:r>
      <w:r w:rsidR="004D5D3D" w:rsidRPr="008F1071">
        <w:t xml:space="preserve"> </w:t>
      </w:r>
    </w:p>
    <w:p w:rsidR="00144A14" w:rsidRPr="000178FA" w:rsidRDefault="00DB7E7B" w:rsidP="002946CB">
      <w:pPr>
        <w:pStyle w:val="Heading5"/>
        <w:keepNext/>
        <w:suppressAutoHyphens/>
        <w:spacing w:line="240" w:lineRule="auto"/>
        <w:ind w:left="1843"/>
      </w:pPr>
      <w:r>
        <w:t>("</w:t>
      </w:r>
      <w:r w:rsidR="0040280E">
        <w:rPr>
          <w:b/>
          <w:bCs/>
        </w:rPr>
        <w:t>Member's Average Turnover</w:t>
      </w:r>
      <w:r w:rsidR="00E470BF">
        <w:t>"</w:t>
      </w:r>
      <w:r w:rsidR="00AC3C78">
        <w:t xml:space="preserve">) </w:t>
      </w:r>
    </w:p>
    <w:p w:rsidR="00473A4D" w:rsidRPr="000444A6" w:rsidRDefault="00CC58C5" w:rsidP="002946CB">
      <w:pPr>
        <w:pStyle w:val="Heading3"/>
        <w:suppressAutoHyphens/>
        <w:spacing w:line="240" w:lineRule="auto"/>
        <w:rPr>
          <w:b/>
          <w:bCs/>
        </w:rPr>
      </w:pPr>
      <w:bookmarkStart w:id="593" w:name="_Ref468780652"/>
      <w:r>
        <w:rPr>
          <w:b/>
          <w:bCs/>
        </w:rPr>
        <w:t>M</w:t>
      </w:r>
      <w:r w:rsidR="006E496A">
        <w:rPr>
          <w:b/>
          <w:bCs/>
        </w:rPr>
        <w:t xml:space="preserve">inimal </w:t>
      </w:r>
      <w:r>
        <w:rPr>
          <w:b/>
          <w:bCs/>
        </w:rPr>
        <w:t>T</w:t>
      </w:r>
      <w:r w:rsidR="00473A4D" w:rsidRPr="000444A6">
        <w:rPr>
          <w:b/>
          <w:bCs/>
        </w:rPr>
        <w:t>urnover</w:t>
      </w:r>
      <w:r>
        <w:rPr>
          <w:b/>
          <w:bCs/>
        </w:rPr>
        <w:t xml:space="preserve"> Required</w:t>
      </w:r>
      <w:bookmarkEnd w:id="593"/>
    </w:p>
    <w:p w:rsidR="000178FA" w:rsidRDefault="00473A4D" w:rsidP="002946CB">
      <w:pPr>
        <w:pStyle w:val="Heading51"/>
        <w:numPr>
          <w:ilvl w:val="0"/>
          <w:numId w:val="0"/>
        </w:numPr>
        <w:suppressAutoHyphens/>
        <w:spacing w:line="240" w:lineRule="auto"/>
        <w:ind w:left="1871"/>
      </w:pPr>
      <w:r>
        <w:t xml:space="preserve">The minimal </w:t>
      </w:r>
      <w:r w:rsidR="00C322E5">
        <w:t>turnover</w:t>
      </w:r>
      <w:r w:rsidR="004D4960">
        <w:t xml:space="preserve"> </w:t>
      </w:r>
      <w:r w:rsidR="00E80B18">
        <w:t xml:space="preserve">required </w:t>
      </w:r>
      <w:r w:rsidR="004D4960">
        <w:t xml:space="preserve">of the Participant </w:t>
      </w:r>
      <w:r w:rsidR="00BF47CE">
        <w:t>is</w:t>
      </w:r>
      <w:r w:rsidR="00C322E5">
        <w:t>:</w:t>
      </w:r>
    </w:p>
    <w:p w:rsidR="00685202" w:rsidRDefault="00685202" w:rsidP="00930EE0">
      <w:pPr>
        <w:pStyle w:val="Heading41"/>
        <w:suppressAutoHyphens/>
        <w:spacing w:line="240" w:lineRule="auto"/>
      </w:pPr>
      <w:bookmarkStart w:id="594" w:name="_Ref467505453"/>
      <w:r>
        <w:t xml:space="preserve">In the event that </w:t>
      </w:r>
      <w:r w:rsidR="00DD5AB1">
        <w:t xml:space="preserve">all Members </w:t>
      </w:r>
      <w:r w:rsidR="00EA0ED8">
        <w:t xml:space="preserve">of </w:t>
      </w:r>
      <w:r w:rsidR="00DD5AB1">
        <w:t xml:space="preserve">the Participant are </w:t>
      </w:r>
      <w:r w:rsidR="009A20AF">
        <w:t>not F</w:t>
      </w:r>
      <w:r w:rsidR="00FD36CA">
        <w:t xml:space="preserve">inancial </w:t>
      </w:r>
      <w:r w:rsidR="009A20AF">
        <w:t>E</w:t>
      </w:r>
      <w:r w:rsidR="00BC5660">
        <w:t>ntities</w:t>
      </w:r>
      <w:r w:rsidR="00962943">
        <w:t xml:space="preserve"> </w:t>
      </w:r>
      <w:r w:rsidR="00FD36CA">
        <w:t>–</w:t>
      </w:r>
      <w:r w:rsidR="00AF3187">
        <w:t xml:space="preserve"> </w:t>
      </w:r>
      <w:r w:rsidR="004D4960">
        <w:t xml:space="preserve">not </w:t>
      </w:r>
      <w:r w:rsidR="00B3096F">
        <w:t xml:space="preserve">be </w:t>
      </w:r>
      <w:r w:rsidR="004D4960">
        <w:t>less than</w:t>
      </w:r>
      <w:r w:rsidR="0015449D">
        <w:t xml:space="preserve"> </w:t>
      </w:r>
      <w:r w:rsidR="00930EE0">
        <w:t xml:space="preserve">NIS </w:t>
      </w:r>
      <w:r w:rsidR="005E6E1A">
        <w:t>1,400 Million</w:t>
      </w:r>
      <w:r w:rsidR="00614D23">
        <w:t>.</w:t>
      </w:r>
      <w:bookmarkEnd w:id="594"/>
      <w:r w:rsidR="00614D23">
        <w:t xml:space="preserve"> </w:t>
      </w:r>
    </w:p>
    <w:p w:rsidR="00F55032" w:rsidRDefault="00417578" w:rsidP="00930EE0">
      <w:pPr>
        <w:pStyle w:val="Heading41"/>
        <w:suppressAutoHyphens/>
        <w:spacing w:line="240" w:lineRule="auto"/>
      </w:pPr>
      <w:r>
        <w:t xml:space="preserve">In the event that </w:t>
      </w:r>
      <w:r w:rsidR="002B540C">
        <w:t xml:space="preserve">one or more of the Members </w:t>
      </w:r>
      <w:r w:rsidR="001A7C94">
        <w:t xml:space="preserve">of </w:t>
      </w:r>
      <w:r w:rsidR="002B540C">
        <w:t xml:space="preserve">the Participant </w:t>
      </w:r>
      <w:r w:rsidR="00D21521">
        <w:t xml:space="preserve">is </w:t>
      </w:r>
      <w:r w:rsidR="00E23F43">
        <w:t xml:space="preserve">a </w:t>
      </w:r>
      <w:r w:rsidR="00B90D52">
        <w:t>Financial Entity</w:t>
      </w:r>
      <w:r w:rsidR="00962943">
        <w:t xml:space="preserve"> </w:t>
      </w:r>
      <w:r w:rsidR="00F47823">
        <w:t xml:space="preserve">– the </w:t>
      </w:r>
      <w:r w:rsidR="00B83188">
        <w:t>m</w:t>
      </w:r>
      <w:r w:rsidR="00656F97">
        <w:t xml:space="preserve">inimal </w:t>
      </w:r>
      <w:r w:rsidR="00B83188">
        <w:t>t</w:t>
      </w:r>
      <w:r w:rsidR="00284886">
        <w:t xml:space="preserve">urnover </w:t>
      </w:r>
      <w:r w:rsidR="00B83188">
        <w:t>r</w:t>
      </w:r>
      <w:r w:rsidR="00345EB5">
        <w:t xml:space="preserve">equired </w:t>
      </w:r>
      <w:r w:rsidR="002A0FBE">
        <w:t xml:space="preserve">of a Participant </w:t>
      </w:r>
      <w:r w:rsidR="00A0540A">
        <w:t xml:space="preserve">shall </w:t>
      </w:r>
      <w:r w:rsidR="004D4960">
        <w:t xml:space="preserve">not </w:t>
      </w:r>
      <w:r w:rsidR="00A0540A">
        <w:t xml:space="preserve">be </w:t>
      </w:r>
      <w:r w:rsidR="004D4960">
        <w:t xml:space="preserve">less than </w:t>
      </w:r>
      <w:r w:rsidR="00A0540A">
        <w:t xml:space="preserve">the sum of </w:t>
      </w:r>
      <w:r w:rsidR="00930EE0">
        <w:t xml:space="preserve">NIS 1,400 Million </w:t>
      </w:r>
      <w:r w:rsidR="00A0540A">
        <w:t>multipl</w:t>
      </w:r>
      <w:r w:rsidR="00873E63">
        <w:t>ied by the Anticipated Holding</w:t>
      </w:r>
      <w:r w:rsidR="009F69EE">
        <w:t>s</w:t>
      </w:r>
      <w:r w:rsidR="00873E63">
        <w:t xml:space="preserve"> of all Members who are not Financial </w:t>
      </w:r>
      <w:r w:rsidR="00E22542">
        <w:t>Entities.</w:t>
      </w:r>
      <w:r w:rsidR="00127310">
        <w:t xml:space="preserve"> </w:t>
      </w:r>
    </w:p>
    <w:p w:rsidR="00D46C49" w:rsidRDefault="00D46C49" w:rsidP="002946CB">
      <w:pPr>
        <w:pStyle w:val="Heading51"/>
        <w:numPr>
          <w:ilvl w:val="0"/>
          <w:numId w:val="0"/>
        </w:numPr>
        <w:suppressAutoHyphens/>
        <w:spacing w:line="240" w:lineRule="auto"/>
        <w:ind w:left="1843"/>
      </w:pPr>
      <w:r>
        <w:t>(</w:t>
      </w:r>
      <w:r w:rsidR="0017337A">
        <w:t>"</w:t>
      </w:r>
      <w:r w:rsidR="00060F52" w:rsidRPr="00FF2CAF">
        <w:rPr>
          <w:b/>
          <w:bCs/>
        </w:rPr>
        <w:t>Mini</w:t>
      </w:r>
      <w:r w:rsidR="003C6DC6" w:rsidRPr="00FF2CAF">
        <w:rPr>
          <w:b/>
          <w:bCs/>
        </w:rPr>
        <w:t>mal Turnover</w:t>
      </w:r>
      <w:r w:rsidR="00E9645C" w:rsidRPr="00FF2CAF">
        <w:rPr>
          <w:b/>
          <w:bCs/>
        </w:rPr>
        <w:t xml:space="preserve"> R</w:t>
      </w:r>
      <w:r w:rsidR="00D54482" w:rsidRPr="00FF2CAF">
        <w:rPr>
          <w:b/>
          <w:bCs/>
        </w:rPr>
        <w:t>equired</w:t>
      </w:r>
      <w:r w:rsidR="003C6DC6">
        <w:t>")</w:t>
      </w:r>
    </w:p>
    <w:p w:rsidR="003A747E" w:rsidRPr="002946CB" w:rsidRDefault="0081280E" w:rsidP="00294292">
      <w:pPr>
        <w:pStyle w:val="Heading1"/>
        <w:numPr>
          <w:ilvl w:val="1"/>
          <w:numId w:val="2"/>
        </w:numPr>
        <w:suppressAutoHyphens/>
        <w:spacing w:line="240" w:lineRule="auto"/>
        <w:rPr>
          <w:rFonts w:asciiTheme="majorBidi" w:hAnsiTheme="majorBidi" w:cstheme="majorBidi"/>
          <w:b/>
          <w:bCs/>
        </w:rPr>
      </w:pPr>
      <w:bookmarkStart w:id="595" w:name="_Ref467495490"/>
      <w:bookmarkStart w:id="596" w:name="_Toc469226951"/>
      <w:bookmarkStart w:id="597" w:name="_Toc469230747"/>
      <w:bookmarkStart w:id="598" w:name="_Toc469231260"/>
      <w:bookmarkStart w:id="599" w:name="_Toc479517495"/>
      <w:r w:rsidRPr="002946CB">
        <w:rPr>
          <w:rFonts w:asciiTheme="majorBidi" w:hAnsiTheme="majorBidi" w:cstheme="majorBidi"/>
          <w:b/>
          <w:bCs/>
        </w:rPr>
        <w:t>O</w:t>
      </w:r>
      <w:r w:rsidR="00901F0F" w:rsidRPr="002946CB">
        <w:rPr>
          <w:rFonts w:asciiTheme="majorBidi" w:hAnsiTheme="majorBidi" w:cstheme="majorBidi"/>
          <w:b/>
          <w:bCs/>
        </w:rPr>
        <w:t>pe</w:t>
      </w:r>
      <w:r w:rsidR="00986E71" w:rsidRPr="002946CB">
        <w:rPr>
          <w:rFonts w:asciiTheme="majorBidi" w:hAnsiTheme="majorBidi" w:cstheme="majorBidi"/>
          <w:b/>
          <w:bCs/>
        </w:rPr>
        <w:t>rating</w:t>
      </w:r>
      <w:r w:rsidR="00901F0F" w:rsidRPr="002946CB">
        <w:rPr>
          <w:rFonts w:asciiTheme="majorBidi" w:hAnsiTheme="majorBidi" w:cstheme="majorBidi"/>
          <w:b/>
          <w:bCs/>
        </w:rPr>
        <w:t xml:space="preserve"> </w:t>
      </w:r>
      <w:r w:rsidR="00EE524A" w:rsidRPr="002946CB">
        <w:rPr>
          <w:rFonts w:asciiTheme="majorBidi" w:hAnsiTheme="majorBidi" w:cstheme="majorBidi"/>
          <w:b/>
          <w:bCs/>
        </w:rPr>
        <w:t>C</w:t>
      </w:r>
      <w:r w:rsidR="00901F0F" w:rsidRPr="002946CB">
        <w:rPr>
          <w:rFonts w:asciiTheme="majorBidi" w:hAnsiTheme="majorBidi" w:cstheme="majorBidi"/>
          <w:b/>
          <w:bCs/>
        </w:rPr>
        <w:t xml:space="preserve">ash </w:t>
      </w:r>
      <w:r w:rsidR="00EE524A" w:rsidRPr="002946CB">
        <w:rPr>
          <w:rFonts w:asciiTheme="majorBidi" w:hAnsiTheme="majorBidi" w:cstheme="majorBidi"/>
          <w:b/>
          <w:bCs/>
        </w:rPr>
        <w:t>F</w:t>
      </w:r>
      <w:r w:rsidR="00901F0F" w:rsidRPr="002946CB">
        <w:rPr>
          <w:rFonts w:asciiTheme="majorBidi" w:hAnsiTheme="majorBidi" w:cstheme="majorBidi"/>
          <w:b/>
          <w:bCs/>
        </w:rPr>
        <w:t>low</w:t>
      </w:r>
      <w:bookmarkEnd w:id="595"/>
      <w:bookmarkEnd w:id="596"/>
      <w:bookmarkEnd w:id="597"/>
      <w:bookmarkEnd w:id="598"/>
      <w:bookmarkEnd w:id="599"/>
    </w:p>
    <w:p w:rsidR="008523C1" w:rsidRDefault="005A3C07">
      <w:pPr>
        <w:pStyle w:val="Heading3"/>
        <w:suppressAutoHyphens/>
        <w:spacing w:line="240" w:lineRule="auto"/>
      </w:pPr>
      <w:r>
        <w:t>Each</w:t>
      </w:r>
      <w:r w:rsidRPr="002946CB">
        <w:t xml:space="preserve"> </w:t>
      </w:r>
      <w:r w:rsidR="00490E6D" w:rsidRPr="002946CB">
        <w:t>Member</w:t>
      </w:r>
      <w:r w:rsidR="00490E6D">
        <w:t xml:space="preserve"> of the Participant who </w:t>
      </w:r>
      <w:r>
        <w:t xml:space="preserve">is not a </w:t>
      </w:r>
      <w:r w:rsidR="00B90D52">
        <w:t>Financial Entity</w:t>
      </w:r>
      <w:r>
        <w:t>,</w:t>
      </w:r>
      <w:r w:rsidR="001C5A6A">
        <w:t xml:space="preserve"> </w:t>
      </w:r>
      <w:r w:rsidR="008F430B">
        <w:t xml:space="preserve">is required to </w:t>
      </w:r>
      <w:r w:rsidR="001C5A6A">
        <w:t>dem</w:t>
      </w:r>
      <w:r w:rsidR="00E67B02">
        <w:t xml:space="preserve">onstrate </w:t>
      </w:r>
      <w:r w:rsidR="001C5A6A">
        <w:t xml:space="preserve">that </w:t>
      </w:r>
      <w:r w:rsidR="001A0F0F">
        <w:t xml:space="preserve">its </w:t>
      </w:r>
      <w:r w:rsidR="0091252B">
        <w:t>A</w:t>
      </w:r>
      <w:r w:rsidR="00C74E04">
        <w:t xml:space="preserve">verage </w:t>
      </w:r>
      <w:r w:rsidR="0091252B">
        <w:t>O</w:t>
      </w:r>
      <w:r w:rsidR="00986E71">
        <w:t xml:space="preserve">perating </w:t>
      </w:r>
      <w:r w:rsidR="0091252B">
        <w:t>C</w:t>
      </w:r>
      <w:r w:rsidR="001A0F0F">
        <w:t xml:space="preserve">ash </w:t>
      </w:r>
      <w:r w:rsidR="0091252B">
        <w:t>F</w:t>
      </w:r>
      <w:r w:rsidR="001A0F0F">
        <w:t>low</w:t>
      </w:r>
      <w:r w:rsidR="002F204A">
        <w:t xml:space="preserve"> </w:t>
      </w:r>
      <w:r w:rsidR="00523192">
        <w:t xml:space="preserve">for </w:t>
      </w:r>
      <w:r w:rsidR="00DC1207">
        <w:t xml:space="preserve">the years </w:t>
      </w:r>
      <w:r w:rsidR="004D5D3D">
        <w:t>2014</w:t>
      </w:r>
      <w:r w:rsidR="0015413F">
        <w:t xml:space="preserve">, </w:t>
      </w:r>
      <w:r w:rsidR="004D5D3D">
        <w:t xml:space="preserve">2015 </w:t>
      </w:r>
      <w:r w:rsidR="00440195">
        <w:t xml:space="preserve">and </w:t>
      </w:r>
      <w:r w:rsidR="004D5D3D">
        <w:t>2016</w:t>
      </w:r>
      <w:r w:rsidR="0015413F">
        <w:t xml:space="preserve">, </w:t>
      </w:r>
      <w:r w:rsidR="00657AFB">
        <w:t>is</w:t>
      </w:r>
      <w:r w:rsidR="001D7AC9">
        <w:t xml:space="preserve"> not negative (</w:t>
      </w:r>
      <w:r w:rsidR="001D2975">
        <w:t xml:space="preserve">either </w:t>
      </w:r>
      <w:r w:rsidR="003716E5">
        <w:t xml:space="preserve">positive or equal to zero). </w:t>
      </w:r>
    </w:p>
    <w:p w:rsidR="00F133AB" w:rsidRDefault="001C460B">
      <w:pPr>
        <w:pStyle w:val="Heading3"/>
        <w:numPr>
          <w:ilvl w:val="0"/>
          <w:numId w:val="0"/>
        </w:numPr>
        <w:suppressAutoHyphens/>
        <w:spacing w:line="240" w:lineRule="auto"/>
        <w:ind w:left="1871"/>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551C87"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551C87">
        <w:rPr>
          <w:rFonts w:asciiTheme="majorBidi" w:eastAsiaTheme="minorHAnsi" w:hAnsiTheme="majorBidi" w:cstheme="majorBidi"/>
        </w:rPr>
        <w:instrText xml:space="preserve"> REF _Ref467495490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5.2</w:t>
      </w:r>
      <w:r w:rsidR="00934D98">
        <w:rPr>
          <w:rFonts w:asciiTheme="majorBidi" w:eastAsiaTheme="minorHAnsi" w:hAnsiTheme="majorBidi" w:cstheme="majorBidi"/>
        </w:rPr>
        <w:fldChar w:fldCharType="end"/>
      </w:r>
      <w:r w:rsidR="00551C87">
        <w:rPr>
          <w:rFonts w:asciiTheme="majorBidi" w:eastAsiaTheme="minorHAnsi" w:hAnsiTheme="majorBidi" w:cstheme="majorBidi"/>
        </w:rPr>
        <w:t xml:space="preserve"> (</w:t>
      </w:r>
      <w:r w:rsidR="00921AC8">
        <w:fldChar w:fldCharType="begin"/>
      </w:r>
      <w:r w:rsidR="00921AC8">
        <w:instrText xml:space="preserve"> REF _Ref467495490 \h  \* MERGEFORMAT </w:instrText>
      </w:r>
      <w:r w:rsidR="00921AC8">
        <w:fldChar w:fldCharType="separate"/>
      </w:r>
      <w:r w:rsidR="00886F5A" w:rsidRPr="00886F5A">
        <w:rPr>
          <w:rFonts w:asciiTheme="majorBidi" w:hAnsiTheme="majorBidi" w:cstheme="majorBidi"/>
        </w:rPr>
        <w:t>Operating Cash Flow</w:t>
      </w:r>
      <w:r w:rsidR="00921AC8">
        <w:fldChar w:fldCharType="end"/>
      </w:r>
      <w:r w:rsidR="00551C87">
        <w:rPr>
          <w:rFonts w:asciiTheme="majorBidi" w:eastAsiaTheme="minorHAnsi" w:hAnsiTheme="majorBidi" w:cstheme="majorBidi"/>
        </w:rPr>
        <w:t>)</w:t>
      </w:r>
      <w:r w:rsidR="00551C87" w:rsidRPr="008D438C">
        <w:rPr>
          <w:rFonts w:asciiTheme="majorBidi" w:eastAsiaTheme="minorHAnsi" w:hAnsiTheme="majorBidi" w:cstheme="majorBidi"/>
        </w:rPr>
        <w:t xml:space="preserve">, </w:t>
      </w:r>
      <w:r w:rsidR="00551C87">
        <w:rPr>
          <w:rFonts w:asciiTheme="majorBidi" w:eastAsiaTheme="minorHAnsi" w:hAnsiTheme="majorBidi" w:cstheme="majorBidi"/>
        </w:rPr>
        <w:t xml:space="preserve">the applicable Entities </w:t>
      </w:r>
      <w:r w:rsidR="00551C87" w:rsidRPr="008D438C">
        <w:rPr>
          <w:rFonts w:asciiTheme="majorBidi" w:eastAsiaTheme="minorHAnsi" w:hAnsiTheme="majorBidi" w:cstheme="majorBidi"/>
        </w:rPr>
        <w:t xml:space="preserve">shall complete, execute and submit </w:t>
      </w:r>
      <w:r w:rsidR="00551C87" w:rsidRPr="00FF11F0">
        <w:rPr>
          <w:rFonts w:asciiTheme="majorBidi" w:eastAsiaTheme="minorHAnsi" w:hAnsiTheme="majorBidi" w:cstheme="majorBidi"/>
          <w:u w:val="single"/>
        </w:rPr>
        <w:t>Pre-Qualification Form [</w:t>
      </w:r>
      <w:r w:rsidR="00551C87">
        <w:rPr>
          <w:rFonts w:asciiTheme="majorBidi" w:eastAsiaTheme="minorHAnsi" w:hAnsiTheme="majorBidi" w:cstheme="majorBidi"/>
          <w:u w:val="single"/>
        </w:rPr>
        <w:t>“13”</w:t>
      </w:r>
      <w:r w:rsidR="00551C87" w:rsidRPr="00FF11F0">
        <w:rPr>
          <w:rFonts w:asciiTheme="majorBidi" w:eastAsiaTheme="minorHAnsi" w:hAnsiTheme="majorBidi" w:cstheme="majorBidi"/>
          <w:u w:val="single"/>
        </w:rPr>
        <w:t>]</w:t>
      </w:r>
      <w:r w:rsidR="00551C87" w:rsidRPr="008D438C">
        <w:rPr>
          <w:rFonts w:asciiTheme="majorBidi" w:eastAsiaTheme="minorHAnsi" w:hAnsiTheme="majorBidi" w:cstheme="majorBidi"/>
        </w:rPr>
        <w:t>.</w:t>
      </w:r>
    </w:p>
    <w:p w:rsidR="00111742" w:rsidRDefault="0028148F" w:rsidP="002946CB">
      <w:pPr>
        <w:pStyle w:val="Heading3"/>
        <w:suppressAutoHyphens/>
        <w:spacing w:line="240" w:lineRule="auto"/>
      </w:pPr>
      <w:bookmarkStart w:id="600" w:name="_Ref468789250"/>
      <w:r>
        <w:lastRenderedPageBreak/>
        <w:t xml:space="preserve">For the </w:t>
      </w:r>
      <w:r w:rsidR="00E45D7A">
        <w:t xml:space="preserve">purpose of this </w:t>
      </w:r>
      <w:r w:rsidR="005F372A">
        <w:t>Pre-Qualification Requirement</w:t>
      </w:r>
      <w:r>
        <w:t xml:space="preserve">, </w:t>
      </w:r>
      <w:r w:rsidR="00E858AB">
        <w:t xml:space="preserve">the </w:t>
      </w:r>
      <w:r w:rsidR="00E36806">
        <w:t>A</w:t>
      </w:r>
      <w:r w:rsidR="00E858AB">
        <w:t xml:space="preserve">verage </w:t>
      </w:r>
      <w:r w:rsidR="00E36806">
        <w:t>O</w:t>
      </w:r>
      <w:r w:rsidR="00E858AB">
        <w:t xml:space="preserve">perating </w:t>
      </w:r>
      <w:r w:rsidR="00E36806">
        <w:t>C</w:t>
      </w:r>
      <w:r w:rsidR="00713347">
        <w:t xml:space="preserve">ash </w:t>
      </w:r>
      <w:r w:rsidR="00E36806">
        <w:t>F</w:t>
      </w:r>
      <w:r w:rsidR="00713347">
        <w:t xml:space="preserve">low </w:t>
      </w:r>
      <w:r w:rsidR="00932D6A">
        <w:t xml:space="preserve">of </w:t>
      </w:r>
      <w:r w:rsidR="00713347">
        <w:t>each Member</w:t>
      </w:r>
      <w:r w:rsidR="00A4732B">
        <w:t xml:space="preserve"> who is not a Financial </w:t>
      </w:r>
      <w:proofErr w:type="gramStart"/>
      <w:r w:rsidR="00A4732B">
        <w:t>Entity,</w:t>
      </w:r>
      <w:proofErr w:type="gramEnd"/>
      <w:r w:rsidR="00D643FD">
        <w:t xml:space="preserve"> </w:t>
      </w:r>
      <w:r w:rsidR="005746C8">
        <w:t xml:space="preserve">shall be calculated </w:t>
      </w:r>
      <w:r w:rsidR="00713347">
        <w:t>in the following manner:</w:t>
      </w:r>
      <w:bookmarkEnd w:id="600"/>
      <w:r w:rsidR="00713347">
        <w:t xml:space="preserve"> </w:t>
      </w:r>
    </w:p>
    <w:p w:rsidR="000A37A1" w:rsidRDefault="000A37A1" w:rsidP="002946CB">
      <w:pPr>
        <w:pStyle w:val="Heading5"/>
        <w:keepNext/>
        <w:suppressAutoHyphens/>
        <w:spacing w:before="240" w:line="240" w:lineRule="auto"/>
        <w:ind w:left="2694"/>
        <w:rPr>
          <w:snapToGrid w:val="0"/>
          <w:rtl/>
        </w:rPr>
      </w:pPr>
      <w:r>
        <w:rPr>
          <w:rFonts w:hint="cs"/>
          <w:snapToGrid w:val="0"/>
          <w:rtl/>
        </w:rPr>
        <w:t xml:space="preserve"> </w:t>
      </w:r>
      <w:r w:rsidRPr="00FF12E3">
        <w:rPr>
          <w:rFonts w:asciiTheme="majorBidi" w:hAnsiTheme="majorBidi" w:cstheme="majorBidi"/>
          <w:lang w:val="fr-FR"/>
        </w:rPr>
        <w:t>(CF</w:t>
      </w:r>
      <w:r w:rsidRPr="00FF12E3">
        <w:rPr>
          <w:rFonts w:asciiTheme="majorBidi" w:hAnsiTheme="majorBidi" w:cstheme="majorBidi"/>
          <w:vertAlign w:val="subscript"/>
          <w:lang w:val="fr-FR"/>
        </w:rPr>
        <w:t>(t)</w:t>
      </w:r>
      <w:r w:rsidRPr="00FF12E3">
        <w:rPr>
          <w:rFonts w:asciiTheme="majorBidi" w:hAnsiTheme="majorBidi" w:cstheme="majorBidi"/>
          <w:lang w:val="fr-FR"/>
        </w:rPr>
        <w:t xml:space="preserve"> + CF</w:t>
      </w:r>
      <w:r w:rsidRPr="00FF12E3">
        <w:rPr>
          <w:rFonts w:asciiTheme="majorBidi" w:hAnsiTheme="majorBidi" w:cstheme="majorBidi"/>
          <w:vertAlign w:val="subscript"/>
          <w:lang w:val="fr-FR"/>
        </w:rPr>
        <w:t>(t-1)</w:t>
      </w:r>
      <w:r w:rsidRPr="00FF12E3">
        <w:rPr>
          <w:rFonts w:asciiTheme="majorBidi" w:hAnsiTheme="majorBidi" w:cstheme="majorBidi"/>
          <w:lang w:val="fr-FR"/>
        </w:rPr>
        <w:t xml:space="preserve"> + CF</w:t>
      </w:r>
      <w:r w:rsidRPr="00FF12E3">
        <w:rPr>
          <w:rFonts w:asciiTheme="majorBidi" w:hAnsiTheme="majorBidi" w:cstheme="majorBidi"/>
          <w:vertAlign w:val="subscript"/>
          <w:lang w:val="fr-FR"/>
        </w:rPr>
        <w:t>(t-2)</w:t>
      </w:r>
      <w:r w:rsidRPr="00FF12E3">
        <w:rPr>
          <w:rFonts w:asciiTheme="majorBidi" w:hAnsiTheme="majorBidi" w:cstheme="majorBidi"/>
          <w:lang w:val="fr-FR"/>
        </w:rPr>
        <w:t>)/3</w:t>
      </w:r>
      <w:r>
        <w:rPr>
          <w:rFonts w:hint="cs"/>
          <w:snapToGrid w:val="0"/>
          <w:rtl/>
        </w:rPr>
        <w:t xml:space="preserve"> </w:t>
      </w:r>
    </w:p>
    <w:p w:rsidR="000A37A1" w:rsidRPr="00FF12E3" w:rsidRDefault="007B0844" w:rsidP="002946CB">
      <w:pPr>
        <w:pStyle w:val="Heading41"/>
        <w:numPr>
          <w:ilvl w:val="0"/>
          <w:numId w:val="0"/>
        </w:numPr>
        <w:suppressAutoHyphens/>
        <w:spacing w:line="240" w:lineRule="auto"/>
        <w:ind w:left="2694"/>
        <w:rPr>
          <w:lang w:val="fr-FR"/>
        </w:rPr>
      </w:pPr>
      <w:proofErr w:type="spellStart"/>
      <w:r>
        <w:rPr>
          <w:lang w:val="fr-FR"/>
        </w:rPr>
        <w:t>Where</w:t>
      </w:r>
      <w:proofErr w:type="spellEnd"/>
      <w:r w:rsidR="00482799" w:rsidRPr="00FF12E3">
        <w:rPr>
          <w:lang w:val="fr-FR"/>
        </w:rPr>
        <w:t>:</w:t>
      </w:r>
    </w:p>
    <w:p w:rsidR="00482799" w:rsidRDefault="00482799" w:rsidP="002946CB">
      <w:pPr>
        <w:pStyle w:val="Heading41"/>
        <w:numPr>
          <w:ilvl w:val="0"/>
          <w:numId w:val="0"/>
        </w:numPr>
        <w:suppressAutoHyphens/>
        <w:spacing w:line="240" w:lineRule="auto"/>
        <w:ind w:left="2694"/>
      </w:pPr>
      <w:r>
        <w:t xml:space="preserve">CF = </w:t>
      </w:r>
      <w:r w:rsidR="007830F6">
        <w:t>O</w:t>
      </w:r>
      <w:r>
        <w:t xml:space="preserve">perating </w:t>
      </w:r>
      <w:r w:rsidR="007830F6">
        <w:t>C</w:t>
      </w:r>
      <w:r>
        <w:t xml:space="preserve">ash </w:t>
      </w:r>
      <w:r w:rsidR="007830F6">
        <w:t>F</w:t>
      </w:r>
      <w:r>
        <w:t>low</w:t>
      </w:r>
    </w:p>
    <w:p w:rsidR="001D4B1D" w:rsidRDefault="009363C9">
      <w:pPr>
        <w:pStyle w:val="Heading41"/>
        <w:numPr>
          <w:ilvl w:val="0"/>
          <w:numId w:val="0"/>
        </w:numPr>
        <w:suppressAutoHyphens/>
        <w:spacing w:line="240" w:lineRule="auto"/>
        <w:ind w:left="2694"/>
      </w:pPr>
      <w:r>
        <w:t xml:space="preserve">t= </w:t>
      </w:r>
      <w:r w:rsidR="004D4960">
        <w:t>Financial Statement</w:t>
      </w:r>
      <w:r w:rsidR="00AE483D">
        <w:t xml:space="preserve"> </w:t>
      </w:r>
      <w:r w:rsidR="0032168A">
        <w:t xml:space="preserve">for </w:t>
      </w:r>
      <w:r w:rsidR="006620C4">
        <w:t xml:space="preserve">the year </w:t>
      </w:r>
      <w:r w:rsidR="004D5D3D">
        <w:t>2016</w:t>
      </w:r>
    </w:p>
    <w:p w:rsidR="008B35AC" w:rsidRDefault="008B35AC" w:rsidP="002946CB">
      <w:pPr>
        <w:pStyle w:val="Heading41"/>
        <w:numPr>
          <w:ilvl w:val="0"/>
          <w:numId w:val="0"/>
        </w:numPr>
        <w:suppressAutoHyphens/>
        <w:spacing w:line="240" w:lineRule="auto"/>
        <w:ind w:left="2722" w:hanging="851"/>
      </w:pPr>
      <w:r>
        <w:t>("</w:t>
      </w:r>
      <w:r>
        <w:rPr>
          <w:b/>
        </w:rPr>
        <w:t>Average Operating Cash Flow</w:t>
      </w:r>
      <w:r>
        <w:rPr>
          <w:bCs/>
        </w:rPr>
        <w:t>")</w:t>
      </w:r>
    </w:p>
    <w:p w:rsidR="00A17C67" w:rsidRPr="002946CB" w:rsidRDefault="00A17C67" w:rsidP="002946CB">
      <w:pPr>
        <w:pStyle w:val="Heading41"/>
        <w:numPr>
          <w:ilvl w:val="0"/>
          <w:numId w:val="0"/>
        </w:numPr>
        <w:suppressAutoHyphens/>
        <w:spacing w:line="240" w:lineRule="auto"/>
        <w:ind w:left="1843"/>
      </w:pPr>
      <w:proofErr w:type="gramStart"/>
      <w:r w:rsidRPr="002946CB">
        <w:rPr>
          <w:b/>
          <w:bCs/>
        </w:rPr>
        <w:t>or</w:t>
      </w:r>
      <w:proofErr w:type="gramEnd"/>
      <w:r w:rsidRPr="002946CB">
        <w:t>:</w:t>
      </w:r>
    </w:p>
    <w:p w:rsidR="00F133AB" w:rsidRDefault="00DC5957">
      <w:pPr>
        <w:pStyle w:val="Heading3"/>
        <w:suppressAutoHyphens/>
        <w:spacing w:line="240" w:lineRule="auto"/>
      </w:pPr>
      <w:bookmarkStart w:id="601" w:name="_Ref468815410"/>
      <w:r>
        <w:t xml:space="preserve">In the event that </w:t>
      </w:r>
      <w:r w:rsidR="0092224D">
        <w:t xml:space="preserve">the </w:t>
      </w:r>
      <w:r w:rsidR="00350398">
        <w:t>A</w:t>
      </w:r>
      <w:r w:rsidR="0014360A">
        <w:t xml:space="preserve">verage </w:t>
      </w:r>
      <w:r w:rsidR="00350398">
        <w:t>O</w:t>
      </w:r>
      <w:r w:rsidR="0092224D">
        <w:t xml:space="preserve">perating </w:t>
      </w:r>
      <w:r w:rsidR="00350398">
        <w:t>C</w:t>
      </w:r>
      <w:r w:rsidR="00F623E2">
        <w:t xml:space="preserve">ash </w:t>
      </w:r>
      <w:r w:rsidR="00350398">
        <w:t>F</w:t>
      </w:r>
      <w:r w:rsidR="00F623E2">
        <w:t xml:space="preserve">low of a </w:t>
      </w:r>
      <w:proofErr w:type="gramStart"/>
      <w:r w:rsidR="00F623E2">
        <w:t>Member</w:t>
      </w:r>
      <w:proofErr w:type="gramEnd"/>
      <w:r w:rsidR="008A1274">
        <w:t xml:space="preserve"> who</w:t>
      </w:r>
      <w:r w:rsidR="002C76FB">
        <w:t xml:space="preserve"> is not a </w:t>
      </w:r>
      <w:r w:rsidR="00B90D52">
        <w:t>Financial Entity</w:t>
      </w:r>
      <w:r w:rsidR="004A0E6F">
        <w:t xml:space="preserve">, </w:t>
      </w:r>
      <w:r w:rsidR="00F85911">
        <w:t xml:space="preserve">is negative, </w:t>
      </w:r>
      <w:r w:rsidR="00A46230">
        <w:t xml:space="preserve">the </w:t>
      </w:r>
      <w:r w:rsidR="00E620DE">
        <w:t xml:space="preserve">Member </w:t>
      </w:r>
      <w:r w:rsidR="00591B9C">
        <w:t xml:space="preserve">is </w:t>
      </w:r>
      <w:r w:rsidR="009B6C87">
        <w:t xml:space="preserve">required to </w:t>
      </w:r>
      <w:r w:rsidR="00040AF1">
        <w:t xml:space="preserve">demonstrate that the </w:t>
      </w:r>
      <w:r w:rsidR="002C6522">
        <w:t>ratio between the</w:t>
      </w:r>
      <w:r w:rsidR="00C331C4">
        <w:t xml:space="preserve"> </w:t>
      </w:r>
      <w:r w:rsidR="00020795">
        <w:t>absolute value of</w:t>
      </w:r>
      <w:r w:rsidR="005932D5">
        <w:t xml:space="preserve"> </w:t>
      </w:r>
      <w:r w:rsidR="00F10C78">
        <w:t xml:space="preserve">(a) </w:t>
      </w:r>
      <w:r w:rsidR="00E1595E">
        <w:t>and (b)</w:t>
      </w:r>
      <w:r w:rsidR="00F36695">
        <w:t xml:space="preserve"> below</w:t>
      </w:r>
      <w:r w:rsidR="00F10C78">
        <w:t xml:space="preserve"> </w:t>
      </w:r>
      <w:r w:rsidR="00E1595E">
        <w:t xml:space="preserve">is </w:t>
      </w:r>
      <w:r w:rsidR="00EB1B02">
        <w:t xml:space="preserve">less than </w:t>
      </w:r>
      <w:r w:rsidR="007D3B71">
        <w:t>25</w:t>
      </w:r>
      <w:r w:rsidR="00EB1B02">
        <w:t>%:</w:t>
      </w:r>
      <w:bookmarkEnd w:id="601"/>
    </w:p>
    <w:p w:rsidR="00EB1B02" w:rsidRDefault="00EC3024" w:rsidP="00294292">
      <w:pPr>
        <w:pStyle w:val="Heading41"/>
        <w:numPr>
          <w:ilvl w:val="0"/>
          <w:numId w:val="4"/>
        </w:numPr>
        <w:suppressAutoHyphens/>
        <w:spacing w:line="240" w:lineRule="auto"/>
        <w:ind w:left="2552" w:hanging="709"/>
      </w:pPr>
      <w:r>
        <w:t xml:space="preserve">Shall </w:t>
      </w:r>
      <w:r w:rsidR="00515228">
        <w:t xml:space="preserve">be </w:t>
      </w:r>
      <w:r>
        <w:t>t</w:t>
      </w:r>
      <w:r w:rsidR="00EB1B02">
        <w:t>he lesser of:</w:t>
      </w:r>
    </w:p>
    <w:p w:rsidR="00EB1B02" w:rsidRDefault="00EB1B02" w:rsidP="003B7978">
      <w:pPr>
        <w:pStyle w:val="Heading41"/>
        <w:numPr>
          <w:ilvl w:val="0"/>
          <w:numId w:val="5"/>
        </w:numPr>
        <w:tabs>
          <w:tab w:val="right" w:pos="3402"/>
        </w:tabs>
        <w:suppressAutoHyphens/>
        <w:spacing w:line="240" w:lineRule="auto"/>
        <w:ind w:left="3119" w:hanging="709"/>
      </w:pPr>
      <w:r>
        <w:t xml:space="preserve">The </w:t>
      </w:r>
      <w:r w:rsidR="00C637A7">
        <w:t>A</w:t>
      </w:r>
      <w:r>
        <w:t xml:space="preserve">verage </w:t>
      </w:r>
      <w:r w:rsidR="00C637A7">
        <w:t>O</w:t>
      </w:r>
      <w:r w:rsidR="00802095">
        <w:t xml:space="preserve">perating </w:t>
      </w:r>
      <w:r w:rsidR="00C637A7">
        <w:t>C</w:t>
      </w:r>
      <w:r w:rsidR="00802095">
        <w:t xml:space="preserve">ash </w:t>
      </w:r>
      <w:r w:rsidR="00C637A7">
        <w:t>F</w:t>
      </w:r>
      <w:r w:rsidR="00802095">
        <w:t xml:space="preserve">low of the </w:t>
      </w:r>
      <w:r w:rsidR="001E52DD">
        <w:t xml:space="preserve">Member who is </w:t>
      </w:r>
      <w:r w:rsidR="00802095">
        <w:t xml:space="preserve">not a </w:t>
      </w:r>
      <w:r w:rsidR="00B90D52">
        <w:t>Financial Entity</w:t>
      </w:r>
      <w:r w:rsidR="0084629B">
        <w:t xml:space="preserve">, </w:t>
      </w:r>
      <w:r w:rsidR="006F406A">
        <w:t>(</w:t>
      </w:r>
      <w:r w:rsidR="0084629B">
        <w:t xml:space="preserve">as calculated </w:t>
      </w:r>
      <w:r w:rsidR="004F1794">
        <w:t>pursuant</w:t>
      </w:r>
      <w:r w:rsidR="0084629B">
        <w:t xml:space="preserve"> to the provisions of section </w:t>
      </w:r>
      <w:r w:rsidR="00934D98">
        <w:fldChar w:fldCharType="begin"/>
      </w:r>
      <w:r w:rsidR="008C60BC">
        <w:instrText xml:space="preserve"> REF _Ref468789250 \r \h </w:instrText>
      </w:r>
      <w:r w:rsidR="00934D98">
        <w:fldChar w:fldCharType="separate"/>
      </w:r>
      <w:r w:rsidR="00886F5A">
        <w:rPr>
          <w:cs/>
        </w:rPr>
        <w:t>‎</w:t>
      </w:r>
      <w:r w:rsidR="00886F5A">
        <w:t>5.2.2</w:t>
      </w:r>
      <w:r w:rsidR="00934D98">
        <w:fldChar w:fldCharType="end"/>
      </w:r>
      <w:r w:rsidR="00B72567">
        <w:t xml:space="preserve"> </w:t>
      </w:r>
      <w:r w:rsidR="0084629B">
        <w:t>above</w:t>
      </w:r>
      <w:r w:rsidR="006F406A">
        <w:t>)</w:t>
      </w:r>
      <w:r w:rsidR="000437D5">
        <w:t xml:space="preserve">; </w:t>
      </w:r>
      <w:r w:rsidR="00D066C8">
        <w:t xml:space="preserve">or- </w:t>
      </w:r>
    </w:p>
    <w:p w:rsidR="00D066C8" w:rsidRDefault="002802DA">
      <w:pPr>
        <w:pStyle w:val="Heading41"/>
        <w:numPr>
          <w:ilvl w:val="0"/>
          <w:numId w:val="0"/>
        </w:numPr>
        <w:tabs>
          <w:tab w:val="right" w:pos="3402"/>
        </w:tabs>
        <w:suppressAutoHyphens/>
        <w:spacing w:line="240" w:lineRule="auto"/>
        <w:ind w:left="3119" w:hanging="709"/>
      </w:pPr>
      <w:r>
        <w:t xml:space="preserve">(ii) </w:t>
      </w:r>
      <w:r w:rsidR="006F406A">
        <w:tab/>
      </w:r>
      <w:r w:rsidR="00672E0C">
        <w:t>T</w:t>
      </w:r>
      <w:r w:rsidR="00A241E0">
        <w:t xml:space="preserve">he </w:t>
      </w:r>
      <w:r w:rsidR="007830F6">
        <w:t>O</w:t>
      </w:r>
      <w:r w:rsidR="00A241E0">
        <w:t xml:space="preserve">perating </w:t>
      </w:r>
      <w:r w:rsidR="007830F6">
        <w:t>C</w:t>
      </w:r>
      <w:r w:rsidR="00A241E0">
        <w:t xml:space="preserve">ash </w:t>
      </w:r>
      <w:r w:rsidR="007830F6">
        <w:t>F</w:t>
      </w:r>
      <w:r w:rsidR="00A241E0">
        <w:t xml:space="preserve">low of the </w:t>
      </w:r>
      <w:r w:rsidR="0024115A">
        <w:t xml:space="preserve">Member </w:t>
      </w:r>
      <w:r w:rsidR="001111A4">
        <w:t xml:space="preserve">who is </w:t>
      </w:r>
      <w:r w:rsidR="00A6153B">
        <w:t xml:space="preserve">not a </w:t>
      </w:r>
      <w:r w:rsidR="00B90D52">
        <w:t>Financial Entity</w:t>
      </w:r>
      <w:r w:rsidR="003A6526">
        <w:t>, for the year</w:t>
      </w:r>
      <w:r w:rsidR="00837123">
        <w:t xml:space="preserve"> </w:t>
      </w:r>
      <w:r w:rsidR="004D5D3D">
        <w:t>2016</w:t>
      </w:r>
      <w:r w:rsidR="00C67E74">
        <w:t>.</w:t>
      </w:r>
    </w:p>
    <w:p w:rsidR="00FA0C17" w:rsidRDefault="008C53A3">
      <w:pPr>
        <w:pStyle w:val="Heading41"/>
        <w:numPr>
          <w:ilvl w:val="0"/>
          <w:numId w:val="4"/>
        </w:numPr>
        <w:suppressAutoHyphens/>
        <w:spacing w:line="240" w:lineRule="auto"/>
        <w:ind w:left="2552" w:hanging="709"/>
      </w:pPr>
      <w:r>
        <w:t xml:space="preserve">The </w:t>
      </w:r>
      <w:r w:rsidR="00247392">
        <w:t>equity of a Member</w:t>
      </w:r>
      <w:r w:rsidR="000F6B9C">
        <w:t xml:space="preserve">, who is </w:t>
      </w:r>
      <w:r w:rsidR="00D61F10">
        <w:t xml:space="preserve">not a </w:t>
      </w:r>
      <w:r w:rsidR="00B90D52">
        <w:t>Financial Entity</w:t>
      </w:r>
      <w:r w:rsidR="00D61F10">
        <w:t xml:space="preserve">, </w:t>
      </w:r>
      <w:r w:rsidR="008C60BC">
        <w:t xml:space="preserve">on </w:t>
      </w:r>
      <w:r w:rsidR="00837123">
        <w:t>December 31</w:t>
      </w:r>
      <w:r w:rsidR="00837123" w:rsidRPr="00837123">
        <w:rPr>
          <w:vertAlign w:val="superscript"/>
        </w:rPr>
        <w:t>st</w:t>
      </w:r>
      <w:r w:rsidR="00D61F10">
        <w:t xml:space="preserve">, based </w:t>
      </w:r>
      <w:r w:rsidR="00E82FCE">
        <w:t xml:space="preserve">on its </w:t>
      </w:r>
      <w:r w:rsidR="00F72147">
        <w:t xml:space="preserve">Financial Statements </w:t>
      </w:r>
      <w:r w:rsidR="006A2FA2">
        <w:t xml:space="preserve">for the year </w:t>
      </w:r>
      <w:r w:rsidR="004D5D3D">
        <w:t>2016</w:t>
      </w:r>
      <w:r w:rsidR="006015B2">
        <w:t>.</w:t>
      </w:r>
    </w:p>
    <w:p w:rsidR="006A2FA2" w:rsidRDefault="006A2FA2" w:rsidP="002946CB">
      <w:pPr>
        <w:pStyle w:val="Heading41"/>
        <w:numPr>
          <w:ilvl w:val="0"/>
          <w:numId w:val="0"/>
        </w:numPr>
        <w:suppressAutoHyphens/>
        <w:spacing w:line="240" w:lineRule="auto"/>
        <w:ind w:left="1843"/>
      </w:pPr>
      <w:r>
        <w:t xml:space="preserve">So that – </w:t>
      </w:r>
    </w:p>
    <w:p w:rsidR="006A2FA2" w:rsidRPr="00A2462B" w:rsidRDefault="006A2FA2" w:rsidP="002946CB">
      <w:pPr>
        <w:pStyle w:val="Heading41"/>
        <w:numPr>
          <w:ilvl w:val="0"/>
          <w:numId w:val="0"/>
        </w:numPr>
        <w:suppressAutoHyphens/>
        <w:spacing w:line="240" w:lineRule="auto"/>
        <w:ind w:left="1843"/>
        <w:rPr>
          <w:lang w:val="fr-FR"/>
        </w:rPr>
      </w:pPr>
      <w:r w:rsidRPr="00A2462B">
        <w:rPr>
          <w:lang w:val="fr-FR"/>
        </w:rPr>
        <w:t>ABS [</w:t>
      </w:r>
      <w:proofErr w:type="spellStart"/>
      <w:r w:rsidRPr="00A2462B">
        <w:rPr>
          <w:lang w:val="fr-FR"/>
        </w:rPr>
        <w:t>CF</w:t>
      </w:r>
      <w:r w:rsidRPr="00A2462B">
        <w:rPr>
          <w:vertAlign w:val="subscript"/>
          <w:lang w:val="fr-FR"/>
        </w:rPr>
        <w:t>t</w:t>
      </w:r>
      <w:r w:rsidRPr="00A2462B">
        <w:rPr>
          <w:lang w:val="fr-FR"/>
        </w:rPr>
        <w:t>+CF</w:t>
      </w:r>
      <w:proofErr w:type="spellEnd"/>
      <w:r w:rsidRPr="00A2462B">
        <w:rPr>
          <w:vertAlign w:val="subscript"/>
          <w:lang w:val="fr-FR"/>
        </w:rPr>
        <w:t>(t-1</w:t>
      </w:r>
      <w:proofErr w:type="gramStart"/>
      <w:r w:rsidRPr="00A2462B">
        <w:rPr>
          <w:vertAlign w:val="subscript"/>
          <w:lang w:val="fr-FR"/>
        </w:rPr>
        <w:t>)</w:t>
      </w:r>
      <w:r w:rsidR="00FB7C08" w:rsidRPr="00A2462B">
        <w:rPr>
          <w:lang w:val="fr-FR"/>
        </w:rPr>
        <w:t>+</w:t>
      </w:r>
      <w:proofErr w:type="gramEnd"/>
      <w:r w:rsidR="005A7C54" w:rsidRPr="00A2462B">
        <w:rPr>
          <w:lang w:val="fr-FR"/>
        </w:rPr>
        <w:t>CF</w:t>
      </w:r>
      <w:r w:rsidR="005A7C54" w:rsidRPr="00A2462B">
        <w:rPr>
          <w:vertAlign w:val="subscript"/>
          <w:lang w:val="fr-FR"/>
        </w:rPr>
        <w:t>(t-2)</w:t>
      </w:r>
      <w:r w:rsidR="005A7C54" w:rsidRPr="00A2462B">
        <w:rPr>
          <w:lang w:val="fr-FR"/>
        </w:rPr>
        <w:t xml:space="preserve">]/3 / E &lt; </w:t>
      </w:r>
      <w:r w:rsidR="00D53A4A" w:rsidRPr="00A2462B">
        <w:rPr>
          <w:lang w:val="fr-FR"/>
        </w:rPr>
        <w:t>25</w:t>
      </w:r>
      <w:r w:rsidR="005A7C54" w:rsidRPr="00A2462B">
        <w:rPr>
          <w:lang w:val="fr-FR"/>
        </w:rPr>
        <w:t>%</w:t>
      </w:r>
    </w:p>
    <w:p w:rsidR="005A7C54" w:rsidRDefault="005A7C54" w:rsidP="002946CB">
      <w:pPr>
        <w:pStyle w:val="Heading41"/>
        <w:numPr>
          <w:ilvl w:val="0"/>
          <w:numId w:val="0"/>
        </w:numPr>
        <w:suppressAutoHyphens/>
        <w:spacing w:line="240" w:lineRule="auto"/>
        <w:ind w:left="1843"/>
      </w:pPr>
      <w:r>
        <w:t xml:space="preserve">Or that – </w:t>
      </w:r>
    </w:p>
    <w:p w:rsidR="005A7C54" w:rsidRDefault="008A77B2" w:rsidP="002946CB">
      <w:pPr>
        <w:pStyle w:val="Heading41"/>
        <w:numPr>
          <w:ilvl w:val="0"/>
          <w:numId w:val="0"/>
        </w:numPr>
        <w:suppressAutoHyphens/>
        <w:spacing w:line="240" w:lineRule="auto"/>
        <w:ind w:left="1843"/>
      </w:pPr>
      <w:r>
        <w:t xml:space="preserve">ABS </w:t>
      </w:r>
      <w:r w:rsidR="00E24CCA">
        <w:t>[</w:t>
      </w:r>
      <w:proofErr w:type="spellStart"/>
      <w:r w:rsidR="00E24CCA">
        <w:t>CF</w:t>
      </w:r>
      <w:r w:rsidR="00E24CCA">
        <w:rPr>
          <w:vertAlign w:val="subscript"/>
        </w:rPr>
        <w:t>t</w:t>
      </w:r>
      <w:proofErr w:type="spellEnd"/>
      <w:r w:rsidR="00E24CCA">
        <w:t xml:space="preserve">] / E &lt; </w:t>
      </w:r>
      <w:r w:rsidR="00C03BEC">
        <w:t>25</w:t>
      </w:r>
      <w:r w:rsidR="00E24CCA">
        <w:t>%</w:t>
      </w:r>
    </w:p>
    <w:p w:rsidR="00E24CCA" w:rsidRDefault="001002DC" w:rsidP="002946CB">
      <w:pPr>
        <w:pStyle w:val="Heading41"/>
        <w:numPr>
          <w:ilvl w:val="0"/>
          <w:numId w:val="0"/>
        </w:numPr>
        <w:suppressAutoHyphens/>
        <w:spacing w:line="240" w:lineRule="auto"/>
        <w:ind w:left="1843"/>
      </w:pPr>
      <w:r>
        <w:t>Where</w:t>
      </w:r>
      <w:r w:rsidR="004E2AC6">
        <w:t>:</w:t>
      </w:r>
    </w:p>
    <w:p w:rsidR="004E2AC6" w:rsidRDefault="004E2AC6" w:rsidP="002946CB">
      <w:pPr>
        <w:pStyle w:val="Heading41"/>
        <w:numPr>
          <w:ilvl w:val="0"/>
          <w:numId w:val="0"/>
        </w:numPr>
        <w:suppressAutoHyphens/>
        <w:spacing w:line="240" w:lineRule="auto"/>
        <w:ind w:left="1843"/>
      </w:pPr>
      <w:r>
        <w:t xml:space="preserve">ABS [X] = the absolute value of </w:t>
      </w:r>
      <w:r w:rsidR="00277C83">
        <w:t>(a</w:t>
      </w:r>
      <w:proofErr w:type="gramStart"/>
      <w:r w:rsidR="00277C83">
        <w:t>)(</w:t>
      </w:r>
      <w:proofErr w:type="spellStart"/>
      <w:proofErr w:type="gramEnd"/>
      <w:r w:rsidR="00277C83">
        <w:t>i</w:t>
      </w:r>
      <w:proofErr w:type="spellEnd"/>
      <w:r w:rsidR="00277C83">
        <w:t>) or (a)(ii)</w:t>
      </w:r>
      <w:r w:rsidR="00E45C3A">
        <w:t>.</w:t>
      </w:r>
    </w:p>
    <w:p w:rsidR="004E2AC6" w:rsidRDefault="004E2AC6" w:rsidP="002946CB">
      <w:pPr>
        <w:pStyle w:val="Heading41"/>
        <w:numPr>
          <w:ilvl w:val="0"/>
          <w:numId w:val="0"/>
        </w:numPr>
        <w:suppressAutoHyphens/>
        <w:spacing w:line="240" w:lineRule="auto"/>
        <w:ind w:left="1843"/>
      </w:pPr>
      <w:proofErr w:type="spellStart"/>
      <w:r>
        <w:t>CF</w:t>
      </w:r>
      <w:r>
        <w:rPr>
          <w:vertAlign w:val="subscript"/>
        </w:rPr>
        <w:t>t</w:t>
      </w:r>
      <w:proofErr w:type="spellEnd"/>
      <w:r>
        <w:t xml:space="preserve"> = </w:t>
      </w:r>
      <w:r w:rsidR="00217F2A">
        <w:t xml:space="preserve">the </w:t>
      </w:r>
      <w:r w:rsidR="00273B78">
        <w:t>O</w:t>
      </w:r>
      <w:r w:rsidR="00217F2A">
        <w:t xml:space="preserve">perating </w:t>
      </w:r>
      <w:r w:rsidR="00273B78">
        <w:t>C</w:t>
      </w:r>
      <w:r w:rsidR="00217F2A">
        <w:t xml:space="preserve">ash </w:t>
      </w:r>
      <w:r w:rsidR="00273B78">
        <w:t>F</w:t>
      </w:r>
      <w:r w:rsidR="00217F2A">
        <w:t xml:space="preserve">low of </w:t>
      </w:r>
      <w:r w:rsidR="006F121F">
        <w:t>year t.</w:t>
      </w:r>
    </w:p>
    <w:p w:rsidR="00E45C3A" w:rsidRDefault="00124FB9">
      <w:pPr>
        <w:pStyle w:val="Heading41"/>
        <w:numPr>
          <w:ilvl w:val="0"/>
          <w:numId w:val="0"/>
        </w:numPr>
        <w:suppressAutoHyphens/>
        <w:spacing w:line="240" w:lineRule="auto"/>
        <w:ind w:left="1843"/>
      </w:pPr>
      <w:r>
        <w:t xml:space="preserve">E = the equity of </w:t>
      </w:r>
      <w:r w:rsidR="00915227">
        <w:t xml:space="preserve">the </w:t>
      </w:r>
      <w:r w:rsidR="00D328FA">
        <w:t>Member</w:t>
      </w:r>
      <w:r w:rsidR="00FA082A">
        <w:t xml:space="preserve">, who is </w:t>
      </w:r>
      <w:r w:rsidR="006B776C">
        <w:t xml:space="preserve">not a </w:t>
      </w:r>
      <w:r w:rsidR="00B90D52">
        <w:t>Financial Entity</w:t>
      </w:r>
      <w:r w:rsidR="00FF6028">
        <w:t xml:space="preserve">, </w:t>
      </w:r>
      <w:r w:rsidR="008C60BC">
        <w:t>on December 31</w:t>
      </w:r>
      <w:r w:rsidR="008C60BC" w:rsidRPr="00837123">
        <w:rPr>
          <w:vertAlign w:val="superscript"/>
        </w:rPr>
        <w:t>st</w:t>
      </w:r>
      <w:r w:rsidR="00E9695C">
        <w:t xml:space="preserve">, based on its </w:t>
      </w:r>
      <w:r w:rsidR="007310CD">
        <w:t xml:space="preserve">Financial Statements </w:t>
      </w:r>
      <w:r w:rsidR="00496599">
        <w:t xml:space="preserve">for the year </w:t>
      </w:r>
      <w:r w:rsidR="004D5D3D">
        <w:t xml:space="preserve">2016 </w:t>
      </w:r>
      <w:r w:rsidR="00FF4353">
        <w:t>(b).</w:t>
      </w:r>
    </w:p>
    <w:p w:rsidR="000252D6" w:rsidRDefault="000252D6" w:rsidP="002946CB">
      <w:pPr>
        <w:pStyle w:val="Heading41"/>
        <w:numPr>
          <w:ilvl w:val="0"/>
          <w:numId w:val="0"/>
        </w:numPr>
        <w:suppressAutoHyphens/>
        <w:spacing w:line="240" w:lineRule="auto"/>
        <w:ind w:left="1843"/>
      </w:pPr>
      <w:r>
        <w:t xml:space="preserve">t = </w:t>
      </w:r>
      <w:r w:rsidR="006C742F">
        <w:t xml:space="preserve">the relevant </w:t>
      </w:r>
      <w:r w:rsidR="00B27447">
        <w:t xml:space="preserve">year of the Financial </w:t>
      </w:r>
      <w:r w:rsidR="00A31F0D">
        <w:t xml:space="preserve">Statements </w:t>
      </w:r>
      <w:r w:rsidR="00AF7152">
        <w:t xml:space="preserve">of the </w:t>
      </w:r>
      <w:r w:rsidR="00D328FA">
        <w:t>Member</w:t>
      </w:r>
      <w:r w:rsidR="00664154">
        <w:t xml:space="preserve"> who is </w:t>
      </w:r>
      <w:r w:rsidR="00406C66">
        <w:t xml:space="preserve">not a </w:t>
      </w:r>
      <w:r w:rsidR="00B90D52">
        <w:t>Financial Entity</w:t>
      </w:r>
      <w:r w:rsidR="00406C66">
        <w:t xml:space="preserve">. </w:t>
      </w:r>
    </w:p>
    <w:p w:rsidR="00EB1B02" w:rsidRPr="006F406A" w:rsidRDefault="00E919DA" w:rsidP="00294292">
      <w:pPr>
        <w:pStyle w:val="Heading1"/>
        <w:numPr>
          <w:ilvl w:val="1"/>
          <w:numId w:val="2"/>
        </w:numPr>
        <w:suppressAutoHyphens/>
        <w:spacing w:line="240" w:lineRule="auto"/>
        <w:rPr>
          <w:rFonts w:asciiTheme="majorBidi" w:hAnsiTheme="majorBidi" w:cstheme="majorBidi"/>
          <w:b/>
          <w:bCs/>
        </w:rPr>
      </w:pPr>
      <w:bookmarkStart w:id="602" w:name="_Ref468796561"/>
      <w:bookmarkStart w:id="603" w:name="_Toc469226952"/>
      <w:bookmarkStart w:id="604" w:name="_Toc469230748"/>
      <w:bookmarkStart w:id="605" w:name="_Toc469231261"/>
      <w:bookmarkStart w:id="606" w:name="_Toc479517496"/>
      <w:r w:rsidRPr="006F406A">
        <w:rPr>
          <w:rFonts w:asciiTheme="majorBidi" w:hAnsiTheme="majorBidi" w:cstheme="majorBidi"/>
          <w:b/>
          <w:bCs/>
        </w:rPr>
        <w:lastRenderedPageBreak/>
        <w:t>Equity</w:t>
      </w:r>
      <w:bookmarkEnd w:id="602"/>
      <w:bookmarkEnd w:id="603"/>
      <w:bookmarkEnd w:id="604"/>
      <w:bookmarkEnd w:id="605"/>
      <w:bookmarkEnd w:id="606"/>
    </w:p>
    <w:p w:rsidR="00E919DA" w:rsidRDefault="00D81E5B">
      <w:pPr>
        <w:pStyle w:val="2"/>
        <w:suppressAutoHyphens/>
        <w:spacing w:line="240" w:lineRule="auto"/>
        <w:ind w:left="1134"/>
      </w:pPr>
      <w:bookmarkStart w:id="607" w:name="_Toc469226953"/>
      <w:bookmarkStart w:id="608" w:name="_Toc469230749"/>
      <w:r w:rsidRPr="00DE55B2">
        <w:t xml:space="preserve">Each </w:t>
      </w:r>
      <w:r w:rsidR="00D328FA" w:rsidRPr="006A7BA1">
        <w:t>Member</w:t>
      </w:r>
      <w:r w:rsidR="00CD3C1B" w:rsidRPr="00783C76">
        <w:t xml:space="preserve"> who is </w:t>
      </w:r>
      <w:r w:rsidR="00B91AA0" w:rsidRPr="00DE2262">
        <w:t xml:space="preserve">not a </w:t>
      </w:r>
      <w:r w:rsidR="00B90D52" w:rsidRPr="00B25BFC">
        <w:t xml:space="preserve">Financial </w:t>
      </w:r>
      <w:r w:rsidR="00864F65" w:rsidRPr="00B25BFC">
        <w:t>Entity</w:t>
      </w:r>
      <w:r w:rsidR="00B91AA0" w:rsidRPr="00B25BFC">
        <w:t xml:space="preserve"> </w:t>
      </w:r>
      <w:r w:rsidR="00EE433D" w:rsidRPr="00D10892">
        <w:t xml:space="preserve">is required to demonstrate </w:t>
      </w:r>
      <w:r w:rsidR="00864F65" w:rsidRPr="00D10892">
        <w:t>equity</w:t>
      </w:r>
      <w:r w:rsidR="00ED2FD9" w:rsidRPr="00DE55B2">
        <w:t xml:space="preserve"> </w:t>
      </w:r>
      <w:r w:rsidR="00ED2FD9" w:rsidRPr="006A7BA1">
        <w:t>of no</w:t>
      </w:r>
      <w:r w:rsidR="006F406A" w:rsidRPr="00783C76">
        <w:t>t</w:t>
      </w:r>
      <w:r w:rsidR="00ED2FD9" w:rsidRPr="00DE2262">
        <w:t xml:space="preserve"> less than </w:t>
      </w:r>
      <w:r w:rsidR="00C14344" w:rsidRPr="00B25BFC">
        <w:t>NIS</w:t>
      </w:r>
      <w:r w:rsidR="00C14344">
        <w:t xml:space="preserve"> </w:t>
      </w:r>
      <w:r w:rsidR="00FB76CB">
        <w:rPr>
          <w:rFonts w:hint="cs"/>
          <w:rtl/>
        </w:rPr>
        <w:t>7</w:t>
      </w:r>
      <w:r w:rsidR="00FB76CB">
        <w:t xml:space="preserve"> </w:t>
      </w:r>
      <w:r w:rsidR="002B5D38">
        <w:t>Million</w:t>
      </w:r>
      <w:r w:rsidR="000C454F" w:rsidRPr="00B25BFC">
        <w:t xml:space="preserve">, for </w:t>
      </w:r>
      <w:r w:rsidR="0053561F" w:rsidRPr="00D10892">
        <w:t>each</w:t>
      </w:r>
      <w:r w:rsidR="00275A09">
        <w:t xml:space="preserve"> one</w:t>
      </w:r>
      <w:r w:rsidR="006F406A" w:rsidRPr="00AA2CFB">
        <w:t xml:space="preserve"> percent</w:t>
      </w:r>
      <w:r w:rsidR="0053561F" w:rsidRPr="00AA2CFB">
        <w:t xml:space="preserve"> (1%) </w:t>
      </w:r>
      <w:r w:rsidR="00FA3B62" w:rsidRPr="00AA2CFB">
        <w:t xml:space="preserve">of </w:t>
      </w:r>
      <w:r w:rsidR="00703595" w:rsidRPr="00AA2CFB">
        <w:t>Anticipated Holding</w:t>
      </w:r>
      <w:r w:rsidR="009F69EE" w:rsidRPr="002306FC">
        <w:t>s</w:t>
      </w:r>
      <w:r w:rsidR="00502F3A" w:rsidRPr="00F35D60">
        <w:t xml:space="preserve"> in the Participant, </w:t>
      </w:r>
      <w:r w:rsidR="000950BE" w:rsidRPr="00F35D60">
        <w:t>based on it</w:t>
      </w:r>
      <w:r w:rsidR="009D3CEC" w:rsidRPr="00F35D60">
        <w:t xml:space="preserve">s Financial Statements </w:t>
      </w:r>
      <w:r w:rsidR="00A561F1" w:rsidRPr="00F35D60">
        <w:t>f</w:t>
      </w:r>
      <w:r w:rsidR="0092142E" w:rsidRPr="00C56564">
        <w:t>or the</w:t>
      </w:r>
      <w:r w:rsidR="0092142E" w:rsidRPr="00F35D60">
        <w:t xml:space="preserve"> year </w:t>
      </w:r>
      <w:r w:rsidR="004D5D3D">
        <w:t>2016</w:t>
      </w:r>
      <w:r w:rsidR="00DE0366" w:rsidRPr="00B25BFC">
        <w:t>.</w:t>
      </w:r>
      <w:bookmarkEnd w:id="607"/>
      <w:bookmarkEnd w:id="608"/>
    </w:p>
    <w:p w:rsidR="00F133AB" w:rsidRDefault="001C460B">
      <w:pPr>
        <w:pStyle w:val="2"/>
        <w:suppressAutoHyphens/>
        <w:spacing w:line="240" w:lineRule="auto"/>
        <w:ind w:left="1134"/>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551C87"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551C87">
        <w:rPr>
          <w:rFonts w:asciiTheme="majorBidi" w:eastAsiaTheme="minorHAnsi" w:hAnsiTheme="majorBidi" w:cstheme="majorBidi"/>
        </w:rPr>
        <w:instrText xml:space="preserve"> REF _Ref468796561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5.3</w:t>
      </w:r>
      <w:r w:rsidR="00934D98">
        <w:rPr>
          <w:rFonts w:asciiTheme="majorBidi" w:eastAsiaTheme="minorHAnsi" w:hAnsiTheme="majorBidi" w:cstheme="majorBidi"/>
        </w:rPr>
        <w:fldChar w:fldCharType="end"/>
      </w:r>
      <w:r w:rsidR="00551C87">
        <w:rPr>
          <w:rFonts w:asciiTheme="majorBidi" w:eastAsiaTheme="minorHAnsi" w:hAnsiTheme="majorBidi" w:cstheme="majorBidi"/>
        </w:rPr>
        <w:t xml:space="preserve"> (</w:t>
      </w:r>
      <w:r w:rsidR="00921AC8">
        <w:fldChar w:fldCharType="begin"/>
      </w:r>
      <w:r w:rsidR="00921AC8">
        <w:instrText xml:space="preserve"> REF _Ref468796561 \h  \* MERGEFORMAT </w:instrText>
      </w:r>
      <w:r w:rsidR="00921AC8">
        <w:fldChar w:fldCharType="separate"/>
      </w:r>
      <w:r w:rsidR="00886F5A" w:rsidRPr="00886F5A">
        <w:rPr>
          <w:rFonts w:asciiTheme="majorBidi" w:hAnsiTheme="majorBidi" w:cstheme="majorBidi"/>
        </w:rPr>
        <w:t>Equity</w:t>
      </w:r>
      <w:r w:rsidR="00921AC8">
        <w:fldChar w:fldCharType="end"/>
      </w:r>
      <w:r w:rsidR="00551C87">
        <w:rPr>
          <w:rFonts w:asciiTheme="majorBidi" w:eastAsiaTheme="minorHAnsi" w:hAnsiTheme="majorBidi" w:cstheme="majorBidi"/>
        </w:rPr>
        <w:t>)</w:t>
      </w:r>
      <w:r w:rsidR="00551C87" w:rsidRPr="008D438C">
        <w:rPr>
          <w:rFonts w:asciiTheme="majorBidi" w:eastAsiaTheme="minorHAnsi" w:hAnsiTheme="majorBidi" w:cstheme="majorBidi"/>
        </w:rPr>
        <w:t xml:space="preserve">, </w:t>
      </w:r>
      <w:r w:rsidR="00551C87">
        <w:rPr>
          <w:rFonts w:asciiTheme="majorBidi" w:eastAsiaTheme="minorHAnsi" w:hAnsiTheme="majorBidi" w:cstheme="majorBidi"/>
        </w:rPr>
        <w:t xml:space="preserve">the applicable Entities </w:t>
      </w:r>
      <w:r w:rsidR="00551C87" w:rsidRPr="008D438C">
        <w:rPr>
          <w:rFonts w:asciiTheme="majorBidi" w:eastAsiaTheme="minorHAnsi" w:hAnsiTheme="majorBidi" w:cstheme="majorBidi"/>
        </w:rPr>
        <w:t xml:space="preserve">shall complete, execute and submit </w:t>
      </w:r>
      <w:r w:rsidR="00551C87" w:rsidRPr="00FF11F0">
        <w:rPr>
          <w:rFonts w:asciiTheme="majorBidi" w:eastAsiaTheme="minorHAnsi" w:hAnsiTheme="majorBidi" w:cstheme="majorBidi"/>
          <w:u w:val="single"/>
        </w:rPr>
        <w:t>Pre-Qualification Form [</w:t>
      </w:r>
      <w:r w:rsidR="00551C87">
        <w:rPr>
          <w:rFonts w:asciiTheme="majorBidi" w:eastAsiaTheme="minorHAnsi" w:hAnsiTheme="majorBidi" w:cstheme="majorBidi"/>
          <w:u w:val="single"/>
        </w:rPr>
        <w:t>“13”</w:t>
      </w:r>
      <w:r w:rsidR="00551C87" w:rsidRPr="00FF11F0">
        <w:rPr>
          <w:rFonts w:asciiTheme="majorBidi" w:eastAsiaTheme="minorHAnsi" w:hAnsiTheme="majorBidi" w:cstheme="majorBidi"/>
          <w:u w:val="single"/>
        </w:rPr>
        <w:t>]</w:t>
      </w:r>
      <w:r w:rsidR="00551C87" w:rsidRPr="008D438C">
        <w:rPr>
          <w:rFonts w:asciiTheme="majorBidi" w:eastAsiaTheme="minorHAnsi" w:hAnsiTheme="majorBidi" w:cstheme="majorBidi"/>
        </w:rPr>
        <w:t>.</w:t>
      </w:r>
    </w:p>
    <w:p w:rsidR="009B3CFC" w:rsidRDefault="009B3CFC" w:rsidP="00294292">
      <w:pPr>
        <w:pStyle w:val="Heading1"/>
        <w:numPr>
          <w:ilvl w:val="1"/>
          <w:numId w:val="2"/>
        </w:numPr>
        <w:suppressAutoHyphens/>
        <w:spacing w:line="240" w:lineRule="auto"/>
        <w:rPr>
          <w:rFonts w:asciiTheme="majorBidi" w:hAnsiTheme="majorBidi" w:cstheme="majorBidi"/>
          <w:b/>
          <w:bCs/>
        </w:rPr>
      </w:pPr>
      <w:bookmarkStart w:id="609" w:name="_Toc469226955"/>
      <w:bookmarkStart w:id="610" w:name="_Toc469230756"/>
      <w:bookmarkStart w:id="611" w:name="_Toc469231268"/>
      <w:bookmarkStart w:id="612" w:name="_Ref469574979"/>
      <w:bookmarkStart w:id="613" w:name="_Ref469574993"/>
      <w:bookmarkStart w:id="614" w:name="_Ref470643216"/>
      <w:bookmarkStart w:id="615" w:name="_Ref472180395"/>
      <w:bookmarkStart w:id="616" w:name="_Ref478844028"/>
      <w:bookmarkStart w:id="617" w:name="_Ref478848062"/>
      <w:bookmarkStart w:id="618" w:name="_Toc479517497"/>
      <w:bookmarkStart w:id="619" w:name="_Ref467496773"/>
      <w:r>
        <w:rPr>
          <w:rFonts w:asciiTheme="majorBidi" w:hAnsiTheme="majorBidi" w:cstheme="majorBidi"/>
          <w:b/>
          <w:bCs/>
        </w:rPr>
        <w:t>Securing Finance for an Infrastructure Project</w:t>
      </w:r>
      <w:bookmarkEnd w:id="609"/>
      <w:bookmarkEnd w:id="610"/>
      <w:bookmarkEnd w:id="611"/>
      <w:bookmarkEnd w:id="612"/>
      <w:bookmarkEnd w:id="613"/>
      <w:bookmarkEnd w:id="614"/>
      <w:bookmarkEnd w:id="615"/>
      <w:bookmarkEnd w:id="616"/>
      <w:bookmarkEnd w:id="617"/>
      <w:bookmarkEnd w:id="618"/>
      <w:r>
        <w:rPr>
          <w:rFonts w:asciiTheme="majorBidi" w:hAnsiTheme="majorBidi" w:cstheme="majorBidi"/>
          <w:b/>
          <w:bCs/>
        </w:rPr>
        <w:t xml:space="preserve"> </w:t>
      </w:r>
    </w:p>
    <w:p w:rsidR="009B3CFC" w:rsidRDefault="009B3CFC">
      <w:pPr>
        <w:pStyle w:val="2"/>
        <w:suppressAutoHyphens/>
        <w:spacing w:line="240" w:lineRule="auto"/>
        <w:ind w:left="1134"/>
      </w:pPr>
      <w:bookmarkStart w:id="620" w:name="_Toc469226956"/>
      <w:bookmarkStart w:id="621" w:name="_Toc469230757"/>
      <w:r w:rsidRPr="00C56564">
        <w:t>Each Participant is required to demonstrate that a</w:t>
      </w:r>
      <w:r w:rsidR="00864F65">
        <w:t>t</w:t>
      </w:r>
      <w:r w:rsidRPr="00C56564">
        <w:t xml:space="preserve"> least one of its Members has, during the ten (10) years immediately preceding the </w:t>
      </w:r>
      <w:r>
        <w:t>Pre-Qualification Submission Date</w:t>
      </w:r>
      <w:r w:rsidR="00864F65" w:rsidRPr="009C73F8">
        <w:t>,</w:t>
      </w:r>
      <w:r w:rsidRPr="009C73F8">
        <w:t xml:space="preserve"> obtained </w:t>
      </w:r>
      <w:r w:rsidR="008265E3" w:rsidRPr="009C73F8">
        <w:t xml:space="preserve">External Financing </w:t>
      </w:r>
      <w:r w:rsidRPr="009C73F8">
        <w:t xml:space="preserve">for at least </w:t>
      </w:r>
      <w:r w:rsidR="00AD7506" w:rsidRPr="009C73F8">
        <w:t xml:space="preserve">two (2) </w:t>
      </w:r>
      <w:r w:rsidRPr="009C73F8">
        <w:t>Infrastructure Project</w:t>
      </w:r>
      <w:r w:rsidR="00AD7506" w:rsidRPr="009C73F8">
        <w:t>s</w:t>
      </w:r>
      <w:bookmarkEnd w:id="620"/>
      <w:bookmarkEnd w:id="621"/>
      <w:r w:rsidR="00AD7506" w:rsidRPr="009C73F8">
        <w:t>.</w:t>
      </w:r>
      <w:r w:rsidR="004E582B">
        <w:t xml:space="preserve"> The amount of External Financing for each referenced project shall not be less than NIS 750 Million.</w:t>
      </w:r>
      <w:r w:rsidR="009C73F8">
        <w:t xml:space="preserve"> </w:t>
      </w:r>
    </w:p>
    <w:p w:rsidR="00F133AB" w:rsidRDefault="001C460B">
      <w:pPr>
        <w:pStyle w:val="2"/>
        <w:suppressAutoHyphens/>
        <w:spacing w:line="240" w:lineRule="auto"/>
        <w:ind w:left="1134"/>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551C87"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551C87">
        <w:rPr>
          <w:rFonts w:asciiTheme="majorBidi" w:eastAsiaTheme="minorHAnsi" w:hAnsiTheme="majorBidi" w:cstheme="majorBidi"/>
        </w:rPr>
        <w:instrText xml:space="preserve"> REF _Ref472180395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5.4</w:t>
      </w:r>
      <w:r w:rsidR="00934D98">
        <w:rPr>
          <w:rFonts w:asciiTheme="majorBidi" w:eastAsiaTheme="minorHAnsi" w:hAnsiTheme="majorBidi" w:cstheme="majorBidi"/>
        </w:rPr>
        <w:fldChar w:fldCharType="end"/>
      </w:r>
      <w:r w:rsidR="00551C87">
        <w:rPr>
          <w:rFonts w:asciiTheme="majorBidi" w:eastAsiaTheme="minorHAnsi" w:hAnsiTheme="majorBidi" w:cstheme="majorBidi"/>
        </w:rPr>
        <w:t xml:space="preserve"> (</w:t>
      </w:r>
      <w:r w:rsidR="00921AC8">
        <w:fldChar w:fldCharType="begin"/>
      </w:r>
      <w:r w:rsidR="00921AC8">
        <w:instrText xml:space="preserve"> REF _Ref478848062 \h  \* MERGEFORMAT </w:instrText>
      </w:r>
      <w:r w:rsidR="00921AC8">
        <w:fldChar w:fldCharType="separate"/>
      </w:r>
      <w:r w:rsidR="00886F5A" w:rsidRPr="00886F5A">
        <w:rPr>
          <w:rFonts w:asciiTheme="majorBidi" w:hAnsiTheme="majorBidi" w:cstheme="majorBidi"/>
        </w:rPr>
        <w:t>Securing Finance for an Infrastructure Project</w:t>
      </w:r>
      <w:r w:rsidR="00921AC8">
        <w:fldChar w:fldCharType="end"/>
      </w:r>
      <w:r w:rsidR="00551C87">
        <w:rPr>
          <w:rFonts w:asciiTheme="majorBidi" w:eastAsiaTheme="minorHAnsi" w:hAnsiTheme="majorBidi" w:cstheme="majorBidi"/>
        </w:rPr>
        <w:t>)</w:t>
      </w:r>
      <w:r w:rsidR="00551C87" w:rsidRPr="008D438C">
        <w:rPr>
          <w:rFonts w:asciiTheme="majorBidi" w:eastAsiaTheme="minorHAnsi" w:hAnsiTheme="majorBidi" w:cstheme="majorBidi"/>
        </w:rPr>
        <w:t xml:space="preserve">, </w:t>
      </w:r>
      <w:r w:rsidR="00551C87">
        <w:rPr>
          <w:rFonts w:asciiTheme="majorBidi" w:eastAsiaTheme="minorHAnsi" w:hAnsiTheme="majorBidi" w:cstheme="majorBidi"/>
        </w:rPr>
        <w:t xml:space="preserve">the applicable Entities </w:t>
      </w:r>
      <w:r w:rsidR="00551C87" w:rsidRPr="008D438C">
        <w:rPr>
          <w:rFonts w:asciiTheme="majorBidi" w:eastAsiaTheme="minorHAnsi" w:hAnsiTheme="majorBidi" w:cstheme="majorBidi"/>
        </w:rPr>
        <w:t xml:space="preserve">shall complete, execute and submit </w:t>
      </w:r>
      <w:r w:rsidR="00551C87" w:rsidRPr="00FF11F0">
        <w:rPr>
          <w:rFonts w:asciiTheme="majorBidi" w:eastAsiaTheme="minorHAnsi" w:hAnsiTheme="majorBidi" w:cstheme="majorBidi"/>
          <w:u w:val="single"/>
        </w:rPr>
        <w:t>Pre-Qualification Form [</w:t>
      </w:r>
      <w:r w:rsidR="00551C87">
        <w:rPr>
          <w:rFonts w:asciiTheme="majorBidi" w:eastAsiaTheme="minorHAnsi" w:hAnsiTheme="majorBidi" w:cstheme="majorBidi"/>
          <w:u w:val="single"/>
        </w:rPr>
        <w:t>“14”</w:t>
      </w:r>
      <w:r w:rsidR="00551C87" w:rsidRPr="00FF11F0">
        <w:rPr>
          <w:rFonts w:asciiTheme="majorBidi" w:eastAsiaTheme="minorHAnsi" w:hAnsiTheme="majorBidi" w:cstheme="majorBidi"/>
          <w:u w:val="single"/>
        </w:rPr>
        <w:t>]</w:t>
      </w:r>
      <w:r w:rsidR="00551C87" w:rsidRPr="008D438C">
        <w:rPr>
          <w:rFonts w:asciiTheme="majorBidi" w:eastAsiaTheme="minorHAnsi" w:hAnsiTheme="majorBidi" w:cstheme="majorBidi"/>
        </w:rPr>
        <w:t>.</w:t>
      </w:r>
    </w:p>
    <w:p w:rsidR="00AC4C67" w:rsidRPr="006F406A" w:rsidRDefault="00AE5634" w:rsidP="00294292">
      <w:pPr>
        <w:pStyle w:val="Heading1"/>
        <w:numPr>
          <w:ilvl w:val="1"/>
          <w:numId w:val="2"/>
        </w:numPr>
        <w:suppressAutoHyphens/>
        <w:spacing w:line="240" w:lineRule="auto"/>
        <w:rPr>
          <w:rFonts w:asciiTheme="majorBidi" w:hAnsiTheme="majorBidi" w:cstheme="majorBidi"/>
          <w:b/>
          <w:bCs/>
        </w:rPr>
      </w:pPr>
      <w:bookmarkStart w:id="622" w:name="_Toc469226957"/>
      <w:bookmarkStart w:id="623" w:name="_Toc469230758"/>
      <w:bookmarkStart w:id="624" w:name="_Toc469231269"/>
      <w:bookmarkStart w:id="625" w:name="_Ref470641326"/>
      <w:bookmarkStart w:id="626" w:name="_Ref470641397"/>
      <w:bookmarkStart w:id="627" w:name="_Ref470691424"/>
      <w:bookmarkStart w:id="628" w:name="_Ref472180539"/>
      <w:bookmarkStart w:id="629" w:name="_Ref478847808"/>
      <w:bookmarkStart w:id="630" w:name="_Ref478848079"/>
      <w:bookmarkStart w:id="631" w:name="_Toc479517498"/>
      <w:r w:rsidRPr="006F406A">
        <w:rPr>
          <w:rFonts w:asciiTheme="majorBidi" w:hAnsiTheme="majorBidi" w:cstheme="majorBidi"/>
          <w:b/>
          <w:bCs/>
        </w:rPr>
        <w:t xml:space="preserve">Private </w:t>
      </w:r>
      <w:r w:rsidR="00FF5168" w:rsidRPr="006F406A">
        <w:rPr>
          <w:rFonts w:asciiTheme="majorBidi" w:hAnsiTheme="majorBidi" w:cstheme="majorBidi"/>
          <w:b/>
          <w:bCs/>
        </w:rPr>
        <w:t xml:space="preserve">Investment </w:t>
      </w:r>
      <w:r w:rsidR="007E0D4C" w:rsidRPr="006F406A">
        <w:rPr>
          <w:rFonts w:asciiTheme="majorBidi" w:hAnsiTheme="majorBidi" w:cstheme="majorBidi"/>
          <w:b/>
          <w:bCs/>
        </w:rPr>
        <w:t>F</w:t>
      </w:r>
      <w:r w:rsidR="00DC168F" w:rsidRPr="006F406A">
        <w:rPr>
          <w:rFonts w:asciiTheme="majorBidi" w:hAnsiTheme="majorBidi" w:cstheme="majorBidi"/>
          <w:b/>
          <w:bCs/>
        </w:rPr>
        <w:t>u</w:t>
      </w:r>
      <w:r w:rsidR="00414B07" w:rsidRPr="006F406A">
        <w:rPr>
          <w:rFonts w:asciiTheme="majorBidi" w:hAnsiTheme="majorBidi" w:cstheme="majorBidi"/>
          <w:b/>
          <w:bCs/>
        </w:rPr>
        <w:t>nd</w:t>
      </w:r>
      <w:bookmarkEnd w:id="619"/>
      <w:bookmarkEnd w:id="622"/>
      <w:bookmarkEnd w:id="623"/>
      <w:bookmarkEnd w:id="624"/>
      <w:bookmarkEnd w:id="625"/>
      <w:bookmarkEnd w:id="626"/>
      <w:bookmarkEnd w:id="627"/>
      <w:bookmarkEnd w:id="628"/>
      <w:bookmarkEnd w:id="629"/>
      <w:bookmarkEnd w:id="630"/>
      <w:bookmarkEnd w:id="631"/>
    </w:p>
    <w:p w:rsidR="00F133AB" w:rsidRDefault="00F376CF" w:rsidP="00E95756">
      <w:pPr>
        <w:pStyle w:val="2"/>
        <w:suppressAutoHyphens/>
        <w:spacing w:line="240" w:lineRule="auto"/>
        <w:ind w:left="1134"/>
      </w:pPr>
      <w:bookmarkStart w:id="632" w:name="_Toc469226958"/>
      <w:bookmarkStart w:id="633" w:name="_Toc469230759"/>
      <w:r>
        <w:t xml:space="preserve">Any </w:t>
      </w:r>
      <w:r w:rsidR="00D328FA">
        <w:t>Member</w:t>
      </w:r>
      <w:r w:rsidR="0021648A">
        <w:t>,</w:t>
      </w:r>
      <w:r w:rsidR="00F23E85">
        <w:t xml:space="preserve"> who</w:t>
      </w:r>
      <w:r>
        <w:t xml:space="preserve"> is a </w:t>
      </w:r>
      <w:r w:rsidR="00485E8A">
        <w:t>P</w:t>
      </w:r>
      <w:r>
        <w:t xml:space="preserve">rivate </w:t>
      </w:r>
      <w:r w:rsidR="00485E8A">
        <w:t xml:space="preserve">Investment </w:t>
      </w:r>
      <w:r w:rsidR="0000789E">
        <w:t>F</w:t>
      </w:r>
      <w:r>
        <w:t>u</w:t>
      </w:r>
      <w:r w:rsidR="007E0D4C">
        <w:t>nd</w:t>
      </w:r>
      <w:r w:rsidR="009F2A66">
        <w:t xml:space="preserve">, is </w:t>
      </w:r>
      <w:r w:rsidR="00D431FE">
        <w:t>required to demonstrate that</w:t>
      </w:r>
      <w:r w:rsidR="009B3CFC">
        <w:t xml:space="preserve"> as of</w:t>
      </w:r>
      <w:r w:rsidR="00CF5030">
        <w:t xml:space="preserve"> December 31</w:t>
      </w:r>
      <w:r w:rsidR="00CF5030" w:rsidRPr="00CF5030">
        <w:rPr>
          <w:vertAlign w:val="superscript"/>
        </w:rPr>
        <w:t>st</w:t>
      </w:r>
      <w:r w:rsidR="00CF5030">
        <w:t xml:space="preserve">, </w:t>
      </w:r>
      <w:r w:rsidR="004D5D3D">
        <w:t>2016</w:t>
      </w:r>
      <w:r w:rsidR="009B3CFC">
        <w:t xml:space="preserve">, its general partner or the fund manager (depending on the applicable denomination under the relevant jurisdiction), managed an amount of Assets under Management which is not less than </w:t>
      </w:r>
      <w:bookmarkEnd w:id="632"/>
      <w:bookmarkEnd w:id="633"/>
      <w:r w:rsidR="00CF5030">
        <w:t xml:space="preserve">NIS </w:t>
      </w:r>
      <w:r w:rsidR="00D10892">
        <w:t>1,500 Million</w:t>
      </w:r>
      <w:r w:rsidR="00F36695">
        <w:t xml:space="preserve"> in aggregate</w:t>
      </w:r>
      <w:r w:rsidR="00D10892">
        <w:t>.</w:t>
      </w:r>
    </w:p>
    <w:p w:rsidR="00F133AB" w:rsidRDefault="001C460B">
      <w:pPr>
        <w:pStyle w:val="2"/>
        <w:suppressAutoHyphens/>
        <w:spacing w:line="240" w:lineRule="auto"/>
        <w:ind w:left="1134"/>
      </w:pPr>
      <w:r w:rsidRPr="002A5DC4">
        <w:rPr>
          <w:rFonts w:asciiTheme="majorBidi" w:eastAsiaTheme="minorHAnsi" w:hAnsiTheme="majorBidi" w:cstheme="majorBidi"/>
          <w:b/>
          <w:bCs/>
          <w:u w:val="single"/>
        </w:rPr>
        <w:t>Form of Submission</w:t>
      </w:r>
      <w:r>
        <w:rPr>
          <w:rFonts w:asciiTheme="majorBidi" w:eastAsiaTheme="minorHAnsi" w:hAnsiTheme="majorBidi" w:cstheme="majorBidi"/>
        </w:rPr>
        <w:t xml:space="preserve"> - </w:t>
      </w:r>
      <w:r w:rsidR="00551C87"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551C87">
        <w:rPr>
          <w:rFonts w:asciiTheme="majorBidi" w:eastAsiaTheme="minorHAnsi" w:hAnsiTheme="majorBidi" w:cstheme="majorBidi"/>
        </w:rPr>
        <w:instrText xml:space="preserve"> REF _Ref472180539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5.5</w:t>
      </w:r>
      <w:r w:rsidR="00934D98">
        <w:rPr>
          <w:rFonts w:asciiTheme="majorBidi" w:eastAsiaTheme="minorHAnsi" w:hAnsiTheme="majorBidi" w:cstheme="majorBidi"/>
        </w:rPr>
        <w:fldChar w:fldCharType="end"/>
      </w:r>
      <w:r w:rsidR="00551C87">
        <w:rPr>
          <w:rFonts w:asciiTheme="majorBidi" w:eastAsiaTheme="minorHAnsi" w:hAnsiTheme="majorBidi" w:cstheme="majorBidi"/>
        </w:rPr>
        <w:t xml:space="preserve"> (</w:t>
      </w:r>
      <w:r w:rsidR="00921AC8">
        <w:fldChar w:fldCharType="begin"/>
      </w:r>
      <w:r w:rsidR="00921AC8">
        <w:instrText xml:space="preserve"> REF _Ref478847808 \r \h  \* MERGEFORMAT </w:instrText>
      </w:r>
      <w:r w:rsidR="00921AC8">
        <w:fldChar w:fldCharType="separate"/>
      </w:r>
      <w:r w:rsidR="00886F5A">
        <w:rPr>
          <w:rFonts w:asciiTheme="majorBidi" w:hAnsiTheme="majorBidi" w:cstheme="majorBidi"/>
          <w:cs/>
        </w:rPr>
        <w:t>‎</w:t>
      </w:r>
      <w:r w:rsidR="00886F5A">
        <w:rPr>
          <w:rFonts w:asciiTheme="majorBidi" w:hAnsiTheme="majorBidi" w:cstheme="majorBidi"/>
        </w:rPr>
        <w:t>5.5</w:t>
      </w:r>
      <w:r w:rsidR="00921AC8">
        <w:fldChar w:fldCharType="end"/>
      </w:r>
      <w:r w:rsidR="00551C87">
        <w:rPr>
          <w:rFonts w:asciiTheme="majorBidi" w:eastAsiaTheme="minorHAnsi" w:hAnsiTheme="majorBidi" w:cstheme="majorBidi"/>
        </w:rPr>
        <w:t>)</w:t>
      </w:r>
      <w:r w:rsidR="00551C87" w:rsidRPr="008D438C">
        <w:rPr>
          <w:rFonts w:asciiTheme="majorBidi" w:eastAsiaTheme="minorHAnsi" w:hAnsiTheme="majorBidi" w:cstheme="majorBidi"/>
        </w:rPr>
        <w:t xml:space="preserve">, </w:t>
      </w:r>
      <w:r w:rsidR="00551C87">
        <w:rPr>
          <w:rFonts w:asciiTheme="majorBidi" w:eastAsiaTheme="minorHAnsi" w:hAnsiTheme="majorBidi" w:cstheme="majorBidi"/>
        </w:rPr>
        <w:t xml:space="preserve">the applicable Entities </w:t>
      </w:r>
      <w:r w:rsidR="00551C87" w:rsidRPr="008D438C">
        <w:rPr>
          <w:rFonts w:asciiTheme="majorBidi" w:eastAsiaTheme="minorHAnsi" w:hAnsiTheme="majorBidi" w:cstheme="majorBidi"/>
        </w:rPr>
        <w:t xml:space="preserve">shall complete, execute and submit </w:t>
      </w:r>
      <w:r w:rsidR="00551C87" w:rsidRPr="00FF11F0">
        <w:rPr>
          <w:rFonts w:asciiTheme="majorBidi" w:eastAsiaTheme="minorHAnsi" w:hAnsiTheme="majorBidi" w:cstheme="majorBidi"/>
          <w:u w:val="single"/>
        </w:rPr>
        <w:t>Pre-Qualification Form [</w:t>
      </w:r>
      <w:r w:rsidR="00551C87">
        <w:rPr>
          <w:rFonts w:asciiTheme="majorBidi" w:eastAsiaTheme="minorHAnsi" w:hAnsiTheme="majorBidi" w:cstheme="majorBidi"/>
          <w:u w:val="single"/>
        </w:rPr>
        <w:t>“1</w:t>
      </w:r>
      <w:r w:rsidR="008D140D">
        <w:rPr>
          <w:rFonts w:asciiTheme="majorBidi" w:eastAsiaTheme="minorHAnsi" w:hAnsiTheme="majorBidi" w:cstheme="majorBidi"/>
          <w:u w:val="single"/>
        </w:rPr>
        <w:t>5</w:t>
      </w:r>
      <w:r w:rsidR="00551C87">
        <w:rPr>
          <w:rFonts w:asciiTheme="majorBidi" w:eastAsiaTheme="minorHAnsi" w:hAnsiTheme="majorBidi" w:cstheme="majorBidi"/>
          <w:u w:val="single"/>
        </w:rPr>
        <w:t>”</w:t>
      </w:r>
      <w:r w:rsidR="00551C87" w:rsidRPr="00FF11F0">
        <w:rPr>
          <w:rFonts w:asciiTheme="majorBidi" w:eastAsiaTheme="minorHAnsi" w:hAnsiTheme="majorBidi" w:cstheme="majorBidi"/>
          <w:u w:val="single"/>
        </w:rPr>
        <w:t>]</w:t>
      </w:r>
      <w:r w:rsidR="00551C87" w:rsidRPr="008D438C">
        <w:rPr>
          <w:rFonts w:asciiTheme="majorBidi" w:eastAsiaTheme="minorHAnsi" w:hAnsiTheme="majorBidi" w:cstheme="majorBidi"/>
        </w:rPr>
        <w:t>.</w:t>
      </w:r>
    </w:p>
    <w:p w:rsidR="00E14C77" w:rsidRDefault="00E14C77">
      <w:pPr>
        <w:pStyle w:val="2"/>
        <w:suppressAutoHyphens/>
        <w:spacing w:line="240" w:lineRule="auto"/>
        <w:ind w:left="1134"/>
      </w:pPr>
      <w:r>
        <w:t>In addition, the Member, who is a Private Investment Fund, is required to submit its investment agreements and appointment agreements demonstrating the overall investment commitments, as required pursuant to the provisions of this Section.</w:t>
      </w:r>
    </w:p>
    <w:p w:rsidR="000A0D18" w:rsidRPr="002946CB" w:rsidRDefault="00CA3703" w:rsidP="00294292">
      <w:pPr>
        <w:pStyle w:val="Heading1"/>
        <w:numPr>
          <w:ilvl w:val="1"/>
          <w:numId w:val="2"/>
        </w:numPr>
        <w:suppressAutoHyphens/>
        <w:spacing w:line="240" w:lineRule="auto"/>
        <w:rPr>
          <w:rFonts w:asciiTheme="majorBidi" w:hAnsiTheme="majorBidi" w:cstheme="majorBidi"/>
          <w:b/>
          <w:bCs/>
        </w:rPr>
      </w:pPr>
      <w:bookmarkStart w:id="634" w:name="_Toc469226959"/>
      <w:bookmarkStart w:id="635" w:name="_Toc469230760"/>
      <w:bookmarkStart w:id="636" w:name="_Toc469231270"/>
      <w:bookmarkStart w:id="637" w:name="_Ref470691454"/>
      <w:bookmarkStart w:id="638" w:name="_Ref472180551"/>
      <w:bookmarkStart w:id="639" w:name="_Ref478848096"/>
      <w:bookmarkStart w:id="640" w:name="_Toc479517499"/>
      <w:r w:rsidRPr="002946CB">
        <w:rPr>
          <w:rFonts w:asciiTheme="majorBidi" w:hAnsiTheme="majorBidi" w:cstheme="majorBidi"/>
          <w:b/>
          <w:bCs/>
        </w:rPr>
        <w:t xml:space="preserve">Banking Corporation or Institutional </w:t>
      </w:r>
      <w:r w:rsidR="006F406A">
        <w:rPr>
          <w:rFonts w:asciiTheme="majorBidi" w:hAnsiTheme="majorBidi" w:cstheme="majorBidi"/>
          <w:b/>
          <w:bCs/>
        </w:rPr>
        <w:t>Investors</w:t>
      </w:r>
      <w:bookmarkEnd w:id="634"/>
      <w:bookmarkEnd w:id="635"/>
      <w:bookmarkEnd w:id="636"/>
      <w:bookmarkEnd w:id="637"/>
      <w:bookmarkEnd w:id="638"/>
      <w:bookmarkEnd w:id="639"/>
      <w:bookmarkEnd w:id="640"/>
    </w:p>
    <w:p w:rsidR="000A0D18" w:rsidRDefault="00FC6A64" w:rsidP="002946CB">
      <w:pPr>
        <w:pStyle w:val="2"/>
        <w:suppressAutoHyphens/>
        <w:spacing w:line="240" w:lineRule="auto"/>
        <w:ind w:left="1134"/>
      </w:pPr>
      <w:r>
        <w:t xml:space="preserve">Any </w:t>
      </w:r>
      <w:r w:rsidR="00D328FA">
        <w:t>Member</w:t>
      </w:r>
      <w:r>
        <w:t xml:space="preserve">, </w:t>
      </w:r>
      <w:r w:rsidR="00A624CA">
        <w:t xml:space="preserve">who is </w:t>
      </w:r>
      <w:proofErr w:type="gramStart"/>
      <w:r w:rsidR="00A624CA">
        <w:t>a</w:t>
      </w:r>
      <w:r w:rsidR="00073AD7">
        <w:t xml:space="preserve"> </w:t>
      </w:r>
      <w:r w:rsidR="00E35124">
        <w:t>Banking</w:t>
      </w:r>
      <w:proofErr w:type="gramEnd"/>
      <w:r w:rsidR="00E35124">
        <w:t xml:space="preserve"> Corporation</w:t>
      </w:r>
      <w:r w:rsidR="00E6139F">
        <w:t xml:space="preserve"> or an</w:t>
      </w:r>
      <w:r w:rsidR="00A624CA">
        <w:t xml:space="preserve"> I</w:t>
      </w:r>
      <w:r w:rsidR="0044484E">
        <w:t xml:space="preserve">nstitutional </w:t>
      </w:r>
      <w:r w:rsidR="007A647C">
        <w:t>Investor</w:t>
      </w:r>
      <w:r w:rsidR="0044484E">
        <w:t xml:space="preserve">, </w:t>
      </w:r>
      <w:r w:rsidR="00F361CD">
        <w:t>is required to</w:t>
      </w:r>
      <w:r w:rsidR="00EF449F">
        <w:t xml:space="preserve"> demonstrate </w:t>
      </w:r>
      <w:r w:rsidR="00E40F32">
        <w:t>that</w:t>
      </w:r>
      <w:r w:rsidR="0067348F">
        <w:t>:</w:t>
      </w:r>
    </w:p>
    <w:p w:rsidR="0007005E" w:rsidRDefault="006F775D">
      <w:pPr>
        <w:pStyle w:val="Heading3"/>
        <w:suppressAutoHyphens/>
        <w:spacing w:line="240" w:lineRule="auto"/>
      </w:pPr>
      <w:r>
        <w:t xml:space="preserve">Its </w:t>
      </w:r>
      <w:r w:rsidR="00E05EC1">
        <w:t>e</w:t>
      </w:r>
      <w:r w:rsidR="0067348F">
        <w:t>quity (</w:t>
      </w:r>
      <w:r w:rsidR="00105F57">
        <w:t xml:space="preserve">excluding minimal equity required by law, to the extent relevant) </w:t>
      </w:r>
      <w:r w:rsidR="002836B9">
        <w:t xml:space="preserve">is </w:t>
      </w:r>
      <w:r w:rsidR="00DF1EA7">
        <w:t>no</w:t>
      </w:r>
      <w:r w:rsidR="00C4159A">
        <w:t>t</w:t>
      </w:r>
      <w:r w:rsidR="00DF1EA7">
        <w:t xml:space="preserve"> less </w:t>
      </w:r>
      <w:r w:rsidR="00CD2C39">
        <w:t>than</w:t>
      </w:r>
      <w:r w:rsidR="002E3AF8">
        <w:t xml:space="preserve"> </w:t>
      </w:r>
      <w:r w:rsidR="00CF5030">
        <w:t xml:space="preserve">NIS </w:t>
      </w:r>
      <w:r w:rsidR="001B5063">
        <w:t xml:space="preserve">7 </w:t>
      </w:r>
      <w:r w:rsidR="00D00908">
        <w:t xml:space="preserve">Million </w:t>
      </w:r>
      <w:r w:rsidR="002E3AF8">
        <w:t xml:space="preserve">for </w:t>
      </w:r>
      <w:r w:rsidR="007A647C">
        <w:t xml:space="preserve">each </w:t>
      </w:r>
      <w:r w:rsidR="00275A09">
        <w:t xml:space="preserve">one </w:t>
      </w:r>
      <w:r w:rsidR="00223468">
        <w:t>percent</w:t>
      </w:r>
      <w:r w:rsidR="00E34278">
        <w:t xml:space="preserve"> </w:t>
      </w:r>
      <w:r w:rsidR="0050021C">
        <w:t>(1</w:t>
      </w:r>
      <w:r w:rsidR="00223468">
        <w:t>%</w:t>
      </w:r>
      <w:r w:rsidR="0050021C">
        <w:t>)</w:t>
      </w:r>
      <w:r w:rsidR="00833DA6">
        <w:t xml:space="preserve"> of </w:t>
      </w:r>
      <w:r w:rsidR="0050021C">
        <w:t>Anticipated Holding</w:t>
      </w:r>
      <w:r w:rsidR="009F69EE">
        <w:t>s</w:t>
      </w:r>
      <w:r w:rsidR="0050021C">
        <w:t xml:space="preserve"> </w:t>
      </w:r>
      <w:r w:rsidR="009E4A39">
        <w:t xml:space="preserve">in the Participant, </w:t>
      </w:r>
      <w:r w:rsidR="00003F73">
        <w:t xml:space="preserve">based on the </w:t>
      </w:r>
      <w:r w:rsidR="00D328FA">
        <w:t>Member</w:t>
      </w:r>
      <w:r w:rsidR="008E0B38">
        <w:t>'</w:t>
      </w:r>
      <w:r w:rsidR="00003F73">
        <w:t xml:space="preserve">s Financial Statements for the year </w:t>
      </w:r>
      <w:r w:rsidR="004D5D3D">
        <w:t>2016</w:t>
      </w:r>
      <w:r w:rsidR="00784C82">
        <w:t xml:space="preserve">; </w:t>
      </w:r>
      <w:r w:rsidR="00784C82" w:rsidRPr="007642AA">
        <w:rPr>
          <w:b/>
          <w:bCs/>
        </w:rPr>
        <w:t>or</w:t>
      </w:r>
    </w:p>
    <w:p w:rsidR="00551C87" w:rsidRDefault="001F6808">
      <w:pPr>
        <w:pStyle w:val="Heading3"/>
        <w:suppressAutoHyphens/>
        <w:spacing w:line="240" w:lineRule="auto"/>
      </w:pPr>
      <w:r w:rsidRPr="009C73F8">
        <w:t xml:space="preserve">It manages </w:t>
      </w:r>
      <w:r w:rsidR="00C45992" w:rsidRPr="009C73F8">
        <w:t>assets</w:t>
      </w:r>
      <w:r w:rsidR="00491BCF" w:rsidRPr="009C73F8">
        <w:t xml:space="preserve"> </w:t>
      </w:r>
      <w:r w:rsidR="00FB754C" w:rsidRPr="009C73F8">
        <w:t xml:space="preserve">with a net worth of </w:t>
      </w:r>
      <w:r w:rsidR="00491BCF" w:rsidRPr="009C73F8">
        <w:t>no</w:t>
      </w:r>
      <w:r w:rsidR="008075D5" w:rsidRPr="009C73F8">
        <w:t>t</w:t>
      </w:r>
      <w:r w:rsidR="00491BCF" w:rsidRPr="009C73F8">
        <w:t xml:space="preserve"> less than </w:t>
      </w:r>
      <w:r w:rsidR="00605899" w:rsidRPr="009C73F8">
        <w:t>NIS</w:t>
      </w:r>
      <w:r w:rsidR="00CF5030" w:rsidRPr="009C73F8">
        <w:t xml:space="preserve"> </w:t>
      </w:r>
      <w:r w:rsidR="00067BE6" w:rsidRPr="00270359">
        <w:t>125</w:t>
      </w:r>
      <w:r w:rsidR="00CF5030" w:rsidRPr="009C73F8">
        <w:t xml:space="preserve"> Million</w:t>
      </w:r>
      <w:r w:rsidR="00605899" w:rsidRPr="009C73F8">
        <w:t xml:space="preserve"> </w:t>
      </w:r>
      <w:r w:rsidR="006B1C20" w:rsidRPr="009C73F8">
        <w:t xml:space="preserve">for </w:t>
      </w:r>
      <w:r w:rsidR="007A647C" w:rsidRPr="009C73F8">
        <w:t xml:space="preserve">each </w:t>
      </w:r>
      <w:r w:rsidR="00275A09">
        <w:t xml:space="preserve">one </w:t>
      </w:r>
      <w:r w:rsidR="002341D5" w:rsidRPr="009C73F8">
        <w:t xml:space="preserve">percent </w:t>
      </w:r>
      <w:r w:rsidR="00605899" w:rsidRPr="009C73F8">
        <w:t>(1</w:t>
      </w:r>
      <w:r w:rsidR="002341D5" w:rsidRPr="009C73F8">
        <w:t>%</w:t>
      </w:r>
      <w:r w:rsidR="00605899" w:rsidRPr="009C73F8">
        <w:t xml:space="preserve">) </w:t>
      </w:r>
      <w:r w:rsidR="003C6C54" w:rsidRPr="009C73F8">
        <w:t xml:space="preserve">of </w:t>
      </w:r>
      <w:r w:rsidR="00703595" w:rsidRPr="009C73F8">
        <w:t>Anticipated Holding</w:t>
      </w:r>
      <w:r w:rsidR="009F69EE" w:rsidRPr="009C73F8">
        <w:t>s</w:t>
      </w:r>
      <w:r w:rsidR="00605899" w:rsidRPr="009C73F8">
        <w:t xml:space="preserve"> </w:t>
      </w:r>
      <w:r w:rsidR="00987B6F" w:rsidRPr="009C73F8">
        <w:t xml:space="preserve">in the Participant, based on the Financial </w:t>
      </w:r>
      <w:r w:rsidR="00E64495" w:rsidRPr="009C73F8">
        <w:t xml:space="preserve">Statements of the </w:t>
      </w:r>
      <w:r w:rsidR="00D328FA" w:rsidRPr="009C73F8">
        <w:t>Member</w:t>
      </w:r>
      <w:r w:rsidR="001E1FD2" w:rsidRPr="009C73F8">
        <w:t xml:space="preserve"> for the year </w:t>
      </w:r>
      <w:r w:rsidR="004D5D3D" w:rsidRPr="009C73F8">
        <w:t>201</w:t>
      </w:r>
      <w:r w:rsidR="004D5D3D">
        <w:t>6</w:t>
      </w:r>
      <w:r w:rsidR="00E25F32" w:rsidRPr="009C73F8">
        <w:t>.</w:t>
      </w:r>
    </w:p>
    <w:p w:rsidR="00F133AB" w:rsidRDefault="001C460B">
      <w:pPr>
        <w:pStyle w:val="Heading3"/>
        <w:numPr>
          <w:ilvl w:val="0"/>
          <w:numId w:val="0"/>
        </w:numPr>
        <w:suppressAutoHyphens/>
        <w:spacing w:line="240" w:lineRule="auto"/>
        <w:ind w:left="1134"/>
      </w:pPr>
      <w:r w:rsidRPr="002A5DC4">
        <w:rPr>
          <w:rFonts w:asciiTheme="majorBidi" w:eastAsiaTheme="minorHAnsi" w:hAnsiTheme="majorBidi" w:cstheme="majorBidi"/>
          <w:b/>
          <w:bCs/>
          <w:u w:val="single"/>
        </w:rPr>
        <w:lastRenderedPageBreak/>
        <w:t>Form of Submission</w:t>
      </w:r>
      <w:r>
        <w:rPr>
          <w:rFonts w:asciiTheme="majorBidi" w:eastAsiaTheme="minorHAnsi" w:hAnsiTheme="majorBidi" w:cstheme="majorBidi"/>
        </w:rPr>
        <w:t xml:space="preserve"> - </w:t>
      </w:r>
      <w:r w:rsidR="00551C87" w:rsidRPr="008D438C">
        <w:rPr>
          <w:rFonts w:asciiTheme="majorBidi" w:eastAsiaTheme="minorHAnsi" w:hAnsiTheme="majorBidi" w:cstheme="majorBidi"/>
        </w:rPr>
        <w:t xml:space="preserve">In order to demonstrate compliance with this Section </w:t>
      </w:r>
      <w:r w:rsidR="00934D98">
        <w:rPr>
          <w:rFonts w:asciiTheme="majorBidi" w:eastAsiaTheme="minorHAnsi" w:hAnsiTheme="majorBidi" w:cstheme="majorBidi"/>
        </w:rPr>
        <w:fldChar w:fldCharType="begin"/>
      </w:r>
      <w:r w:rsidR="00551C87">
        <w:rPr>
          <w:rFonts w:asciiTheme="majorBidi" w:eastAsiaTheme="minorHAnsi" w:hAnsiTheme="majorBidi" w:cstheme="majorBidi"/>
        </w:rPr>
        <w:instrText xml:space="preserve"> REF _Ref472180551 \r \h </w:instrText>
      </w:r>
      <w:r w:rsidR="00934D98">
        <w:rPr>
          <w:rFonts w:asciiTheme="majorBidi" w:eastAsiaTheme="minorHAnsi" w:hAnsiTheme="majorBidi" w:cstheme="majorBidi"/>
        </w:rPr>
      </w:r>
      <w:r w:rsidR="00934D98">
        <w:rPr>
          <w:rFonts w:asciiTheme="majorBidi" w:eastAsiaTheme="minorHAnsi" w:hAnsiTheme="majorBidi" w:cstheme="majorBidi"/>
        </w:rPr>
        <w:fldChar w:fldCharType="separate"/>
      </w:r>
      <w:r w:rsidR="00886F5A">
        <w:rPr>
          <w:rFonts w:asciiTheme="majorBidi" w:eastAsiaTheme="minorHAnsi" w:hAnsiTheme="majorBidi" w:cstheme="majorBidi"/>
          <w:cs/>
        </w:rPr>
        <w:t>‎</w:t>
      </w:r>
      <w:r w:rsidR="00886F5A">
        <w:rPr>
          <w:rFonts w:asciiTheme="majorBidi" w:eastAsiaTheme="minorHAnsi" w:hAnsiTheme="majorBidi" w:cstheme="majorBidi"/>
        </w:rPr>
        <w:t>5.6</w:t>
      </w:r>
      <w:r w:rsidR="00934D98">
        <w:rPr>
          <w:rFonts w:asciiTheme="majorBidi" w:eastAsiaTheme="minorHAnsi" w:hAnsiTheme="majorBidi" w:cstheme="majorBidi"/>
        </w:rPr>
        <w:fldChar w:fldCharType="end"/>
      </w:r>
      <w:r w:rsidR="00551C87">
        <w:rPr>
          <w:rFonts w:asciiTheme="majorBidi" w:eastAsiaTheme="minorHAnsi" w:hAnsiTheme="majorBidi" w:cstheme="majorBidi"/>
        </w:rPr>
        <w:t xml:space="preserve"> (</w:t>
      </w:r>
      <w:r w:rsidR="00921AC8">
        <w:fldChar w:fldCharType="begin"/>
      </w:r>
      <w:r w:rsidR="00921AC8">
        <w:instrText xml:space="preserve"> REF _Ref478848096 \h  \* MERGEFORMAT </w:instrText>
      </w:r>
      <w:r w:rsidR="00921AC8">
        <w:fldChar w:fldCharType="separate"/>
      </w:r>
      <w:r w:rsidR="00886F5A" w:rsidRPr="00886F5A">
        <w:rPr>
          <w:rFonts w:asciiTheme="majorBidi" w:hAnsiTheme="majorBidi" w:cstheme="majorBidi"/>
        </w:rPr>
        <w:t>Banking Corporation or Institutional Investors</w:t>
      </w:r>
      <w:r w:rsidR="00921AC8">
        <w:fldChar w:fldCharType="end"/>
      </w:r>
      <w:r w:rsidR="00551C87">
        <w:rPr>
          <w:rFonts w:asciiTheme="majorBidi" w:eastAsiaTheme="minorHAnsi" w:hAnsiTheme="majorBidi" w:cstheme="majorBidi"/>
        </w:rPr>
        <w:t>)</w:t>
      </w:r>
      <w:r w:rsidR="00551C87" w:rsidRPr="008D438C">
        <w:rPr>
          <w:rFonts w:asciiTheme="majorBidi" w:eastAsiaTheme="minorHAnsi" w:hAnsiTheme="majorBidi" w:cstheme="majorBidi"/>
        </w:rPr>
        <w:t xml:space="preserve">, </w:t>
      </w:r>
      <w:r w:rsidR="00551C87">
        <w:rPr>
          <w:rFonts w:asciiTheme="majorBidi" w:eastAsiaTheme="minorHAnsi" w:hAnsiTheme="majorBidi" w:cstheme="majorBidi"/>
        </w:rPr>
        <w:t xml:space="preserve">the applicable Entities </w:t>
      </w:r>
      <w:r w:rsidR="00551C87" w:rsidRPr="008D438C">
        <w:rPr>
          <w:rFonts w:asciiTheme="majorBidi" w:eastAsiaTheme="minorHAnsi" w:hAnsiTheme="majorBidi" w:cstheme="majorBidi"/>
        </w:rPr>
        <w:t xml:space="preserve">shall complete, execute and submit </w:t>
      </w:r>
      <w:r w:rsidR="00551C87" w:rsidRPr="00FF11F0">
        <w:rPr>
          <w:rFonts w:asciiTheme="majorBidi" w:eastAsiaTheme="minorHAnsi" w:hAnsiTheme="majorBidi" w:cstheme="majorBidi"/>
          <w:u w:val="single"/>
        </w:rPr>
        <w:t>Pre-Qualification Form [</w:t>
      </w:r>
      <w:r w:rsidR="00551C87">
        <w:rPr>
          <w:rFonts w:asciiTheme="majorBidi" w:eastAsiaTheme="minorHAnsi" w:hAnsiTheme="majorBidi" w:cstheme="majorBidi"/>
          <w:u w:val="single"/>
        </w:rPr>
        <w:t>“13”</w:t>
      </w:r>
      <w:r w:rsidR="00551C87" w:rsidRPr="00FF11F0">
        <w:rPr>
          <w:rFonts w:asciiTheme="majorBidi" w:eastAsiaTheme="minorHAnsi" w:hAnsiTheme="majorBidi" w:cstheme="majorBidi"/>
          <w:u w:val="single"/>
        </w:rPr>
        <w:t>]</w:t>
      </w:r>
      <w:r w:rsidR="00551C87" w:rsidRPr="008D438C">
        <w:rPr>
          <w:rFonts w:asciiTheme="majorBidi" w:eastAsiaTheme="minorHAnsi" w:hAnsiTheme="majorBidi" w:cstheme="majorBidi"/>
        </w:rPr>
        <w:t>.</w:t>
      </w:r>
      <w:r w:rsidR="00AD7506" w:rsidRPr="009C73F8">
        <w:t xml:space="preserve"> </w:t>
      </w:r>
    </w:p>
    <w:p w:rsidR="00C7007B" w:rsidRPr="002946CB" w:rsidRDefault="00C7007B" w:rsidP="00294292">
      <w:pPr>
        <w:pStyle w:val="Heading1"/>
        <w:numPr>
          <w:ilvl w:val="1"/>
          <w:numId w:val="2"/>
        </w:numPr>
        <w:suppressAutoHyphens/>
        <w:spacing w:line="240" w:lineRule="auto"/>
        <w:rPr>
          <w:rFonts w:asciiTheme="majorBidi" w:hAnsiTheme="majorBidi" w:cstheme="majorBidi"/>
          <w:b/>
          <w:bCs/>
        </w:rPr>
      </w:pPr>
      <w:bookmarkStart w:id="641" w:name="_Toc469230762"/>
      <w:bookmarkStart w:id="642" w:name="_Toc469231272"/>
      <w:bookmarkStart w:id="643" w:name="_Ref470641014"/>
      <w:bookmarkStart w:id="644" w:name="_Ref470642817"/>
      <w:bookmarkStart w:id="645" w:name="_Toc479517500"/>
      <w:bookmarkStart w:id="646" w:name="_Toc469226961"/>
      <w:r w:rsidRPr="002946CB">
        <w:rPr>
          <w:rFonts w:asciiTheme="majorBidi" w:hAnsiTheme="majorBidi" w:cstheme="majorBidi"/>
          <w:b/>
          <w:bCs/>
        </w:rPr>
        <w:t>Reliance on a Guarantor</w:t>
      </w:r>
      <w:bookmarkEnd w:id="641"/>
      <w:bookmarkEnd w:id="642"/>
      <w:bookmarkEnd w:id="643"/>
      <w:bookmarkEnd w:id="644"/>
      <w:bookmarkEnd w:id="645"/>
    </w:p>
    <w:p w:rsidR="00C7007B" w:rsidRPr="00F7389F" w:rsidRDefault="00C7007B" w:rsidP="006C1A07">
      <w:pPr>
        <w:pStyle w:val="Heading3"/>
        <w:suppressAutoHyphens/>
        <w:spacing w:line="240" w:lineRule="auto"/>
      </w:pPr>
      <w:r>
        <w:t xml:space="preserve">Each Member who is not a Financial Entity, may demonstrate compliance with the Financial Pre-Qualification Requirements by relying on a Guarantor, provided that the Guarantor itself complies with all Financial Pre-Qualification Requirements, and provided that both the Member and its Guarantor comply with the Financial Pre-Qualification Requirements under Section </w:t>
      </w:r>
      <w:r w:rsidR="00934D98">
        <w:fldChar w:fldCharType="begin"/>
      </w:r>
      <w:r w:rsidR="006C1A07">
        <w:instrText xml:space="preserve"> REF _Ref249416661 \r \h </w:instrText>
      </w:r>
      <w:r w:rsidR="00934D98">
        <w:fldChar w:fldCharType="separate"/>
      </w:r>
      <w:r w:rsidR="00886F5A">
        <w:rPr>
          <w:cs/>
        </w:rPr>
        <w:t>‎</w:t>
      </w:r>
      <w:r w:rsidR="00886F5A">
        <w:t>3.5</w:t>
      </w:r>
      <w:r w:rsidR="00934D98">
        <w:fldChar w:fldCharType="end"/>
      </w:r>
      <w:r w:rsidR="006C1A07">
        <w:t xml:space="preserve"> (</w:t>
      </w:r>
      <w:r w:rsidR="00921AC8">
        <w:fldChar w:fldCharType="begin"/>
      </w:r>
      <w:r w:rsidR="00921AC8">
        <w:instrText xml:space="preserve"> REF _Ref249416661 \h  \* MERGEFORMAT </w:instrText>
      </w:r>
      <w:r w:rsidR="00921AC8">
        <w:fldChar w:fldCharType="separate"/>
      </w:r>
      <w:r w:rsidR="00886F5A" w:rsidRPr="00886F5A">
        <w:rPr>
          <w:rFonts w:asciiTheme="majorBidi" w:hAnsiTheme="majorBidi" w:cstheme="majorBidi"/>
        </w:rPr>
        <w:t>Participation - General Requirements</w:t>
      </w:r>
      <w:r w:rsidR="00921AC8">
        <w:fldChar w:fldCharType="end"/>
      </w:r>
      <w:r w:rsidR="006C1A07">
        <w:t>)</w:t>
      </w:r>
      <w:r>
        <w:t xml:space="preserve"> </w:t>
      </w:r>
      <w:r w:rsidR="006C1A07">
        <w:t>above</w:t>
      </w:r>
      <w:r>
        <w:t>.</w:t>
      </w:r>
    </w:p>
    <w:p w:rsidR="008D140D" w:rsidRDefault="00C7007B">
      <w:pPr>
        <w:pStyle w:val="Heading3"/>
        <w:suppressAutoHyphens/>
        <w:spacing w:line="240" w:lineRule="auto"/>
      </w:pPr>
      <w:r w:rsidRPr="00CE0A7B">
        <w:t xml:space="preserve">A </w:t>
      </w:r>
      <w:r>
        <w:t>Member</w:t>
      </w:r>
      <w:r w:rsidRPr="00CE0A7B">
        <w:t xml:space="preserve"> relying on a Guarantor shall attach to </w:t>
      </w:r>
      <w:r>
        <w:t xml:space="preserve">its Pre-Qualification Submission </w:t>
      </w:r>
      <w:r w:rsidRPr="00FF2CAF">
        <w:rPr>
          <w:u w:val="single"/>
        </w:rPr>
        <w:t xml:space="preserve">Pre-Qualification Form </w:t>
      </w:r>
      <w:r w:rsidR="00551C87" w:rsidRPr="00FF2CAF">
        <w:rPr>
          <w:u w:val="single"/>
        </w:rPr>
        <w:t>[</w:t>
      </w:r>
      <w:r w:rsidR="00551C87">
        <w:rPr>
          <w:u w:val="single"/>
        </w:rPr>
        <w:t>"16"</w:t>
      </w:r>
      <w:r w:rsidR="00551C87" w:rsidRPr="00FF2CAF">
        <w:rPr>
          <w:u w:val="single"/>
        </w:rPr>
        <w:t>]</w:t>
      </w:r>
      <w:r w:rsidR="00551C87">
        <w:t xml:space="preserve">, </w:t>
      </w:r>
      <w:r>
        <w:t>duly executed by the Guarantor.</w:t>
      </w:r>
    </w:p>
    <w:p w:rsidR="00F133AB" w:rsidRDefault="00C7007B">
      <w:pPr>
        <w:pStyle w:val="Heading3"/>
        <w:suppressAutoHyphens/>
        <w:spacing w:line="240" w:lineRule="auto"/>
      </w:pPr>
      <w:bookmarkStart w:id="647" w:name="_Ref470640952"/>
      <w:r>
        <w:t>In the event that the Guarantor is</w:t>
      </w:r>
      <w:r w:rsidR="00066BA0">
        <w:t xml:space="preserve"> </w:t>
      </w:r>
      <w:r>
        <w:t xml:space="preserve">a </w:t>
      </w:r>
      <w:r w:rsidR="002817AB">
        <w:t>p</w:t>
      </w:r>
      <w:r>
        <w:t xml:space="preserve">arent </w:t>
      </w:r>
      <w:r w:rsidR="002817AB">
        <w:t xml:space="preserve">company of a Member, and such parent company </w:t>
      </w:r>
      <w:r>
        <w:t>is also a Member of the Participant for the purpose of determining compliance with all Financial Pre-Qualification Requirements, the Anticipated Holdings of such Guarantor in the Participant will be deemed to include all Anticipated Holdings of the Member seeking to rely on such Guarantor.</w:t>
      </w:r>
      <w:bookmarkEnd w:id="647"/>
    </w:p>
    <w:p w:rsidR="00C7007B" w:rsidRDefault="00C7007B" w:rsidP="00DB68AD">
      <w:pPr>
        <w:pStyle w:val="Heading3"/>
        <w:numPr>
          <w:ilvl w:val="0"/>
          <w:numId w:val="0"/>
        </w:numPr>
        <w:suppressAutoHyphens/>
        <w:spacing w:line="240" w:lineRule="auto"/>
        <w:ind w:left="1872"/>
      </w:pPr>
    </w:p>
    <w:p w:rsidR="007E6B07" w:rsidRPr="002946CB" w:rsidRDefault="002D6A55" w:rsidP="00294292">
      <w:pPr>
        <w:pStyle w:val="Heading1"/>
        <w:numPr>
          <w:ilvl w:val="1"/>
          <w:numId w:val="2"/>
        </w:numPr>
        <w:suppressAutoHyphens/>
        <w:spacing w:line="240" w:lineRule="auto"/>
        <w:rPr>
          <w:rFonts w:asciiTheme="majorBidi" w:hAnsiTheme="majorBidi" w:cstheme="majorBidi"/>
          <w:b/>
          <w:bCs/>
        </w:rPr>
      </w:pPr>
      <w:bookmarkStart w:id="648" w:name="_Toc469230763"/>
      <w:bookmarkStart w:id="649" w:name="_Toc469231273"/>
      <w:bookmarkStart w:id="650" w:name="_Ref470643114"/>
      <w:bookmarkStart w:id="651" w:name="_Ref478917606"/>
      <w:bookmarkStart w:id="652" w:name="_Toc479517501"/>
      <w:r w:rsidRPr="002946CB">
        <w:rPr>
          <w:rFonts w:asciiTheme="majorBidi" w:hAnsiTheme="majorBidi" w:cstheme="majorBidi"/>
          <w:b/>
          <w:bCs/>
        </w:rPr>
        <w:t xml:space="preserve">Content and </w:t>
      </w:r>
      <w:r w:rsidR="00AE3E5E" w:rsidRPr="002946CB">
        <w:rPr>
          <w:rFonts w:asciiTheme="majorBidi" w:hAnsiTheme="majorBidi" w:cstheme="majorBidi"/>
          <w:b/>
          <w:bCs/>
        </w:rPr>
        <w:t>Submission Form</w:t>
      </w:r>
      <w:bookmarkEnd w:id="646"/>
      <w:bookmarkEnd w:id="648"/>
      <w:bookmarkEnd w:id="649"/>
      <w:bookmarkEnd w:id="650"/>
      <w:bookmarkEnd w:id="651"/>
      <w:bookmarkEnd w:id="652"/>
    </w:p>
    <w:p w:rsidR="00AE3E5E" w:rsidRDefault="00C17193">
      <w:pPr>
        <w:pStyle w:val="Heading3"/>
        <w:suppressAutoHyphens/>
        <w:spacing w:line="240" w:lineRule="auto"/>
      </w:pPr>
      <w:bookmarkStart w:id="653" w:name="_Ref478848277"/>
      <w:bookmarkStart w:id="654" w:name="_Ref467490770"/>
      <w:r>
        <w:t xml:space="preserve">In order to </w:t>
      </w:r>
      <w:r w:rsidR="00C42705">
        <w:t xml:space="preserve">demonstrate </w:t>
      </w:r>
      <w:r w:rsidR="008F162E">
        <w:t xml:space="preserve">compliance </w:t>
      </w:r>
      <w:r w:rsidR="00493F7C">
        <w:t xml:space="preserve">with the </w:t>
      </w:r>
      <w:r w:rsidR="00B53857">
        <w:t xml:space="preserve">Financial </w:t>
      </w:r>
      <w:r w:rsidR="00CF4A35">
        <w:t xml:space="preserve">Pre-Qualification </w:t>
      </w:r>
      <w:r w:rsidR="00B53857">
        <w:t>Requirements</w:t>
      </w:r>
      <w:r w:rsidR="00644B3C">
        <w:t xml:space="preserve">, </w:t>
      </w:r>
      <w:r w:rsidR="00AF0266">
        <w:t xml:space="preserve">the Participant </w:t>
      </w:r>
      <w:r w:rsidR="00FE3CB9">
        <w:t>shall</w:t>
      </w:r>
      <w:r w:rsidR="00F34F76">
        <w:t xml:space="preserve"> submit the Financial Statements of each </w:t>
      </w:r>
      <w:r w:rsidR="00D328FA">
        <w:t>Member</w:t>
      </w:r>
      <w:r w:rsidR="006B138B">
        <w:t xml:space="preserve"> and each Guarantor (</w:t>
      </w:r>
      <w:r w:rsidR="00F22E38">
        <w:t>to the extent relevant)</w:t>
      </w:r>
      <w:r w:rsidR="0016646B">
        <w:t xml:space="preserve"> for the years </w:t>
      </w:r>
      <w:r w:rsidR="004D5D3D">
        <w:t>2014</w:t>
      </w:r>
      <w:r w:rsidR="00C171F5">
        <w:t xml:space="preserve">, </w:t>
      </w:r>
      <w:r w:rsidR="004D5D3D">
        <w:t>2015</w:t>
      </w:r>
      <w:r w:rsidR="005C0493">
        <w:t xml:space="preserve">, </w:t>
      </w:r>
      <w:r w:rsidR="0016646B">
        <w:t xml:space="preserve">and </w:t>
      </w:r>
      <w:r w:rsidR="004D5D3D">
        <w:t>2016</w:t>
      </w:r>
      <w:r w:rsidR="005C0493">
        <w:t xml:space="preserve">, </w:t>
      </w:r>
      <w:r w:rsidR="00F34F76">
        <w:t xml:space="preserve">duly prepared </w:t>
      </w:r>
      <w:r w:rsidR="00667A03">
        <w:t>and presented in accordance with one of the following:</w:t>
      </w:r>
      <w:bookmarkEnd w:id="653"/>
      <w:r w:rsidR="00667A03">
        <w:t xml:space="preserve"> </w:t>
      </w:r>
      <w:bookmarkEnd w:id="654"/>
    </w:p>
    <w:p w:rsidR="00B61557" w:rsidRDefault="00E10906" w:rsidP="002946CB">
      <w:pPr>
        <w:pStyle w:val="Heading41"/>
        <w:suppressAutoHyphens/>
        <w:spacing w:line="240" w:lineRule="auto"/>
      </w:pPr>
      <w:bookmarkStart w:id="655" w:name="_Ref467489995"/>
      <w:r>
        <w:t xml:space="preserve">Israeli GAAP </w:t>
      </w:r>
      <w:r w:rsidR="00F01B94">
        <w:t>(</w:t>
      </w:r>
      <w:r w:rsidR="00A24820">
        <w:t xml:space="preserve">including </w:t>
      </w:r>
      <w:r w:rsidR="00F32526">
        <w:rPr>
          <w:rFonts w:eastAsiaTheme="minorHAnsi" w:cs="Times New Roman"/>
        </w:rPr>
        <w:t>Standard No. 51 of the Institute of Certified Public Accountants in Israel</w:t>
      </w:r>
      <w:r w:rsidR="00266F32">
        <w:t>)</w:t>
      </w:r>
      <w:r w:rsidR="00642690">
        <w:t>;</w:t>
      </w:r>
      <w:bookmarkEnd w:id="655"/>
      <w:r w:rsidR="00266F32">
        <w:t xml:space="preserve"> </w:t>
      </w:r>
    </w:p>
    <w:p w:rsidR="00E02659" w:rsidRDefault="00E02659" w:rsidP="002946CB">
      <w:pPr>
        <w:pStyle w:val="Heading41"/>
        <w:suppressAutoHyphens/>
        <w:spacing w:line="240" w:lineRule="auto"/>
      </w:pPr>
      <w:bookmarkStart w:id="656" w:name="_Ref467490000"/>
      <w:r>
        <w:t xml:space="preserve">US GAAP (published by the FASB); </w:t>
      </w:r>
    </w:p>
    <w:p w:rsidR="00333816" w:rsidRDefault="00282C3D" w:rsidP="002946CB">
      <w:pPr>
        <w:pStyle w:val="Heading41"/>
        <w:suppressAutoHyphens/>
        <w:spacing w:line="240" w:lineRule="auto"/>
      </w:pPr>
      <w:r>
        <w:rPr>
          <w:rFonts w:eastAsiaTheme="minorHAnsi" w:cs="Times New Roman"/>
        </w:rPr>
        <w:t xml:space="preserve">International </w:t>
      </w:r>
      <w:r w:rsidR="00EB6089">
        <w:rPr>
          <w:rFonts w:eastAsiaTheme="minorHAnsi" w:cs="Times New Roman"/>
        </w:rPr>
        <w:t>Financial Reporting Standard</w:t>
      </w:r>
      <w:r w:rsidR="001F1C40">
        <w:rPr>
          <w:rFonts w:eastAsiaTheme="minorHAnsi" w:cs="Times New Roman"/>
        </w:rPr>
        <w:t>s</w:t>
      </w:r>
      <w:r w:rsidR="00EB6089">
        <w:rPr>
          <w:rFonts w:eastAsiaTheme="minorHAnsi" w:cs="Times New Roman"/>
        </w:rPr>
        <w:t xml:space="preserve"> </w:t>
      </w:r>
      <w:r>
        <w:rPr>
          <w:rFonts w:eastAsiaTheme="minorHAnsi" w:cs="Times New Roman"/>
        </w:rPr>
        <w:t>(including, with respect to the cash flow statements, IAS (International Accounting Standards) IAS No. 7 and IFRS updates</w:t>
      </w:r>
      <w:r w:rsidR="004D4CA7">
        <w:t>)</w:t>
      </w:r>
      <w:r w:rsidR="009E0A82">
        <w:t>;</w:t>
      </w:r>
      <w:bookmarkEnd w:id="656"/>
    </w:p>
    <w:p w:rsidR="00710B6A" w:rsidRDefault="00CF5030" w:rsidP="00CF5030">
      <w:pPr>
        <w:pStyle w:val="Heading41"/>
        <w:suppressAutoHyphens/>
        <w:spacing w:line="240" w:lineRule="auto"/>
      </w:pPr>
      <w:r>
        <w:t xml:space="preserve">China Accounting Standards (CAS); </w:t>
      </w:r>
    </w:p>
    <w:p w:rsidR="009E0A82" w:rsidRDefault="00277905" w:rsidP="002946CB">
      <w:pPr>
        <w:pStyle w:val="Heading51"/>
        <w:numPr>
          <w:ilvl w:val="0"/>
          <w:numId w:val="0"/>
        </w:numPr>
        <w:suppressAutoHyphens/>
        <w:spacing w:line="240" w:lineRule="auto"/>
        <w:ind w:left="1985"/>
      </w:pPr>
      <w:proofErr w:type="gramStart"/>
      <w:r>
        <w:t>a</w:t>
      </w:r>
      <w:r w:rsidR="006747A5">
        <w:t>nd</w:t>
      </w:r>
      <w:proofErr w:type="gramEnd"/>
      <w:r w:rsidR="006747A5">
        <w:t xml:space="preserve"> duly executed by the Entit</w:t>
      </w:r>
      <w:r w:rsidR="0030056F">
        <w:t>y's</w:t>
      </w:r>
      <w:r w:rsidR="006747A5">
        <w:t xml:space="preserve"> management (or the equivalent </w:t>
      </w:r>
      <w:r w:rsidR="007C49B9">
        <w:t>thereof</w:t>
      </w:r>
      <w:r w:rsidR="006747A5">
        <w:t xml:space="preserve">) and by its external auditors. </w:t>
      </w:r>
    </w:p>
    <w:p w:rsidR="00F133AB" w:rsidRDefault="00FE4EC0">
      <w:pPr>
        <w:pStyle w:val="Heading51"/>
        <w:numPr>
          <w:ilvl w:val="0"/>
          <w:numId w:val="0"/>
        </w:numPr>
        <w:suppressAutoHyphens/>
        <w:spacing w:line="240" w:lineRule="auto"/>
        <w:ind w:left="1985"/>
      </w:pPr>
      <w:r>
        <w:t>H</w:t>
      </w:r>
      <w:r w:rsidR="00CF5030">
        <w:t xml:space="preserve">owever, if a Member submits its Financial Statements based on CAS, in addition, </w:t>
      </w:r>
      <w:r w:rsidR="00066BA0">
        <w:t xml:space="preserve">such </w:t>
      </w:r>
      <w:r w:rsidR="00CF5030">
        <w:t xml:space="preserve">Member will provide a letter, signed by an external auditor, confirming that the Member's Average Turnover, the Average </w:t>
      </w:r>
      <w:r w:rsidR="00CF5030">
        <w:lastRenderedPageBreak/>
        <w:t>Operating Cash Flow and the equity of the Member as presented in the CAS based Financial Statements, substantially comply with US GAAP or IFRS methodology</w:t>
      </w:r>
    </w:p>
    <w:p w:rsidR="00F133AB" w:rsidRDefault="00D328FA">
      <w:pPr>
        <w:pStyle w:val="Heading3"/>
        <w:suppressAutoHyphens/>
        <w:spacing w:line="240" w:lineRule="auto"/>
      </w:pPr>
      <w:r>
        <w:t>Member</w:t>
      </w:r>
      <w:r w:rsidR="00754F0A">
        <w:t>s whose Financial Statement</w:t>
      </w:r>
      <w:r w:rsidR="00AE111D">
        <w:t>s are presented based on a different account</w:t>
      </w:r>
      <w:r w:rsidR="00C6093A">
        <w:t>ing</w:t>
      </w:r>
      <w:r w:rsidR="00AE111D">
        <w:t xml:space="preserve"> </w:t>
      </w:r>
      <w:r w:rsidR="00902DB9">
        <w:t xml:space="preserve">principles </w:t>
      </w:r>
      <w:r w:rsidR="00412B90">
        <w:t xml:space="preserve">than </w:t>
      </w:r>
      <w:r w:rsidR="005644BE">
        <w:t xml:space="preserve">those listed in Section </w:t>
      </w:r>
      <w:r w:rsidR="00934D98">
        <w:fldChar w:fldCharType="begin"/>
      </w:r>
      <w:r w:rsidR="00066BA0">
        <w:instrText xml:space="preserve"> REF _Ref478848277 \r \h </w:instrText>
      </w:r>
      <w:r w:rsidR="00934D98">
        <w:fldChar w:fldCharType="separate"/>
      </w:r>
      <w:r w:rsidR="00886F5A">
        <w:rPr>
          <w:cs/>
        </w:rPr>
        <w:t>‎</w:t>
      </w:r>
      <w:r w:rsidR="00886F5A">
        <w:t>5.8.1</w:t>
      </w:r>
      <w:r w:rsidR="00934D98">
        <w:fldChar w:fldCharType="end"/>
      </w:r>
      <w:r w:rsidR="00576024">
        <w:t>above,</w:t>
      </w:r>
      <w:r w:rsidR="005B0D60">
        <w:t xml:space="preserve"> </w:t>
      </w:r>
      <w:r w:rsidR="00576024">
        <w:t xml:space="preserve">are required to submit a specific request to the Tender </w:t>
      </w:r>
      <w:r w:rsidR="001551A3">
        <w:t xml:space="preserve">Committee </w:t>
      </w:r>
      <w:r w:rsidR="00D9578B">
        <w:t>to approve submission of such Financial</w:t>
      </w:r>
      <w:r w:rsidR="00AC227D">
        <w:t xml:space="preserve"> Statements, </w:t>
      </w:r>
      <w:r w:rsidR="00380177">
        <w:t xml:space="preserve">at least 30 days </w:t>
      </w:r>
      <w:r w:rsidR="005B618F">
        <w:t>p</w:t>
      </w:r>
      <w:r w:rsidR="00CE5D9F">
        <w:t>rior to the Pre</w:t>
      </w:r>
      <w:r w:rsidR="005B618F">
        <w:t>-Qualification Submission Date;</w:t>
      </w:r>
      <w:r w:rsidR="00D9578B">
        <w:t xml:space="preserve"> </w:t>
      </w:r>
      <w:r w:rsidR="008816FB">
        <w:t xml:space="preserve">the Tender Committee </w:t>
      </w:r>
      <w:r w:rsidR="000167B9">
        <w:t xml:space="preserve">will consider each </w:t>
      </w:r>
      <w:r w:rsidR="00F03250">
        <w:t xml:space="preserve">request on a case by case basis and may issue an Addendum as a result thereof. </w:t>
      </w:r>
    </w:p>
    <w:p w:rsidR="009E0A82" w:rsidRDefault="005C5497" w:rsidP="002946CB">
      <w:pPr>
        <w:pStyle w:val="Heading3"/>
        <w:suppressAutoHyphens/>
        <w:spacing w:line="240" w:lineRule="auto"/>
      </w:pPr>
      <w:r>
        <w:t>Without derogating from the generality of</w:t>
      </w:r>
      <w:r w:rsidR="000E7BAF">
        <w:t xml:space="preserve"> </w:t>
      </w:r>
      <w:r w:rsidR="00F511E1">
        <w:t>S</w:t>
      </w:r>
      <w:r w:rsidR="00B6756F">
        <w:t xml:space="preserve">ection </w:t>
      </w:r>
      <w:r w:rsidR="00921AC8">
        <w:fldChar w:fldCharType="begin"/>
      </w:r>
      <w:r w:rsidR="00921AC8">
        <w:instrText xml:space="preserve"> REF _Ref467490770 \r \h  \* MERGEFORMAT </w:instrText>
      </w:r>
      <w:r w:rsidR="00921AC8">
        <w:fldChar w:fldCharType="separate"/>
      </w:r>
      <w:r w:rsidR="00886F5A">
        <w:rPr>
          <w:cs/>
        </w:rPr>
        <w:t>‎</w:t>
      </w:r>
      <w:r w:rsidR="00886F5A">
        <w:t>5.8.1</w:t>
      </w:r>
      <w:r w:rsidR="00921AC8">
        <w:fldChar w:fldCharType="end"/>
      </w:r>
      <w:r w:rsidR="00D0158D">
        <w:t xml:space="preserve"> above</w:t>
      </w:r>
      <w:r w:rsidR="0070731A">
        <w:t xml:space="preserve">, </w:t>
      </w:r>
      <w:r w:rsidR="005A1C55">
        <w:t>t</w:t>
      </w:r>
      <w:r w:rsidR="00AD57A4">
        <w:t xml:space="preserve">he Financial Statements </w:t>
      </w:r>
      <w:r w:rsidR="009E6BCD">
        <w:t xml:space="preserve">must </w:t>
      </w:r>
      <w:r w:rsidR="00AA7665">
        <w:t xml:space="preserve">include </w:t>
      </w:r>
      <w:r w:rsidR="00D25A2C">
        <w:t xml:space="preserve">a </w:t>
      </w:r>
      <w:r w:rsidR="009E6BCD">
        <w:t xml:space="preserve">balance sheet, </w:t>
      </w:r>
      <w:r w:rsidR="00D25A2C">
        <w:t xml:space="preserve">a </w:t>
      </w:r>
      <w:r w:rsidR="009E6BCD">
        <w:t>profit and loss</w:t>
      </w:r>
      <w:r w:rsidR="00D25A2C">
        <w:t xml:space="preserve"> statement</w:t>
      </w:r>
      <w:r w:rsidR="009E6BCD">
        <w:t xml:space="preserve">, </w:t>
      </w:r>
      <w:r w:rsidR="00D25A2C">
        <w:t xml:space="preserve">a </w:t>
      </w:r>
      <w:r w:rsidR="009E6BCD">
        <w:t xml:space="preserve">cash flow, and auditor's report and notes. </w:t>
      </w:r>
    </w:p>
    <w:p w:rsidR="00F133AB" w:rsidRDefault="00555294">
      <w:pPr>
        <w:pStyle w:val="Heading3"/>
        <w:suppressAutoHyphens/>
        <w:spacing w:line="240" w:lineRule="auto"/>
      </w:pPr>
      <w:r>
        <w:t xml:space="preserve">An Entity </w:t>
      </w:r>
      <w:r w:rsidR="00E23A1C">
        <w:t xml:space="preserve">whose Financial Statements </w:t>
      </w:r>
      <w:r w:rsidR="0032603A">
        <w:t>do</w:t>
      </w:r>
      <w:r w:rsidR="007C3535">
        <w:t xml:space="preserve"> not include cash flow statements </w:t>
      </w:r>
      <w:r w:rsidR="0032603A">
        <w:t>should provide such statements in accordance with one of the GAAP versions set out in Section</w:t>
      </w:r>
      <w:r w:rsidR="00066BA0" w:rsidRPr="00066BA0">
        <w:t xml:space="preserve"> </w:t>
      </w:r>
      <w:r w:rsidR="00934D98">
        <w:fldChar w:fldCharType="begin"/>
      </w:r>
      <w:r w:rsidR="00066BA0">
        <w:instrText xml:space="preserve"> REF _Ref478848277 \r \h </w:instrText>
      </w:r>
      <w:r w:rsidR="00934D98">
        <w:fldChar w:fldCharType="separate"/>
      </w:r>
      <w:r w:rsidR="00886F5A">
        <w:rPr>
          <w:cs/>
        </w:rPr>
        <w:t>‎</w:t>
      </w:r>
      <w:r w:rsidR="00886F5A">
        <w:t>5.8.1</w:t>
      </w:r>
      <w:r w:rsidR="00934D98">
        <w:fldChar w:fldCharType="end"/>
      </w:r>
      <w:r w:rsidR="00464578">
        <w:t xml:space="preserve"> </w:t>
      </w:r>
      <w:r w:rsidR="00C40017">
        <w:t xml:space="preserve">above (as applicable), duly executed by the </w:t>
      </w:r>
      <w:r w:rsidR="00A87C71">
        <w:t xml:space="preserve">Entity's </w:t>
      </w:r>
      <w:r w:rsidR="003871FE">
        <w:t xml:space="preserve">external auditors. </w:t>
      </w:r>
    </w:p>
    <w:p w:rsidR="00920C0A" w:rsidRDefault="0003143E" w:rsidP="002946CB">
      <w:pPr>
        <w:pStyle w:val="Heading3"/>
        <w:suppressAutoHyphens/>
        <w:spacing w:line="240" w:lineRule="auto"/>
      </w:pPr>
      <w:r>
        <w:t xml:space="preserve">The Financial Statements will be provided either in English or in Hebrew, but in no other language. </w:t>
      </w:r>
    </w:p>
    <w:p w:rsidR="00E61A9F" w:rsidRDefault="00E61A9F">
      <w:pPr>
        <w:pStyle w:val="Heading3"/>
        <w:suppressAutoHyphens/>
        <w:spacing w:line="240" w:lineRule="auto"/>
      </w:pPr>
      <w:r>
        <w:t xml:space="preserve">In the event </w:t>
      </w:r>
      <w:r w:rsidR="0014296E">
        <w:t xml:space="preserve">of a reliance by a </w:t>
      </w:r>
      <w:r w:rsidR="00D328FA">
        <w:t>Member</w:t>
      </w:r>
      <w:r w:rsidR="00E66946">
        <w:t xml:space="preserve"> </w:t>
      </w:r>
      <w:r w:rsidR="0014296E">
        <w:t xml:space="preserve">on </w:t>
      </w:r>
      <w:r w:rsidR="00D93D79">
        <w:t xml:space="preserve">a Guarantor, </w:t>
      </w:r>
      <w:r w:rsidR="0014296E">
        <w:t xml:space="preserve">the Financial Statements </w:t>
      </w:r>
      <w:r w:rsidR="00E40F32">
        <w:t>o</w:t>
      </w:r>
      <w:r w:rsidR="00A54E8E">
        <w:t xml:space="preserve">f such Guarantor shall be included (instead of those of the </w:t>
      </w:r>
      <w:r w:rsidR="00D328FA">
        <w:t>Member</w:t>
      </w:r>
      <w:r w:rsidR="00A54E8E">
        <w:t>), and sh</w:t>
      </w:r>
      <w:r w:rsidR="00E26CEA">
        <w:t>all be subject to the provisio</w:t>
      </w:r>
      <w:r w:rsidR="005B2547">
        <w:t>n</w:t>
      </w:r>
      <w:r w:rsidR="00E26CEA">
        <w:t>s</w:t>
      </w:r>
      <w:r w:rsidR="00A54E8E">
        <w:t xml:space="preserve"> of </w:t>
      </w:r>
      <w:r w:rsidR="00F511E1">
        <w:t>S</w:t>
      </w:r>
      <w:r w:rsidR="00A54E8E">
        <w:t xml:space="preserve">ection </w:t>
      </w:r>
      <w:r w:rsidR="00934D98">
        <w:fldChar w:fldCharType="begin"/>
      </w:r>
      <w:r w:rsidR="003B53B7">
        <w:instrText xml:space="preserve"> REF _Ref470641014 \r \h </w:instrText>
      </w:r>
      <w:r w:rsidR="00934D98">
        <w:fldChar w:fldCharType="separate"/>
      </w:r>
      <w:r w:rsidR="00886F5A">
        <w:rPr>
          <w:cs/>
        </w:rPr>
        <w:t>‎</w:t>
      </w:r>
      <w:r w:rsidR="00886F5A">
        <w:t>5.7</w:t>
      </w:r>
      <w:r w:rsidR="00934D98">
        <w:fldChar w:fldCharType="end"/>
      </w:r>
      <w:r w:rsidR="006D1848">
        <w:t xml:space="preserve"> </w:t>
      </w:r>
      <w:r w:rsidR="00C706EE">
        <w:t>(Reliance on a Guarantor)</w:t>
      </w:r>
      <w:r w:rsidR="00D0158D">
        <w:t xml:space="preserve"> above</w:t>
      </w:r>
      <w:r w:rsidR="00C706EE">
        <w:t xml:space="preserve">. </w:t>
      </w:r>
    </w:p>
    <w:p w:rsidR="008C71C3" w:rsidRDefault="008C71C3">
      <w:pPr>
        <w:pStyle w:val="Heading3"/>
        <w:suppressAutoHyphens/>
        <w:spacing w:line="240" w:lineRule="auto"/>
      </w:pPr>
      <w:r w:rsidRPr="00C63468">
        <w:t xml:space="preserve">Without derogating from the aforementioned, in the event that the Financial Statements of </w:t>
      </w:r>
      <w:r w:rsidR="007D42A0">
        <w:t xml:space="preserve">an </w:t>
      </w:r>
      <w:r w:rsidR="00A70CEF" w:rsidRPr="00C63468">
        <w:t xml:space="preserve">Entity for </w:t>
      </w:r>
      <w:r w:rsidR="00137772" w:rsidRPr="00C63468">
        <w:t xml:space="preserve">the year </w:t>
      </w:r>
      <w:r w:rsidR="004D5D3D">
        <w:t>2016</w:t>
      </w:r>
      <w:r w:rsidR="004D5D3D" w:rsidRPr="00C63468">
        <w:t xml:space="preserve"> </w:t>
      </w:r>
      <w:r w:rsidR="00137772" w:rsidRPr="00C63468">
        <w:t xml:space="preserve">contain </w:t>
      </w:r>
      <w:r w:rsidR="00220B16" w:rsidRPr="00C63468">
        <w:t>comparative figures to year</w:t>
      </w:r>
      <w:r w:rsidR="004D5D3D">
        <w:t>s</w:t>
      </w:r>
      <w:r w:rsidR="00220B16" w:rsidRPr="00C63468">
        <w:t xml:space="preserve"> </w:t>
      </w:r>
      <w:r w:rsidR="004D5D3D">
        <w:t>2014 and 2015</w:t>
      </w:r>
      <w:r w:rsidR="004D5D3D" w:rsidRPr="00C63468">
        <w:t xml:space="preserve"> </w:t>
      </w:r>
      <w:r w:rsidR="00220B16" w:rsidRPr="00C63468">
        <w:t xml:space="preserve">which meet the </w:t>
      </w:r>
      <w:r w:rsidR="00754A35" w:rsidRPr="00C63468">
        <w:t xml:space="preserve">Financial </w:t>
      </w:r>
      <w:r w:rsidR="00220B16" w:rsidRPr="00C63468">
        <w:t xml:space="preserve">Pre-Qualification </w:t>
      </w:r>
      <w:r w:rsidR="0051085B" w:rsidRPr="00C63468">
        <w:t xml:space="preserve">Requirements </w:t>
      </w:r>
      <w:r w:rsidR="006913AF" w:rsidRPr="00C63468">
        <w:t xml:space="preserve">listed in </w:t>
      </w:r>
      <w:r w:rsidR="00F511E1">
        <w:t>S</w:t>
      </w:r>
      <w:r w:rsidR="006913AF" w:rsidRPr="00C63468">
        <w:t xml:space="preserve">ection </w:t>
      </w:r>
      <w:r w:rsidR="00921AC8">
        <w:fldChar w:fldCharType="begin"/>
      </w:r>
      <w:r w:rsidR="00921AC8">
        <w:instrText xml:space="preserve"> REF _Ref467494464 \r \h  \* MERGEFORMAT </w:instrText>
      </w:r>
      <w:r w:rsidR="00921AC8">
        <w:fldChar w:fldCharType="separate"/>
      </w:r>
      <w:r w:rsidR="00886F5A">
        <w:rPr>
          <w:cs/>
        </w:rPr>
        <w:t>‎</w:t>
      </w:r>
      <w:r w:rsidR="00886F5A">
        <w:t>5.1</w:t>
      </w:r>
      <w:r w:rsidR="00921AC8">
        <w:fldChar w:fldCharType="end"/>
      </w:r>
      <w:r w:rsidR="00AD01C1" w:rsidRPr="00C63468">
        <w:t xml:space="preserve"> </w:t>
      </w:r>
      <w:r w:rsidR="00C63468" w:rsidRPr="00C63468">
        <w:t>(Turnover</w:t>
      </w:r>
      <w:r w:rsidR="00C63468">
        <w:t xml:space="preserve">) and </w:t>
      </w:r>
      <w:r w:rsidR="00F511E1">
        <w:t>S</w:t>
      </w:r>
      <w:r w:rsidR="00C63468">
        <w:t xml:space="preserve">ection </w:t>
      </w:r>
      <w:r w:rsidR="00921AC8">
        <w:fldChar w:fldCharType="begin"/>
      </w:r>
      <w:r w:rsidR="00921AC8">
        <w:instrText xml:space="preserve"> REF _Ref467495490 \r \h  \* MERGEFORMAT </w:instrText>
      </w:r>
      <w:r w:rsidR="00921AC8">
        <w:fldChar w:fldCharType="separate"/>
      </w:r>
      <w:r w:rsidR="00886F5A">
        <w:rPr>
          <w:cs/>
        </w:rPr>
        <w:t>‎</w:t>
      </w:r>
      <w:r w:rsidR="00886F5A">
        <w:t>5.2</w:t>
      </w:r>
      <w:r w:rsidR="00921AC8">
        <w:fldChar w:fldCharType="end"/>
      </w:r>
      <w:r w:rsidR="007B6291">
        <w:t xml:space="preserve"> </w:t>
      </w:r>
      <w:r w:rsidR="007C67E6">
        <w:t>(</w:t>
      </w:r>
      <w:r w:rsidR="008B0FE1">
        <w:t>Operating Cash Flow</w:t>
      </w:r>
      <w:r w:rsidR="0093215E">
        <w:t>)</w:t>
      </w:r>
      <w:r w:rsidR="00D0158D">
        <w:t xml:space="preserve"> above</w:t>
      </w:r>
      <w:r w:rsidR="0093215E">
        <w:t xml:space="preserve">, </w:t>
      </w:r>
      <w:r w:rsidR="003100F4">
        <w:t xml:space="preserve">the </w:t>
      </w:r>
      <w:r w:rsidR="000E7DC1">
        <w:t xml:space="preserve">Entity </w:t>
      </w:r>
      <w:r w:rsidR="001C21F0">
        <w:t xml:space="preserve">will not be required to </w:t>
      </w:r>
      <w:r w:rsidR="007F1DFA">
        <w:t xml:space="preserve">submit </w:t>
      </w:r>
      <w:r w:rsidR="00603728">
        <w:t>the Financial Statements for the year</w:t>
      </w:r>
      <w:r w:rsidR="004D5D3D">
        <w:t>s</w:t>
      </w:r>
      <w:r w:rsidR="00603728">
        <w:t xml:space="preserve"> </w:t>
      </w:r>
      <w:r w:rsidR="004D5D3D">
        <w:t xml:space="preserve">2014 and 2015, </w:t>
      </w:r>
      <w:r w:rsidR="006C3123">
        <w:t xml:space="preserve">and it </w:t>
      </w:r>
      <w:r w:rsidR="003E6D86">
        <w:t xml:space="preserve">can </w:t>
      </w:r>
      <w:r w:rsidR="006C3123">
        <w:t xml:space="preserve">rely on </w:t>
      </w:r>
      <w:r w:rsidR="00270816">
        <w:t xml:space="preserve">the comparative figures </w:t>
      </w:r>
      <w:r w:rsidR="00F652DF">
        <w:t>presented</w:t>
      </w:r>
      <w:r w:rsidR="001F0AF0">
        <w:t xml:space="preserve"> in </w:t>
      </w:r>
      <w:r w:rsidR="00265488">
        <w:t xml:space="preserve">its </w:t>
      </w:r>
      <w:r w:rsidR="008169CA">
        <w:t xml:space="preserve">year </w:t>
      </w:r>
      <w:r w:rsidR="004D5D3D">
        <w:t xml:space="preserve">2016 </w:t>
      </w:r>
      <w:r w:rsidR="001F0AF0">
        <w:t xml:space="preserve">Financial Statements. </w:t>
      </w:r>
    </w:p>
    <w:p w:rsidR="0086538A" w:rsidRDefault="00BE5775" w:rsidP="002946CB">
      <w:pPr>
        <w:pStyle w:val="Heading3"/>
        <w:suppressAutoHyphens/>
        <w:spacing w:line="240" w:lineRule="auto"/>
      </w:pPr>
      <w:r w:rsidRPr="00FF2CAF">
        <w:t xml:space="preserve">In </w:t>
      </w:r>
      <w:r w:rsidR="004B3F52" w:rsidRPr="00FF2CAF">
        <w:t xml:space="preserve">the </w:t>
      </w:r>
      <w:r w:rsidRPr="00FF2CAF">
        <w:t xml:space="preserve">event of a </w:t>
      </w:r>
      <w:r w:rsidR="00D25FAD" w:rsidRPr="00FF2CAF">
        <w:t xml:space="preserve">discrepancy </w:t>
      </w:r>
      <w:r w:rsidRPr="00FF2CAF">
        <w:t xml:space="preserve">between </w:t>
      </w:r>
      <w:r w:rsidR="00BF344F" w:rsidRPr="00FF2CAF">
        <w:t xml:space="preserve">the Financial Statements and </w:t>
      </w:r>
      <w:r w:rsidR="00D776B7">
        <w:t xml:space="preserve">the Pre-Qualification </w:t>
      </w:r>
      <w:r w:rsidR="00855A18" w:rsidRPr="00FF2CAF">
        <w:t xml:space="preserve">Form, the </w:t>
      </w:r>
      <w:r w:rsidR="002B1C92" w:rsidRPr="00FF2CAF">
        <w:t xml:space="preserve">provisions of the </w:t>
      </w:r>
      <w:r w:rsidR="00676674" w:rsidRPr="00FF2CAF">
        <w:t xml:space="preserve">Financial Statements shall </w:t>
      </w:r>
      <w:r w:rsidR="00D93153" w:rsidRPr="00FF2CAF">
        <w:t>prevail.</w:t>
      </w:r>
    </w:p>
    <w:p w:rsidR="00311749" w:rsidRPr="00DB68AD" w:rsidRDefault="00D93153" w:rsidP="00DB68AD">
      <w:pPr>
        <w:pStyle w:val="Heading1"/>
        <w:suppressAutoHyphens/>
        <w:spacing w:line="240" w:lineRule="auto"/>
        <w:rPr>
          <w:rFonts w:asciiTheme="majorBidi" w:hAnsiTheme="majorBidi" w:cstheme="majorBidi"/>
          <w:b/>
        </w:rPr>
      </w:pPr>
      <w:r w:rsidRPr="00DB68AD">
        <w:rPr>
          <w:rFonts w:asciiTheme="majorBidi" w:hAnsiTheme="majorBidi" w:cstheme="majorBidi"/>
          <w:b/>
        </w:rPr>
        <w:t xml:space="preserve"> </w:t>
      </w:r>
      <w:bookmarkStart w:id="657" w:name="_Toc469226962"/>
      <w:bookmarkStart w:id="658" w:name="_Toc469230764"/>
      <w:bookmarkStart w:id="659" w:name="_Toc469231274"/>
      <w:bookmarkStart w:id="660" w:name="_Toc479517502"/>
      <w:r w:rsidR="00F008E1" w:rsidRPr="00F008E1">
        <w:rPr>
          <w:rFonts w:asciiTheme="majorBidi" w:hAnsiTheme="majorBidi" w:cstheme="majorBidi"/>
          <w:b/>
        </w:rPr>
        <w:t xml:space="preserve">GENERAL INSTRUCTIONS WITH RESPECT TO </w:t>
      </w:r>
      <w:bookmarkEnd w:id="657"/>
      <w:bookmarkEnd w:id="658"/>
      <w:bookmarkEnd w:id="659"/>
      <w:r w:rsidR="00F008E1" w:rsidRPr="00F008E1">
        <w:rPr>
          <w:rFonts w:asciiTheme="majorBidi" w:hAnsiTheme="majorBidi" w:cstheme="majorBidi"/>
          <w:b/>
        </w:rPr>
        <w:t>DEMONSTRATION OF COMPLIANCE WITH THE PRE-QUALIFICATION REQUIREMENTS</w:t>
      </w:r>
      <w:bookmarkEnd w:id="660"/>
      <w:r w:rsidR="00F008E1" w:rsidRPr="00F008E1">
        <w:rPr>
          <w:rFonts w:asciiTheme="majorBidi" w:hAnsiTheme="majorBidi" w:cstheme="majorBidi"/>
          <w:b/>
        </w:rPr>
        <w:t xml:space="preserve"> </w:t>
      </w:r>
    </w:p>
    <w:p w:rsidR="00A35FD4" w:rsidRPr="00DB68AD" w:rsidRDefault="00CB4685" w:rsidP="00DB68AD">
      <w:pPr>
        <w:pStyle w:val="Heading1"/>
        <w:numPr>
          <w:ilvl w:val="1"/>
          <w:numId w:val="2"/>
        </w:numPr>
        <w:suppressAutoHyphens/>
        <w:spacing w:line="240" w:lineRule="auto"/>
        <w:rPr>
          <w:b/>
          <w:bCs/>
        </w:rPr>
      </w:pPr>
      <w:bookmarkStart w:id="661" w:name="_Toc479517503"/>
      <w:r w:rsidRPr="00DB68AD">
        <w:rPr>
          <w:rFonts w:asciiTheme="majorBidi" w:eastAsiaTheme="minorHAnsi" w:hAnsiTheme="majorBidi" w:cstheme="majorBidi"/>
          <w:b/>
          <w:bCs/>
        </w:rPr>
        <w:t>Presentation</w:t>
      </w:r>
      <w:r w:rsidRPr="00DB68AD">
        <w:rPr>
          <w:b/>
          <w:bCs/>
        </w:rPr>
        <w:t xml:space="preserve"> of a Referenced Project Executed as Part of a Joint Venture</w:t>
      </w:r>
      <w:bookmarkEnd w:id="661"/>
      <w:r w:rsidRPr="00DB68AD">
        <w:rPr>
          <w:b/>
          <w:bCs/>
        </w:rPr>
        <w:t xml:space="preserve"> </w:t>
      </w:r>
    </w:p>
    <w:p w:rsidR="00CB36A9" w:rsidRDefault="00CB4685" w:rsidP="00DB68AD">
      <w:pPr>
        <w:pStyle w:val="Heading2"/>
        <w:numPr>
          <w:ilvl w:val="0"/>
          <w:numId w:val="0"/>
        </w:numPr>
        <w:suppressAutoHyphens/>
        <w:spacing w:line="240" w:lineRule="auto"/>
        <w:ind w:left="1134"/>
      </w:pPr>
      <w:bookmarkStart w:id="662" w:name="_Toc479517504"/>
      <w:r>
        <w:t xml:space="preserve">A Member or an </w:t>
      </w:r>
      <w:r w:rsidR="00A35FD4" w:rsidRPr="00A35FD4">
        <w:t>Experience Provider is</w:t>
      </w:r>
      <w:r>
        <w:t xml:space="preserve"> </w:t>
      </w:r>
      <w:r w:rsidR="00A35FD4">
        <w:t xml:space="preserve">allowed </w:t>
      </w:r>
      <w:r w:rsidR="002B2BCD">
        <w:t>to present and rely on</w:t>
      </w:r>
      <w:r w:rsidR="00A35FD4">
        <w:t xml:space="preserve"> </w:t>
      </w:r>
      <w:r>
        <w:t xml:space="preserve">a </w:t>
      </w:r>
      <w:r w:rsidR="00A35FD4" w:rsidRPr="00DB68AD">
        <w:rPr>
          <w:rFonts w:asciiTheme="majorBidi" w:eastAsiaTheme="minorHAnsi" w:hAnsiTheme="majorBidi" w:cstheme="majorBidi"/>
        </w:rPr>
        <w:t>referenced</w:t>
      </w:r>
      <w:r w:rsidR="00A35FD4">
        <w:t xml:space="preserve"> project it executed as part of a </w:t>
      </w:r>
      <w:r>
        <w:t xml:space="preserve">special purpose company or a </w:t>
      </w:r>
      <w:r w:rsidR="00A35FD4">
        <w:t>joint venture</w:t>
      </w:r>
      <w:r w:rsidR="00063863">
        <w:t>,</w:t>
      </w:r>
      <w:r>
        <w:t xml:space="preserve"> </w:t>
      </w:r>
      <w:r w:rsidR="00A35FD4">
        <w:t>provided that</w:t>
      </w:r>
      <w:r w:rsidR="00CB36A9">
        <w:t>:</w:t>
      </w:r>
      <w:bookmarkEnd w:id="662"/>
      <w:r w:rsidR="00CB36A9">
        <w:t xml:space="preserve"> </w:t>
      </w:r>
    </w:p>
    <w:p w:rsidR="0018455E" w:rsidRPr="0018455E" w:rsidRDefault="007C4B6A" w:rsidP="00DB68AD">
      <w:pPr>
        <w:pStyle w:val="Heading3"/>
        <w:suppressAutoHyphens/>
        <w:spacing w:line="240" w:lineRule="auto"/>
      </w:pPr>
      <w:r>
        <w:lastRenderedPageBreak/>
        <w:t xml:space="preserve">The Member or the Experience Provider </w:t>
      </w:r>
      <w:r>
        <w:rPr>
          <w:rFonts w:asciiTheme="majorBidi" w:hAnsiTheme="majorBidi" w:cstheme="majorBidi"/>
        </w:rPr>
        <w:t xml:space="preserve">directly </w:t>
      </w:r>
      <w:proofErr w:type="gramStart"/>
      <w:r>
        <w:rPr>
          <w:rFonts w:asciiTheme="majorBidi" w:hAnsiTheme="majorBidi" w:cstheme="majorBidi"/>
        </w:rPr>
        <w:t>Controlled</w:t>
      </w:r>
      <w:proofErr w:type="gramEnd"/>
      <w:r w:rsidRPr="00184F81">
        <w:rPr>
          <w:rFonts w:asciiTheme="majorBidi" w:hAnsiTheme="majorBidi" w:cstheme="majorBidi"/>
        </w:rPr>
        <w:t xml:space="preserve"> at </w:t>
      </w:r>
      <w:r w:rsidRPr="00DB68AD">
        <w:t>least</w:t>
      </w:r>
      <w:r w:rsidRPr="00184F81">
        <w:rPr>
          <w:rFonts w:asciiTheme="majorBidi" w:hAnsiTheme="majorBidi" w:cstheme="majorBidi"/>
        </w:rPr>
        <w:t xml:space="preserve"> </w:t>
      </w:r>
      <w:r>
        <w:rPr>
          <w:rFonts w:asciiTheme="majorBidi" w:hAnsiTheme="majorBidi" w:cstheme="majorBidi"/>
        </w:rPr>
        <w:t>twenty</w:t>
      </w:r>
      <w:r w:rsidRPr="00184F81">
        <w:rPr>
          <w:rFonts w:asciiTheme="majorBidi" w:hAnsiTheme="majorBidi" w:cstheme="majorBidi"/>
        </w:rPr>
        <w:t xml:space="preserve"> five percent (</w:t>
      </w:r>
      <w:r>
        <w:rPr>
          <w:rFonts w:asciiTheme="majorBidi" w:hAnsiTheme="majorBidi" w:cstheme="majorBidi"/>
        </w:rPr>
        <w:t>2</w:t>
      </w:r>
      <w:r w:rsidRPr="00184F81">
        <w:rPr>
          <w:rFonts w:asciiTheme="majorBidi" w:hAnsiTheme="majorBidi" w:cstheme="majorBidi"/>
        </w:rPr>
        <w:t xml:space="preserve">5%) </w:t>
      </w:r>
      <w:r>
        <w:rPr>
          <w:rFonts w:asciiTheme="majorBidi" w:hAnsiTheme="majorBidi" w:cstheme="majorBidi"/>
        </w:rPr>
        <w:t>of</w:t>
      </w:r>
      <w:r w:rsidRPr="00184F81">
        <w:rPr>
          <w:rFonts w:asciiTheme="majorBidi" w:hAnsiTheme="majorBidi" w:cstheme="majorBidi"/>
        </w:rPr>
        <w:t xml:space="preserve"> the </w:t>
      </w:r>
      <w:r w:rsidR="004E32EF">
        <w:rPr>
          <w:rFonts w:asciiTheme="majorBidi" w:hAnsiTheme="majorBidi" w:cstheme="majorBidi"/>
        </w:rPr>
        <w:t>E</w:t>
      </w:r>
      <w:r w:rsidR="004E32EF" w:rsidRPr="00184F81">
        <w:rPr>
          <w:rFonts w:asciiTheme="majorBidi" w:hAnsiTheme="majorBidi" w:cstheme="majorBidi"/>
        </w:rPr>
        <w:t xml:space="preserve">ntity </w:t>
      </w:r>
      <w:r w:rsidR="0085260D">
        <w:t xml:space="preserve">(the special purpose company or the joint venture) </w:t>
      </w:r>
      <w:r>
        <w:rPr>
          <w:rFonts w:asciiTheme="majorBidi" w:hAnsiTheme="majorBidi" w:cstheme="majorBidi"/>
        </w:rPr>
        <w:t xml:space="preserve">which executed the referenced </w:t>
      </w:r>
      <w:r w:rsidRPr="00184F81">
        <w:rPr>
          <w:rFonts w:asciiTheme="majorBidi" w:hAnsiTheme="majorBidi" w:cstheme="majorBidi"/>
        </w:rPr>
        <w:t>project</w:t>
      </w:r>
      <w:r>
        <w:rPr>
          <w:rFonts w:asciiTheme="majorBidi" w:hAnsiTheme="majorBidi" w:cstheme="majorBidi"/>
        </w:rPr>
        <w:t>;</w:t>
      </w:r>
    </w:p>
    <w:p w:rsidR="007C4B6A" w:rsidRDefault="007C4B6A" w:rsidP="009C7099">
      <w:pPr>
        <w:pStyle w:val="Heading3"/>
        <w:suppressAutoHyphens/>
        <w:spacing w:line="240" w:lineRule="auto"/>
      </w:pPr>
      <w:proofErr w:type="gramStart"/>
      <w:r w:rsidRPr="00184F81">
        <w:rPr>
          <w:rFonts w:asciiTheme="majorBidi" w:hAnsiTheme="majorBidi" w:cstheme="majorBidi"/>
        </w:rPr>
        <w:t>the</w:t>
      </w:r>
      <w:proofErr w:type="gramEnd"/>
      <w:r w:rsidRPr="00184F81">
        <w:rPr>
          <w:rFonts w:asciiTheme="majorBidi" w:hAnsiTheme="majorBidi" w:cstheme="majorBidi"/>
        </w:rPr>
        <w:t xml:space="preserve"> </w:t>
      </w:r>
      <w:r w:rsidR="004E32EF">
        <w:t xml:space="preserve">Entity </w:t>
      </w:r>
      <w:r>
        <w:t>which executed the referenced project</w:t>
      </w:r>
      <w:r>
        <w:rPr>
          <w:rFonts w:asciiTheme="majorBidi" w:hAnsiTheme="majorBidi" w:cstheme="majorBidi"/>
        </w:rPr>
        <w:t xml:space="preserve"> executed it a</w:t>
      </w:r>
      <w:r w:rsidRPr="00184F81">
        <w:rPr>
          <w:rFonts w:asciiTheme="majorBidi" w:hAnsiTheme="majorBidi" w:cstheme="majorBidi"/>
        </w:rPr>
        <w:t xml:space="preserve">s a </w:t>
      </w:r>
      <w:r w:rsidR="0085260D" w:rsidRPr="00184F81">
        <w:rPr>
          <w:rFonts w:asciiTheme="majorBidi" w:hAnsiTheme="majorBidi" w:cstheme="majorBidi"/>
        </w:rPr>
        <w:t xml:space="preserve">Main </w:t>
      </w:r>
      <w:r w:rsidR="0085260D" w:rsidRPr="007C4B6A">
        <w:t>Contractor</w:t>
      </w:r>
      <w:r w:rsidR="0085260D">
        <w:t xml:space="preserve">; </w:t>
      </w:r>
      <w:r w:rsidR="00063863">
        <w:t>and</w:t>
      </w:r>
    </w:p>
    <w:p w:rsidR="006C380C" w:rsidRDefault="00C9002A" w:rsidP="00DB68AD">
      <w:pPr>
        <w:pStyle w:val="Heading3"/>
        <w:suppressAutoHyphens/>
        <w:spacing w:line="240" w:lineRule="auto"/>
      </w:pPr>
      <w:r>
        <w:t xml:space="preserve">The Member or the Experience Provider </w:t>
      </w:r>
      <w:r w:rsidR="00CB4685">
        <w:t>was</w:t>
      </w:r>
      <w:r>
        <w:t xml:space="preserve"> responsible, jointly and severely, for the execution of the </w:t>
      </w:r>
      <w:r w:rsidR="00CB4685">
        <w:t>referenced</w:t>
      </w:r>
      <w:r>
        <w:t xml:space="preserve"> project.</w:t>
      </w:r>
    </w:p>
    <w:p w:rsidR="00F133AB" w:rsidRPr="00DB68AD" w:rsidRDefault="00066BA0">
      <w:pPr>
        <w:pStyle w:val="Heading3"/>
        <w:numPr>
          <w:ilvl w:val="0"/>
          <w:numId w:val="0"/>
        </w:numPr>
        <w:suppressAutoHyphens/>
        <w:spacing w:line="240" w:lineRule="auto"/>
        <w:ind w:left="1871"/>
        <w:rPr>
          <w:b/>
          <w:bCs/>
        </w:rPr>
      </w:pPr>
      <w:r>
        <w:t xml:space="preserve">For the avoidance of doubt, for purposes of the Definitions "Construction Contract", "Design Build Contract", "EPC Contract", </w:t>
      </w:r>
      <w:r w:rsidR="00F008E1">
        <w:t xml:space="preserve">"Network" </w:t>
      </w:r>
      <w:r>
        <w:t>and "O&amp;M Contract", a joint venture shall also be deemed as a "single entity", provided that all other requirements of this Section 5.9.1 are met.</w:t>
      </w:r>
    </w:p>
    <w:p w:rsidR="00F133AB" w:rsidRDefault="00063863">
      <w:pPr>
        <w:pStyle w:val="Heading3"/>
        <w:numPr>
          <w:ilvl w:val="0"/>
          <w:numId w:val="0"/>
        </w:numPr>
        <w:suppressAutoHyphens/>
        <w:spacing w:line="240" w:lineRule="auto"/>
        <w:ind w:left="1871"/>
      </w:pPr>
      <w:r>
        <w:t xml:space="preserve">Notwithstanding the foregoing, for the purpose of demonstrating compliance with the requirements of Pre-Qualification Requirement specified in Section </w:t>
      </w:r>
      <w:r w:rsidR="00934D98">
        <w:fldChar w:fldCharType="begin"/>
      </w:r>
      <w:r w:rsidR="00275A09">
        <w:instrText xml:space="preserve"> REF _Ref478844028 \r \h </w:instrText>
      </w:r>
      <w:r w:rsidR="00934D98">
        <w:fldChar w:fldCharType="separate"/>
      </w:r>
      <w:r w:rsidR="00886F5A">
        <w:rPr>
          <w:cs/>
        </w:rPr>
        <w:t>‎</w:t>
      </w:r>
      <w:r w:rsidR="00886F5A">
        <w:t>5.4</w:t>
      </w:r>
      <w:r w:rsidR="00934D98">
        <w:fldChar w:fldCharType="end"/>
      </w:r>
      <w:r>
        <w:t xml:space="preserve"> (Securing Finance for an Infrastructure Project) by presenting and relying on a referenced project a Member executed as part of a special purpose company or a joint venture, only the provisions of Section </w:t>
      </w:r>
      <w:r w:rsidR="00686417">
        <w:t>6</w:t>
      </w:r>
      <w:r>
        <w:t>.1.1</w:t>
      </w:r>
      <w:r w:rsidR="00066BA0">
        <w:t xml:space="preserve"> will apply</w:t>
      </w:r>
      <w:r>
        <w:t>.</w:t>
      </w:r>
    </w:p>
    <w:p w:rsidR="000004C5" w:rsidRPr="00DB68AD" w:rsidRDefault="000004C5" w:rsidP="00DB68AD">
      <w:pPr>
        <w:pStyle w:val="Heading1"/>
        <w:numPr>
          <w:ilvl w:val="1"/>
          <w:numId w:val="2"/>
        </w:numPr>
        <w:suppressAutoHyphens/>
        <w:spacing w:line="240" w:lineRule="auto"/>
        <w:rPr>
          <w:rFonts w:asciiTheme="majorBidi" w:eastAsiaTheme="minorHAnsi" w:hAnsiTheme="majorBidi" w:cstheme="majorBidi"/>
          <w:b/>
          <w:bCs/>
        </w:rPr>
      </w:pPr>
      <w:bookmarkStart w:id="663" w:name="_Toc479517505"/>
      <w:r w:rsidRPr="00DB68AD">
        <w:rPr>
          <w:rFonts w:asciiTheme="majorBidi" w:eastAsiaTheme="minorHAnsi" w:hAnsiTheme="majorBidi" w:cstheme="majorBidi"/>
          <w:b/>
          <w:bCs/>
        </w:rPr>
        <w:t>Exchange of Currency</w:t>
      </w:r>
      <w:bookmarkEnd w:id="663"/>
    </w:p>
    <w:p w:rsidR="00D95541" w:rsidRDefault="00DD21FA" w:rsidP="00FA7F07">
      <w:pPr>
        <w:pStyle w:val="Heading41"/>
        <w:numPr>
          <w:ilvl w:val="0"/>
          <w:numId w:val="0"/>
        </w:numPr>
        <w:suppressAutoHyphens/>
        <w:spacing w:line="240" w:lineRule="auto"/>
        <w:ind w:left="1871"/>
      </w:pPr>
      <w:r>
        <w:t>All</w:t>
      </w:r>
      <w:r w:rsidR="000F1B26">
        <w:t xml:space="preserve"> </w:t>
      </w:r>
      <w:r w:rsidR="00BE4A0F">
        <w:t xml:space="preserve">of </w:t>
      </w:r>
      <w:r>
        <w:t>the financial figures included in the Pre-Qualification Documents must be submitted</w:t>
      </w:r>
      <w:r w:rsidR="00E41794">
        <w:t xml:space="preserve"> using </w:t>
      </w:r>
      <w:r w:rsidR="004A3500">
        <w:t xml:space="preserve">New Israeli Shekels (NIS). </w:t>
      </w:r>
      <w:r w:rsidR="001C67C9">
        <w:t xml:space="preserve">In the event that </w:t>
      </w:r>
      <w:r w:rsidR="0086538A">
        <w:t>financial information</w:t>
      </w:r>
      <w:r w:rsidR="00FA7F07">
        <w:t xml:space="preserve"> (such as a Contract Value),</w:t>
      </w:r>
      <w:r w:rsidR="0086538A">
        <w:t xml:space="preserve"> or the </w:t>
      </w:r>
      <w:r w:rsidR="00CC325C">
        <w:t>Financial Statement</w:t>
      </w:r>
      <w:r w:rsidR="00DD4FFC">
        <w:t>s</w:t>
      </w:r>
      <w:r w:rsidR="00D55065">
        <w:t xml:space="preserve"> are </w:t>
      </w:r>
      <w:r w:rsidR="00373501">
        <w:t>presented using USD</w:t>
      </w:r>
      <w:r w:rsidR="00567F77">
        <w:t xml:space="preserve"> (US$)</w:t>
      </w:r>
      <w:r w:rsidR="00373501">
        <w:t xml:space="preserve">, Euro </w:t>
      </w:r>
      <w:r w:rsidR="00567F77">
        <w:t>(</w:t>
      </w:r>
      <w:r w:rsidR="004D5D89">
        <w:rPr>
          <w:rFonts w:cs="Times New Roman"/>
        </w:rPr>
        <w:t>€</w:t>
      </w:r>
      <w:r w:rsidR="00567F77">
        <w:t xml:space="preserve">) </w:t>
      </w:r>
      <w:r w:rsidR="00373501">
        <w:t>or British Pounds</w:t>
      </w:r>
      <w:r w:rsidR="00567F77">
        <w:t xml:space="preserve"> (</w:t>
      </w:r>
      <w:r w:rsidR="004D5D89">
        <w:rPr>
          <w:rFonts w:hint="cs"/>
        </w:rPr>
        <w:t>£</w:t>
      </w:r>
      <w:r w:rsidR="00567F77">
        <w:t>)</w:t>
      </w:r>
      <w:r w:rsidR="00373501">
        <w:t xml:space="preserve">, </w:t>
      </w:r>
      <w:r w:rsidR="004D5D89">
        <w:t xml:space="preserve">the </w:t>
      </w:r>
      <w:r w:rsidR="00E33EFB">
        <w:t xml:space="preserve">Entity </w:t>
      </w:r>
      <w:r w:rsidR="003A38EF">
        <w:t xml:space="preserve">shall </w:t>
      </w:r>
      <w:r w:rsidR="004137C9">
        <w:t xml:space="preserve">convert the </w:t>
      </w:r>
      <w:r w:rsidR="000C1A73">
        <w:t xml:space="preserve">financial data </w:t>
      </w:r>
      <w:r w:rsidR="00631BE4">
        <w:t>in the following manner:</w:t>
      </w:r>
    </w:p>
    <w:p w:rsidR="00631BE4" w:rsidRPr="0012723A" w:rsidRDefault="00631BE4" w:rsidP="00DB68AD">
      <w:pPr>
        <w:pStyle w:val="Heading3"/>
        <w:suppressAutoHyphens/>
        <w:spacing w:line="240" w:lineRule="auto"/>
      </w:pPr>
      <w:r w:rsidRPr="0012723A">
        <w:t>Turnover</w:t>
      </w:r>
      <w:r w:rsidR="0086538A">
        <w:t>,</w:t>
      </w:r>
      <w:r w:rsidRPr="0012723A">
        <w:t xml:space="preserve"> </w:t>
      </w:r>
      <w:r w:rsidR="00F748AE" w:rsidRPr="0012723A">
        <w:t>Operating Cash</w:t>
      </w:r>
      <w:r w:rsidR="00273B78" w:rsidRPr="0012723A">
        <w:t xml:space="preserve"> </w:t>
      </w:r>
      <w:r w:rsidR="00F748AE" w:rsidRPr="0012723A">
        <w:t>Flow</w:t>
      </w:r>
      <w:r w:rsidR="00AD7506">
        <w:t xml:space="preserve">, Asset </w:t>
      </w:r>
      <w:proofErr w:type="gramStart"/>
      <w:r w:rsidR="00AD7506">
        <w:t>Under</w:t>
      </w:r>
      <w:proofErr w:type="gramEnd"/>
      <w:r w:rsidR="00AD7506">
        <w:t xml:space="preserve"> Management</w:t>
      </w:r>
      <w:r w:rsidR="0086538A">
        <w:t xml:space="preserve"> and Contract Value </w:t>
      </w:r>
    </w:p>
    <w:p w:rsidR="00F133AB" w:rsidRDefault="009A5FDD">
      <w:pPr>
        <w:pStyle w:val="Heading41"/>
        <w:numPr>
          <w:ilvl w:val="0"/>
          <w:numId w:val="0"/>
        </w:numPr>
        <w:suppressAutoHyphens/>
        <w:spacing w:line="240" w:lineRule="auto"/>
        <w:ind w:left="2694"/>
      </w:pPr>
      <w:r>
        <w:t>The</w:t>
      </w:r>
      <w:r w:rsidR="00D06E28">
        <w:t xml:space="preserve"> </w:t>
      </w:r>
      <w:r w:rsidR="005940F8" w:rsidRPr="004C1EC6">
        <w:rPr>
          <w:rFonts w:asciiTheme="majorBidi" w:hAnsiTheme="majorBidi" w:cstheme="majorBidi"/>
        </w:rPr>
        <w:t xml:space="preserve">Participant's </w:t>
      </w:r>
      <w:r w:rsidR="005940F8" w:rsidRPr="00FC07D6">
        <w:t>Weighted</w:t>
      </w:r>
      <w:r w:rsidR="005940F8">
        <w:rPr>
          <w:b/>
          <w:bCs/>
        </w:rPr>
        <w:t xml:space="preserve"> </w:t>
      </w:r>
      <w:r w:rsidR="005940F8" w:rsidRPr="004C1EC6">
        <w:rPr>
          <w:rFonts w:asciiTheme="majorBidi" w:hAnsiTheme="majorBidi" w:cstheme="majorBidi"/>
        </w:rPr>
        <w:t>Turnover</w:t>
      </w:r>
      <w:r w:rsidR="0086538A">
        <w:t>,</w:t>
      </w:r>
      <w:r w:rsidR="00F73E1D">
        <w:t xml:space="preserve"> </w:t>
      </w:r>
      <w:r w:rsidR="0086538A">
        <w:t xml:space="preserve">the </w:t>
      </w:r>
      <w:r w:rsidR="0091432E">
        <w:t>O</w:t>
      </w:r>
      <w:r w:rsidR="00F73E1D">
        <w:t xml:space="preserve">perating </w:t>
      </w:r>
      <w:r w:rsidR="0091432E">
        <w:t>C</w:t>
      </w:r>
      <w:r w:rsidR="00F73E1D">
        <w:t>ash</w:t>
      </w:r>
      <w:r w:rsidR="007830F6">
        <w:t xml:space="preserve"> </w:t>
      </w:r>
      <w:r w:rsidR="0091432E">
        <w:t>F</w:t>
      </w:r>
      <w:r w:rsidR="00F73E1D">
        <w:t>low</w:t>
      </w:r>
      <w:r w:rsidR="00190A84">
        <w:t xml:space="preserve"> </w:t>
      </w:r>
      <w:r w:rsidR="0086538A">
        <w:t xml:space="preserve">and\or the Contract Value (as the case may be), </w:t>
      </w:r>
      <w:r w:rsidR="00190A84">
        <w:t xml:space="preserve">shall be </w:t>
      </w:r>
      <w:r w:rsidR="00E3790B">
        <w:t xml:space="preserve">converted to NIS </w:t>
      </w:r>
      <w:r w:rsidR="002368AE">
        <w:t xml:space="preserve">in </w:t>
      </w:r>
      <w:r w:rsidR="00E3790B">
        <w:t xml:space="preserve">accordance </w:t>
      </w:r>
      <w:r w:rsidR="002368AE">
        <w:t xml:space="preserve">with </w:t>
      </w:r>
      <w:r w:rsidR="00332C8E">
        <w:t xml:space="preserve">the </w:t>
      </w:r>
      <w:r w:rsidR="006934E8">
        <w:t>average exchange rate</w:t>
      </w:r>
      <w:r w:rsidR="00E22E7D">
        <w:t>s</w:t>
      </w:r>
      <w:r w:rsidR="006934E8">
        <w:t xml:space="preserve"> </w:t>
      </w:r>
      <w:r w:rsidR="00C836A6">
        <w:t xml:space="preserve">for </w:t>
      </w:r>
      <w:r w:rsidR="00880D07">
        <w:t xml:space="preserve">the relevant calendar fiscal </w:t>
      </w:r>
      <w:r w:rsidR="006934E8">
        <w:t xml:space="preserve">year, as </w:t>
      </w:r>
      <w:r w:rsidR="00067808">
        <w:t xml:space="preserve">are </w:t>
      </w:r>
      <w:r w:rsidR="00E87393">
        <w:t xml:space="preserve">published in the </w:t>
      </w:r>
      <w:r w:rsidR="009E0C2D">
        <w:t xml:space="preserve">National Bureau of Statistics and Economical Research </w:t>
      </w:r>
      <w:r w:rsidR="0072021D">
        <w:t>data</w:t>
      </w:r>
      <w:r w:rsidR="00FA7F07">
        <w:t xml:space="preserve"> and presented in </w:t>
      </w:r>
      <w:r w:rsidR="00FA7F07" w:rsidRPr="00245019">
        <w:rPr>
          <w:rFonts w:asciiTheme="majorBidi" w:eastAsiaTheme="minorHAnsi" w:hAnsiTheme="majorBidi" w:cstheme="majorBidi"/>
          <w:b/>
          <w:bCs/>
          <w:u w:val="single"/>
        </w:rPr>
        <w:t>Annex</w:t>
      </w:r>
      <w:r w:rsidR="00F133AB" w:rsidRPr="00DB68AD">
        <w:rPr>
          <w:rFonts w:asciiTheme="majorBidi" w:eastAsiaTheme="minorHAnsi" w:hAnsiTheme="majorBidi" w:cstheme="majorBidi"/>
          <w:b/>
          <w:bCs/>
        </w:rPr>
        <w:t xml:space="preserve"> </w:t>
      </w:r>
      <w:r w:rsidR="001F1E23">
        <w:rPr>
          <w:rFonts w:asciiTheme="majorBidi" w:eastAsiaTheme="minorHAnsi" w:hAnsiTheme="majorBidi" w:cstheme="majorBidi"/>
          <w:b/>
          <w:bCs/>
          <w:u w:val="single"/>
        </w:rPr>
        <w:t>3</w:t>
      </w:r>
      <w:r w:rsidR="001F1E23">
        <w:t>.</w:t>
      </w:r>
    </w:p>
    <w:p w:rsidR="00B8412A" w:rsidRPr="00FF2CAF" w:rsidRDefault="00F5792F" w:rsidP="00DB68AD">
      <w:pPr>
        <w:pStyle w:val="Heading3"/>
        <w:suppressAutoHyphens/>
        <w:spacing w:line="240" w:lineRule="auto"/>
      </w:pPr>
      <w:r w:rsidRPr="00FF2CAF">
        <w:t>Equity</w:t>
      </w:r>
    </w:p>
    <w:p w:rsidR="00F5792F" w:rsidRDefault="005E340B" w:rsidP="00FA7F07">
      <w:pPr>
        <w:pStyle w:val="Heading41"/>
        <w:numPr>
          <w:ilvl w:val="0"/>
          <w:numId w:val="0"/>
        </w:numPr>
        <w:suppressAutoHyphens/>
        <w:spacing w:line="240" w:lineRule="auto"/>
        <w:ind w:left="2694"/>
      </w:pPr>
      <w:r>
        <w:t xml:space="preserve">An Entity's </w:t>
      </w:r>
      <w:r w:rsidR="00610E8A">
        <w:t>e</w:t>
      </w:r>
      <w:r w:rsidR="00F5792F">
        <w:t xml:space="preserve">quity shall be converted to </w:t>
      </w:r>
      <w:r w:rsidR="00D84B46">
        <w:t xml:space="preserve">NIS, in accordance with the following exchange rates, as are </w:t>
      </w:r>
      <w:r w:rsidR="00BF2702">
        <w:t>published in the National Bureau of Statistics and Economical Research data:</w:t>
      </w:r>
    </w:p>
    <w:tbl>
      <w:tblPr>
        <w:tblStyle w:val="TableGrid"/>
        <w:tblW w:w="0" w:type="auto"/>
        <w:tblInd w:w="2802" w:type="dxa"/>
        <w:tblLayout w:type="fixed"/>
        <w:tblLook w:val="04A0" w:firstRow="1" w:lastRow="0" w:firstColumn="1" w:lastColumn="0" w:noHBand="0" w:noVBand="1"/>
      </w:tblPr>
      <w:tblGrid>
        <w:gridCol w:w="3189"/>
        <w:gridCol w:w="3189"/>
      </w:tblGrid>
      <w:tr w:rsidR="00EA29D3" w:rsidTr="00FA7F07">
        <w:trPr>
          <w:trHeight w:val="183"/>
        </w:trPr>
        <w:tc>
          <w:tcPr>
            <w:tcW w:w="3189" w:type="dxa"/>
            <w:shd w:val="clear" w:color="auto" w:fill="D9D9D9" w:themeFill="background1" w:themeFillShade="D9"/>
          </w:tcPr>
          <w:p w:rsidR="00EA29D3" w:rsidRPr="00647EFA" w:rsidRDefault="00EA29D3" w:rsidP="002946CB">
            <w:pPr>
              <w:pStyle w:val="Heading41"/>
              <w:numPr>
                <w:ilvl w:val="0"/>
                <w:numId w:val="0"/>
              </w:numPr>
              <w:suppressAutoHyphens/>
              <w:spacing w:line="240" w:lineRule="auto"/>
              <w:jc w:val="center"/>
              <w:rPr>
                <w:b/>
                <w:bCs/>
              </w:rPr>
            </w:pPr>
            <w:r>
              <w:rPr>
                <w:b/>
                <w:bCs/>
              </w:rPr>
              <w:t>Day</w:t>
            </w:r>
          </w:p>
        </w:tc>
        <w:tc>
          <w:tcPr>
            <w:tcW w:w="3189" w:type="dxa"/>
            <w:shd w:val="clear" w:color="auto" w:fill="D9D9D9" w:themeFill="background1" w:themeFillShade="D9"/>
          </w:tcPr>
          <w:p w:rsidR="00EA29D3" w:rsidRPr="00647EFA" w:rsidRDefault="00EA29D3">
            <w:pPr>
              <w:pStyle w:val="Heading41"/>
              <w:numPr>
                <w:ilvl w:val="0"/>
                <w:numId w:val="0"/>
              </w:numPr>
              <w:suppressAutoHyphens/>
              <w:spacing w:line="240" w:lineRule="auto"/>
              <w:jc w:val="center"/>
              <w:rPr>
                <w:b/>
                <w:bCs/>
              </w:rPr>
            </w:pPr>
            <w:r>
              <w:rPr>
                <w:b/>
                <w:bCs/>
              </w:rPr>
              <w:t xml:space="preserve">December 31, </w:t>
            </w:r>
            <w:r w:rsidR="004D5D3D">
              <w:rPr>
                <w:b/>
                <w:bCs/>
              </w:rPr>
              <w:t>2016</w:t>
            </w:r>
          </w:p>
        </w:tc>
      </w:tr>
      <w:tr w:rsidR="00413A28" w:rsidTr="00FA7F07">
        <w:tc>
          <w:tcPr>
            <w:tcW w:w="3189" w:type="dxa"/>
            <w:shd w:val="clear" w:color="auto" w:fill="F2F2F2" w:themeFill="background1" w:themeFillShade="F2"/>
          </w:tcPr>
          <w:p w:rsidR="00413A28" w:rsidRDefault="00413A28" w:rsidP="002946CB">
            <w:pPr>
              <w:pStyle w:val="Heading41"/>
              <w:numPr>
                <w:ilvl w:val="0"/>
                <w:numId w:val="0"/>
              </w:numPr>
              <w:suppressAutoHyphens/>
              <w:spacing w:line="240" w:lineRule="auto"/>
              <w:jc w:val="center"/>
              <w:rPr>
                <w:b/>
                <w:bCs/>
              </w:rPr>
            </w:pPr>
            <w:r>
              <w:rPr>
                <w:b/>
                <w:bCs/>
              </w:rPr>
              <w:t>Currency</w:t>
            </w:r>
          </w:p>
        </w:tc>
        <w:tc>
          <w:tcPr>
            <w:tcW w:w="3189" w:type="dxa"/>
            <w:shd w:val="clear" w:color="auto" w:fill="F2F2F2" w:themeFill="background1" w:themeFillShade="F2"/>
          </w:tcPr>
          <w:p w:rsidR="00413A28" w:rsidRDefault="00413A28" w:rsidP="002946CB">
            <w:pPr>
              <w:pStyle w:val="Heading41"/>
              <w:numPr>
                <w:ilvl w:val="0"/>
                <w:numId w:val="0"/>
              </w:numPr>
              <w:suppressAutoHyphens/>
              <w:spacing w:line="240" w:lineRule="auto"/>
              <w:jc w:val="center"/>
              <w:rPr>
                <w:b/>
                <w:bCs/>
              </w:rPr>
            </w:pPr>
            <w:r>
              <w:rPr>
                <w:b/>
                <w:bCs/>
              </w:rPr>
              <w:t>New Israeli Shekel (NIS)</w:t>
            </w:r>
          </w:p>
        </w:tc>
      </w:tr>
      <w:tr w:rsidR="00751F6D" w:rsidTr="00FA7F07">
        <w:tc>
          <w:tcPr>
            <w:tcW w:w="3189" w:type="dxa"/>
            <w:shd w:val="clear" w:color="auto" w:fill="auto"/>
          </w:tcPr>
          <w:p w:rsidR="00751F6D" w:rsidRDefault="00751F6D" w:rsidP="002946CB">
            <w:pPr>
              <w:pStyle w:val="Heading41"/>
              <w:numPr>
                <w:ilvl w:val="0"/>
                <w:numId w:val="0"/>
              </w:numPr>
              <w:suppressAutoHyphens/>
              <w:spacing w:line="240" w:lineRule="auto"/>
            </w:pPr>
            <w:r>
              <w:lastRenderedPageBreak/>
              <w:t>1 USD (US$)</w:t>
            </w:r>
          </w:p>
        </w:tc>
        <w:tc>
          <w:tcPr>
            <w:tcW w:w="3189" w:type="dxa"/>
            <w:shd w:val="clear" w:color="auto" w:fill="auto"/>
          </w:tcPr>
          <w:p w:rsidR="00751F6D" w:rsidRPr="004D5D3D" w:rsidRDefault="00A67E93">
            <w:pPr>
              <w:pStyle w:val="Heading41"/>
              <w:numPr>
                <w:ilvl w:val="0"/>
                <w:numId w:val="0"/>
              </w:numPr>
              <w:suppressAutoHyphens/>
              <w:spacing w:line="240" w:lineRule="auto"/>
              <w:jc w:val="center"/>
              <w:rPr>
                <w:b/>
                <w:bCs/>
              </w:rPr>
            </w:pPr>
            <w:r w:rsidRPr="004D5D3D">
              <w:rPr>
                <w:b/>
                <w:bCs/>
              </w:rPr>
              <w:t>3.</w:t>
            </w:r>
            <w:r w:rsidR="005B2BDB" w:rsidRPr="005B2BDB">
              <w:rPr>
                <w:b/>
                <w:bCs/>
              </w:rPr>
              <w:t>8450</w:t>
            </w:r>
          </w:p>
        </w:tc>
      </w:tr>
      <w:tr w:rsidR="00751F6D" w:rsidTr="00FA7F07">
        <w:tc>
          <w:tcPr>
            <w:tcW w:w="3189" w:type="dxa"/>
            <w:shd w:val="clear" w:color="auto" w:fill="auto"/>
          </w:tcPr>
          <w:p w:rsidR="00751F6D" w:rsidRDefault="00751F6D" w:rsidP="002946CB">
            <w:pPr>
              <w:pStyle w:val="Heading41"/>
              <w:numPr>
                <w:ilvl w:val="0"/>
                <w:numId w:val="0"/>
              </w:numPr>
              <w:suppressAutoHyphens/>
              <w:spacing w:line="240" w:lineRule="auto"/>
            </w:pPr>
            <w:r>
              <w:t>1 Euro (</w:t>
            </w:r>
            <w:r>
              <w:rPr>
                <w:rFonts w:cs="Times New Roman"/>
              </w:rPr>
              <w:t>€</w:t>
            </w:r>
            <w:r w:rsidR="00467CD2">
              <w:t>)</w:t>
            </w:r>
          </w:p>
        </w:tc>
        <w:tc>
          <w:tcPr>
            <w:tcW w:w="3189" w:type="dxa"/>
            <w:shd w:val="clear" w:color="auto" w:fill="auto"/>
          </w:tcPr>
          <w:p w:rsidR="00751F6D" w:rsidRPr="004D5D3D" w:rsidRDefault="00A67E93">
            <w:pPr>
              <w:pStyle w:val="Heading41"/>
              <w:numPr>
                <w:ilvl w:val="0"/>
                <w:numId w:val="0"/>
              </w:numPr>
              <w:suppressAutoHyphens/>
              <w:spacing w:line="240" w:lineRule="auto"/>
              <w:jc w:val="center"/>
              <w:rPr>
                <w:b/>
                <w:bCs/>
              </w:rPr>
            </w:pPr>
            <w:r w:rsidRPr="004D5D3D">
              <w:rPr>
                <w:b/>
                <w:bCs/>
              </w:rPr>
              <w:t>4.</w:t>
            </w:r>
            <w:r w:rsidR="005B2BDB" w:rsidRPr="005B2BDB">
              <w:rPr>
                <w:b/>
                <w:bCs/>
              </w:rPr>
              <w:t>0438</w:t>
            </w:r>
          </w:p>
        </w:tc>
      </w:tr>
      <w:tr w:rsidR="00751F6D" w:rsidTr="00FA7F07">
        <w:trPr>
          <w:trHeight w:val="199"/>
        </w:trPr>
        <w:tc>
          <w:tcPr>
            <w:tcW w:w="3189" w:type="dxa"/>
            <w:shd w:val="clear" w:color="auto" w:fill="auto"/>
          </w:tcPr>
          <w:p w:rsidR="00751F6D" w:rsidRDefault="00751F6D" w:rsidP="002946CB">
            <w:pPr>
              <w:pStyle w:val="Heading41"/>
              <w:numPr>
                <w:ilvl w:val="0"/>
                <w:numId w:val="0"/>
              </w:numPr>
              <w:suppressAutoHyphens/>
              <w:spacing w:line="240" w:lineRule="auto"/>
            </w:pPr>
            <w:r>
              <w:t>1 British Pound (</w:t>
            </w:r>
            <w:r>
              <w:rPr>
                <w:rFonts w:hint="cs"/>
              </w:rPr>
              <w:t>£</w:t>
            </w:r>
            <w:r>
              <w:t>)</w:t>
            </w:r>
          </w:p>
        </w:tc>
        <w:tc>
          <w:tcPr>
            <w:tcW w:w="3189" w:type="dxa"/>
            <w:shd w:val="clear" w:color="auto" w:fill="auto"/>
          </w:tcPr>
          <w:p w:rsidR="00751F6D" w:rsidRPr="004D5D3D" w:rsidRDefault="005B2BDB" w:rsidP="00C56564">
            <w:pPr>
              <w:pStyle w:val="Heading41"/>
              <w:numPr>
                <w:ilvl w:val="0"/>
                <w:numId w:val="0"/>
              </w:numPr>
              <w:suppressAutoHyphens/>
              <w:spacing w:line="240" w:lineRule="auto"/>
              <w:jc w:val="center"/>
              <w:rPr>
                <w:b/>
                <w:bCs/>
              </w:rPr>
            </w:pPr>
            <w:r w:rsidRPr="005B2BDB">
              <w:rPr>
                <w:b/>
                <w:bCs/>
              </w:rPr>
              <w:t>4.7252</w:t>
            </w:r>
          </w:p>
        </w:tc>
      </w:tr>
    </w:tbl>
    <w:p w:rsidR="009067F3" w:rsidRDefault="009067F3" w:rsidP="002946CB">
      <w:pPr>
        <w:pStyle w:val="Heading41"/>
        <w:numPr>
          <w:ilvl w:val="0"/>
          <w:numId w:val="0"/>
        </w:numPr>
        <w:suppressAutoHyphens/>
        <w:spacing w:line="240" w:lineRule="auto"/>
        <w:ind w:left="2694" w:hanging="851"/>
      </w:pPr>
    </w:p>
    <w:p w:rsidR="006A32F2" w:rsidRPr="00DB68AD" w:rsidRDefault="008C3558" w:rsidP="00DB68AD">
      <w:pPr>
        <w:pStyle w:val="Heading1"/>
        <w:numPr>
          <w:ilvl w:val="1"/>
          <w:numId w:val="2"/>
        </w:numPr>
        <w:suppressAutoHyphens/>
        <w:spacing w:line="240" w:lineRule="auto"/>
        <w:rPr>
          <w:rFonts w:asciiTheme="majorBidi" w:eastAsiaTheme="minorHAnsi" w:hAnsiTheme="majorBidi" w:cstheme="majorBidi"/>
          <w:b/>
          <w:bCs/>
        </w:rPr>
      </w:pPr>
      <w:bookmarkStart w:id="664" w:name="_Toc479517506"/>
      <w:r w:rsidRPr="00DB68AD">
        <w:rPr>
          <w:rFonts w:asciiTheme="majorBidi" w:eastAsiaTheme="minorHAnsi" w:hAnsiTheme="majorBidi" w:cstheme="majorBidi"/>
          <w:b/>
          <w:bCs/>
        </w:rPr>
        <w:t>Conversion of Other Currencies</w:t>
      </w:r>
      <w:bookmarkEnd w:id="664"/>
    </w:p>
    <w:p w:rsidR="00F133AB" w:rsidRDefault="004D10C7">
      <w:pPr>
        <w:pStyle w:val="Heading41"/>
        <w:numPr>
          <w:ilvl w:val="0"/>
          <w:numId w:val="0"/>
        </w:numPr>
        <w:suppressAutoHyphens/>
        <w:spacing w:line="240" w:lineRule="auto"/>
        <w:ind w:left="1871"/>
      </w:pPr>
      <w:bookmarkStart w:id="665" w:name="_Toc469226963"/>
      <w:bookmarkStart w:id="666" w:name="_Toc469230765"/>
      <w:r>
        <w:t xml:space="preserve">An Entity </w:t>
      </w:r>
      <w:r w:rsidR="00BD6C04">
        <w:t xml:space="preserve">whose </w:t>
      </w:r>
      <w:r w:rsidR="000F17B0">
        <w:t xml:space="preserve">Financial Statements are </w:t>
      </w:r>
      <w:r w:rsidR="00BD6C04">
        <w:t xml:space="preserve">presented </w:t>
      </w:r>
      <w:r w:rsidR="00D330E4">
        <w:t xml:space="preserve">in currencies other than </w:t>
      </w:r>
      <w:r w:rsidR="002E11B0">
        <w:t>NIS/US$</w:t>
      </w:r>
      <w:r w:rsidR="004918C9">
        <w:t>/</w:t>
      </w:r>
      <w:r w:rsidR="00C84D6C" w:rsidRPr="00C56564">
        <w:t>€</w:t>
      </w:r>
      <w:r w:rsidR="004918C9">
        <w:t>/</w:t>
      </w:r>
      <w:r w:rsidR="00C84D6C">
        <w:rPr>
          <w:rFonts w:hint="cs"/>
        </w:rPr>
        <w:t>£</w:t>
      </w:r>
      <w:r w:rsidR="004918C9">
        <w:t xml:space="preserve"> (the exchange rate</w:t>
      </w:r>
      <w:r w:rsidR="00066BA0">
        <w:t>s</w:t>
      </w:r>
      <w:r w:rsidR="004918C9">
        <w:t xml:space="preserve"> of which </w:t>
      </w:r>
      <w:r w:rsidR="00066BA0">
        <w:t>are</w:t>
      </w:r>
      <w:r w:rsidR="004918C9">
        <w:t xml:space="preserve"> presented above) </w:t>
      </w:r>
      <w:r w:rsidR="003034C8">
        <w:t xml:space="preserve">are required to </w:t>
      </w:r>
      <w:r w:rsidR="00513E52">
        <w:t xml:space="preserve">submit a specific request </w:t>
      </w:r>
      <w:r w:rsidR="003E2B07">
        <w:t>to the Tender Committee for ot</w:t>
      </w:r>
      <w:r w:rsidR="00BB6B4F">
        <w:t xml:space="preserve">her currency conversion to US$, at least </w:t>
      </w:r>
      <w:r w:rsidR="005C646C">
        <w:t xml:space="preserve">30 days prior to the </w:t>
      </w:r>
      <w:r w:rsidR="007F1122">
        <w:t xml:space="preserve">Pre-Qualification </w:t>
      </w:r>
      <w:r w:rsidR="00D15C7C">
        <w:t xml:space="preserve">Submission Date. </w:t>
      </w:r>
      <w:r w:rsidR="00C01E30">
        <w:t xml:space="preserve">Such a request shall contain all the relevant </w:t>
      </w:r>
      <w:r w:rsidR="00587ACA">
        <w:t xml:space="preserve">information, </w:t>
      </w:r>
      <w:r w:rsidR="009664D2">
        <w:t xml:space="preserve">including </w:t>
      </w:r>
      <w:r w:rsidR="00471B77">
        <w:t xml:space="preserve">exchange rate tables and a reference to the source thereof. </w:t>
      </w:r>
      <w:r w:rsidR="00FE05FB">
        <w:t>The</w:t>
      </w:r>
      <w:r w:rsidR="0025673F">
        <w:t xml:space="preserve"> </w:t>
      </w:r>
      <w:r w:rsidR="00FE05FB">
        <w:t xml:space="preserve">Tender Committee will consider </w:t>
      </w:r>
      <w:r w:rsidR="007863CB">
        <w:t xml:space="preserve">each request </w:t>
      </w:r>
      <w:r w:rsidR="00B07F7D">
        <w:t xml:space="preserve">on a case by case basis </w:t>
      </w:r>
      <w:r w:rsidR="00FA79E2">
        <w:t>and may issue an Addendum as a result thereof.</w:t>
      </w:r>
      <w:bookmarkEnd w:id="665"/>
      <w:bookmarkEnd w:id="666"/>
      <w:r w:rsidR="00FA79E2">
        <w:t xml:space="preserve"> </w:t>
      </w:r>
    </w:p>
    <w:p w:rsidR="00F7544E" w:rsidRDefault="00E832DC" w:rsidP="00FA7F07">
      <w:pPr>
        <w:pStyle w:val="Heading3"/>
        <w:suppressAutoHyphens/>
        <w:spacing w:line="240" w:lineRule="auto"/>
      </w:pPr>
      <w:r>
        <w:t xml:space="preserve">An </w:t>
      </w:r>
      <w:proofErr w:type="gramStart"/>
      <w:r>
        <w:t>Entity</w:t>
      </w:r>
      <w:proofErr w:type="gramEnd"/>
      <w:r>
        <w:t xml:space="preserve"> </w:t>
      </w:r>
      <w:r w:rsidR="00F7544E">
        <w:t xml:space="preserve">whose </w:t>
      </w:r>
      <w:r w:rsidR="007E751E">
        <w:t xml:space="preserve">fiscal </w:t>
      </w:r>
      <w:r w:rsidR="00121426">
        <w:t xml:space="preserve">year, according to its </w:t>
      </w:r>
      <w:r w:rsidR="000504FD">
        <w:t xml:space="preserve">place of registration, </w:t>
      </w:r>
      <w:r w:rsidR="002F4800">
        <w:t xml:space="preserve">ends </w:t>
      </w:r>
      <w:r w:rsidR="00893B5E">
        <w:t xml:space="preserve">on </w:t>
      </w:r>
      <w:r w:rsidR="002F4800">
        <w:t xml:space="preserve">a day other than </w:t>
      </w:r>
      <w:r w:rsidR="00712BB0">
        <w:t xml:space="preserve">December 31, </w:t>
      </w:r>
      <w:r w:rsidR="00214AE6">
        <w:t xml:space="preserve">is required to </w:t>
      </w:r>
      <w:r w:rsidR="0029073B">
        <w:t xml:space="preserve">request </w:t>
      </w:r>
      <w:r w:rsidR="00B66A4B">
        <w:t xml:space="preserve">the </w:t>
      </w:r>
      <w:r w:rsidR="00680821">
        <w:t>Tender Committee</w:t>
      </w:r>
      <w:r w:rsidR="005E734E">
        <w:t>'s</w:t>
      </w:r>
      <w:r w:rsidR="00680821">
        <w:t xml:space="preserve"> </w:t>
      </w:r>
      <w:r w:rsidR="00B66A4B">
        <w:t>consent to</w:t>
      </w:r>
      <w:r w:rsidR="00BB45A4" w:rsidRPr="00BB45A4">
        <w:t xml:space="preserve"> </w:t>
      </w:r>
      <w:r w:rsidR="00BB45A4">
        <w:t>use alternative exchange rates, at least thirty (30) days prior to the Pre-Qualification Submission Date.</w:t>
      </w:r>
      <w:r w:rsidR="00317CB5">
        <w:t xml:space="preserve"> </w:t>
      </w:r>
      <w:r w:rsidR="00AA0F67">
        <w:t xml:space="preserve">The request </w:t>
      </w:r>
      <w:r w:rsidR="004321D9">
        <w:t xml:space="preserve">must </w:t>
      </w:r>
      <w:r w:rsidR="00256F1C">
        <w:t xml:space="preserve">specify all the relevant information </w:t>
      </w:r>
      <w:r w:rsidR="008465C2">
        <w:t xml:space="preserve">and </w:t>
      </w:r>
      <w:r w:rsidR="00806E4F">
        <w:t xml:space="preserve">exchange rate </w:t>
      </w:r>
      <w:r w:rsidR="006A11F0">
        <w:t xml:space="preserve">tables, </w:t>
      </w:r>
      <w:r w:rsidR="00C57021">
        <w:t xml:space="preserve">on which the Entity relies. </w:t>
      </w:r>
      <w:r w:rsidR="0002290B">
        <w:t>The Tender Committee will consider each request on a case by case basis and may issue an Addendum as a result thereof.</w:t>
      </w:r>
    </w:p>
    <w:p w:rsidR="000A72DF" w:rsidRPr="00B04478" w:rsidRDefault="000A72DF" w:rsidP="002946CB">
      <w:pPr>
        <w:pStyle w:val="Heading1"/>
        <w:suppressAutoHyphens/>
        <w:spacing w:line="240" w:lineRule="auto"/>
        <w:rPr>
          <w:rFonts w:asciiTheme="majorBidi" w:hAnsiTheme="majorBidi" w:cstheme="majorBidi"/>
          <w:b/>
        </w:rPr>
      </w:pPr>
      <w:bookmarkStart w:id="667" w:name="_Toc469226964"/>
      <w:bookmarkStart w:id="668" w:name="_Toc469230766"/>
      <w:bookmarkStart w:id="669" w:name="_Toc469231275"/>
      <w:bookmarkStart w:id="670" w:name="_Toc479517507"/>
      <w:bookmarkStart w:id="671" w:name="_Ref486833452"/>
      <w:bookmarkStart w:id="672" w:name="_Toc87590"/>
      <w:bookmarkStart w:id="673" w:name="_Ref263439"/>
      <w:bookmarkStart w:id="674" w:name="_Ref263455"/>
      <w:bookmarkStart w:id="675" w:name="_Toc269755"/>
      <w:bookmarkStart w:id="676" w:name="_Toc4222877"/>
      <w:bookmarkStart w:id="677" w:name="_Toc4222931"/>
      <w:bookmarkStart w:id="678" w:name="_Ref190339890"/>
      <w:bookmarkStart w:id="679" w:name="_Toc192308170"/>
      <w:bookmarkStart w:id="680" w:name="_Toc192337336"/>
      <w:bookmarkStart w:id="681" w:name="_Toc195164950"/>
      <w:bookmarkStart w:id="682" w:name="_Toc297474689"/>
      <w:bookmarkStart w:id="683" w:name="_Ref298338192"/>
      <w:bookmarkStart w:id="684" w:name="_Ref298338228"/>
      <w:bookmarkStart w:id="685" w:name="_Toc303251201"/>
      <w:bookmarkStart w:id="686" w:name="_Toc339296021"/>
      <w:bookmarkStart w:id="687" w:name="_Ref458007033"/>
      <w:bookmarkStart w:id="688" w:name="_Ref458007059"/>
      <w:bookmarkStart w:id="689" w:name="_Ref458009649"/>
      <w:bookmarkStart w:id="690" w:name="_Ref458009671"/>
      <w:r w:rsidRPr="00B04478">
        <w:rPr>
          <w:rFonts w:asciiTheme="majorBidi" w:hAnsiTheme="majorBidi" w:cstheme="majorBidi"/>
          <w:b/>
        </w:rPr>
        <w:t>PRE-QUALIFICATION SUBMISSION</w:t>
      </w:r>
      <w:bookmarkEnd w:id="667"/>
      <w:bookmarkEnd w:id="668"/>
      <w:bookmarkEnd w:id="669"/>
      <w:bookmarkEnd w:id="670"/>
    </w:p>
    <w:p w:rsidR="000A72DF" w:rsidRPr="00A854BC" w:rsidRDefault="000A72DF" w:rsidP="00294292">
      <w:pPr>
        <w:pStyle w:val="Heading1"/>
        <w:numPr>
          <w:ilvl w:val="1"/>
          <w:numId w:val="2"/>
        </w:numPr>
        <w:suppressAutoHyphens/>
        <w:spacing w:line="240" w:lineRule="auto"/>
        <w:rPr>
          <w:rFonts w:asciiTheme="majorBidi" w:eastAsiaTheme="minorHAnsi" w:hAnsiTheme="majorBidi" w:cstheme="majorBidi"/>
          <w:b/>
          <w:bCs/>
        </w:rPr>
      </w:pPr>
      <w:bookmarkStart w:id="691" w:name="_Toc469226965"/>
      <w:bookmarkStart w:id="692" w:name="_Toc469230767"/>
      <w:bookmarkStart w:id="693" w:name="_Toc469231276"/>
      <w:bookmarkStart w:id="694" w:name="_Ref470643332"/>
      <w:bookmarkStart w:id="695" w:name="_Toc479517508"/>
      <w:r w:rsidRPr="00A854BC">
        <w:rPr>
          <w:rFonts w:asciiTheme="majorBidi" w:eastAsiaTheme="minorHAnsi" w:hAnsiTheme="majorBidi" w:cstheme="majorBidi"/>
          <w:b/>
          <w:bCs/>
        </w:rPr>
        <w:t>Pre-Qualification Submission Letter</w:t>
      </w:r>
      <w:bookmarkEnd w:id="691"/>
      <w:bookmarkEnd w:id="692"/>
      <w:bookmarkEnd w:id="693"/>
      <w:bookmarkEnd w:id="694"/>
      <w:bookmarkEnd w:id="695"/>
    </w:p>
    <w:p w:rsidR="000A72DF" w:rsidRPr="008D438C" w:rsidRDefault="000A72DF" w:rsidP="002946CB">
      <w:pPr>
        <w:pStyle w:val="Heading2"/>
        <w:numPr>
          <w:ilvl w:val="0"/>
          <w:numId w:val="0"/>
        </w:numPr>
        <w:suppressAutoHyphens/>
        <w:spacing w:line="240" w:lineRule="auto"/>
        <w:ind w:left="1134"/>
        <w:rPr>
          <w:rFonts w:asciiTheme="majorBidi" w:hAnsiTheme="majorBidi" w:cstheme="majorBidi"/>
        </w:rPr>
      </w:pPr>
      <w:bookmarkStart w:id="696" w:name="_Toc458338514"/>
      <w:bookmarkStart w:id="697" w:name="_Toc469226966"/>
      <w:bookmarkStart w:id="698" w:name="_Toc478843312"/>
      <w:bookmarkStart w:id="699" w:name="_Toc478884513"/>
      <w:bookmarkStart w:id="700" w:name="_Toc479517509"/>
      <w:r w:rsidRPr="008D438C">
        <w:rPr>
          <w:rFonts w:asciiTheme="majorBidi" w:eastAsiaTheme="minorHAnsi" w:hAnsiTheme="majorBidi" w:cstheme="majorBidi"/>
        </w:rPr>
        <w:t xml:space="preserve">Each Participant shall attach to its Pre-Qualification Submission </w:t>
      </w:r>
      <w:r w:rsidR="00B04478">
        <w:rPr>
          <w:rFonts w:asciiTheme="majorBidi" w:eastAsiaTheme="minorHAnsi" w:hAnsiTheme="majorBidi" w:cstheme="majorBidi"/>
        </w:rPr>
        <w:t>the</w:t>
      </w:r>
      <w:r w:rsidRPr="008D438C">
        <w:rPr>
          <w:rFonts w:asciiTheme="majorBidi" w:eastAsiaTheme="minorHAnsi" w:hAnsiTheme="majorBidi" w:cstheme="majorBidi"/>
        </w:rPr>
        <w:t xml:space="preserve"> Pre-Qualification Submission Letter provided in </w:t>
      </w:r>
      <w:r w:rsidR="00575E19" w:rsidRPr="00FF11F0">
        <w:rPr>
          <w:rFonts w:asciiTheme="majorBidi" w:eastAsiaTheme="minorHAnsi" w:hAnsiTheme="majorBidi" w:cstheme="majorBidi"/>
          <w:u w:val="single"/>
        </w:rPr>
        <w:t xml:space="preserve">Pre-Qualification </w:t>
      </w:r>
      <w:r w:rsidRPr="00FF11F0">
        <w:rPr>
          <w:rFonts w:asciiTheme="majorBidi" w:eastAsiaTheme="minorHAnsi" w:hAnsiTheme="majorBidi" w:cstheme="majorBidi"/>
          <w:u w:val="single"/>
        </w:rPr>
        <w:t>Form [</w:t>
      </w:r>
      <w:r w:rsidR="00B05B58">
        <w:rPr>
          <w:rFonts w:asciiTheme="majorBidi" w:eastAsiaTheme="minorHAnsi" w:hAnsiTheme="majorBidi" w:cstheme="majorBidi"/>
          <w:u w:val="single"/>
        </w:rPr>
        <w:t>“1”</w:t>
      </w:r>
      <w:r w:rsidRPr="00FF11F0">
        <w:rPr>
          <w:rFonts w:asciiTheme="majorBidi" w:eastAsiaTheme="minorHAnsi" w:hAnsiTheme="majorBidi" w:cstheme="majorBidi"/>
          <w:u w:val="single"/>
        </w:rPr>
        <w:t>]</w:t>
      </w:r>
      <w:r w:rsidRPr="008D438C">
        <w:rPr>
          <w:rFonts w:asciiTheme="majorBidi" w:eastAsiaTheme="minorHAnsi" w:hAnsiTheme="majorBidi" w:cstheme="majorBidi"/>
          <w:b/>
          <w:bCs/>
        </w:rPr>
        <w:t xml:space="preserve"> </w:t>
      </w:r>
      <w:r w:rsidRPr="008D438C">
        <w:rPr>
          <w:rFonts w:asciiTheme="majorBidi" w:eastAsiaTheme="minorHAnsi" w:hAnsiTheme="majorBidi" w:cstheme="majorBidi"/>
        </w:rPr>
        <w:t>duly completed and signed</w:t>
      </w:r>
      <w:r w:rsidRPr="008D438C">
        <w:rPr>
          <w:rFonts w:asciiTheme="majorBidi" w:hAnsiTheme="majorBidi" w:cstheme="majorBidi"/>
        </w:rPr>
        <w:t>.</w:t>
      </w:r>
      <w:bookmarkEnd w:id="696"/>
      <w:bookmarkEnd w:id="697"/>
      <w:bookmarkEnd w:id="698"/>
      <w:bookmarkEnd w:id="699"/>
      <w:bookmarkEnd w:id="700"/>
    </w:p>
    <w:p w:rsidR="00F133AB" w:rsidRDefault="000A72DF">
      <w:pPr>
        <w:pStyle w:val="Heading1"/>
        <w:numPr>
          <w:ilvl w:val="1"/>
          <w:numId w:val="2"/>
        </w:numPr>
        <w:suppressAutoHyphens/>
        <w:spacing w:line="240" w:lineRule="auto"/>
        <w:rPr>
          <w:rFonts w:asciiTheme="majorBidi" w:hAnsiTheme="majorBidi" w:cstheme="majorBidi"/>
        </w:rPr>
      </w:pPr>
      <w:bookmarkStart w:id="701" w:name="_Toc469226967"/>
      <w:bookmarkStart w:id="702" w:name="_Toc469230768"/>
      <w:bookmarkStart w:id="703" w:name="_Toc469231277"/>
      <w:bookmarkStart w:id="704" w:name="_Toc479517510"/>
      <w:r w:rsidRPr="008D438C">
        <w:rPr>
          <w:rFonts w:asciiTheme="majorBidi" w:eastAsiaTheme="minorHAnsi" w:hAnsiTheme="majorBidi" w:cstheme="majorBidi"/>
          <w:b/>
          <w:bCs/>
        </w:rPr>
        <w:t xml:space="preserve">Description of the Participant, </w:t>
      </w:r>
      <w:r w:rsidR="00D328FA">
        <w:rPr>
          <w:rFonts w:asciiTheme="majorBidi" w:eastAsiaTheme="minorHAnsi" w:hAnsiTheme="majorBidi" w:cstheme="majorBidi"/>
          <w:b/>
          <w:bCs/>
        </w:rPr>
        <w:t>Member</w:t>
      </w:r>
      <w:r w:rsidRPr="008D438C">
        <w:rPr>
          <w:rFonts w:asciiTheme="majorBidi" w:eastAsiaTheme="minorHAnsi" w:hAnsiTheme="majorBidi" w:cstheme="majorBidi"/>
          <w:b/>
          <w:bCs/>
        </w:rPr>
        <w:t xml:space="preserve">s, Experience Providers and </w:t>
      </w:r>
      <w:bookmarkEnd w:id="701"/>
      <w:bookmarkEnd w:id="702"/>
      <w:bookmarkEnd w:id="703"/>
      <w:r w:rsidR="00066BA0">
        <w:rPr>
          <w:rFonts w:asciiTheme="majorBidi" w:eastAsiaTheme="minorHAnsi" w:hAnsiTheme="majorBidi" w:cstheme="majorBidi"/>
          <w:b/>
          <w:bCs/>
        </w:rPr>
        <w:t>Guarantors</w:t>
      </w:r>
      <w:bookmarkEnd w:id="704"/>
    </w:p>
    <w:p w:rsidR="008D140D" w:rsidRDefault="000A72DF">
      <w:pPr>
        <w:pStyle w:val="10"/>
        <w:suppressAutoHyphens/>
      </w:pPr>
      <w:r w:rsidRPr="008D438C">
        <w:rPr>
          <w:rFonts w:eastAsiaTheme="minorHAnsi"/>
        </w:rPr>
        <w:t>In order to demonstrate compliance with the provisions of Section</w:t>
      </w:r>
      <w:r w:rsidR="00A854BC">
        <w:rPr>
          <w:rFonts w:eastAsiaTheme="minorHAnsi"/>
        </w:rPr>
        <w:t xml:space="preserve">s </w:t>
      </w:r>
      <w:r w:rsidR="00921AC8">
        <w:fldChar w:fldCharType="begin"/>
      </w:r>
      <w:r w:rsidR="00921AC8">
        <w:instrText xml:space="preserve"> REF _Ref534541346 \r \h  \* MERGEFORMAT </w:instrText>
      </w:r>
      <w:r w:rsidR="00921AC8">
        <w:fldChar w:fldCharType="separate"/>
      </w:r>
      <w:r w:rsidR="00886F5A">
        <w:rPr>
          <w:cs/>
        </w:rPr>
        <w:t>‎</w:t>
      </w:r>
      <w:r w:rsidR="00886F5A">
        <w:t>3.1</w:t>
      </w:r>
      <w:r w:rsidR="00921AC8">
        <w:fldChar w:fldCharType="end"/>
      </w:r>
      <w:r w:rsidR="00A854BC">
        <w:t xml:space="preserve"> (</w:t>
      </w:r>
      <w:r w:rsidR="00921AC8">
        <w:fldChar w:fldCharType="begin"/>
      </w:r>
      <w:r w:rsidR="00921AC8">
        <w:instrText xml:space="preserve"> REF _Ref534541346 \h  \* MERGEFORMAT </w:instrText>
      </w:r>
      <w:r w:rsidR="00921AC8">
        <w:fldChar w:fldCharType="separate"/>
      </w:r>
      <w:r w:rsidR="00886F5A" w:rsidRPr="00886F5A">
        <w:t>The Participant</w:t>
      </w:r>
      <w:r w:rsidR="00921AC8">
        <w:fldChar w:fldCharType="end"/>
      </w:r>
      <w:r w:rsidR="00A854BC">
        <w:t xml:space="preserve">), </w:t>
      </w:r>
      <w:r w:rsidR="00921AC8">
        <w:fldChar w:fldCharType="begin"/>
      </w:r>
      <w:r w:rsidR="00921AC8">
        <w:instrText xml:space="preserve"> REF _Ref534522047 \r \h  \* MERGEFORMAT </w:instrText>
      </w:r>
      <w:r w:rsidR="00921AC8">
        <w:fldChar w:fldCharType="separate"/>
      </w:r>
      <w:r w:rsidR="00886F5A">
        <w:rPr>
          <w:cs/>
        </w:rPr>
        <w:t>‎</w:t>
      </w:r>
      <w:r w:rsidR="00886F5A">
        <w:t>3.2</w:t>
      </w:r>
      <w:r w:rsidR="00921AC8">
        <w:fldChar w:fldCharType="end"/>
      </w:r>
      <w:r w:rsidR="00A854BC" w:rsidRPr="00A854BC">
        <w:t xml:space="preserve"> </w:t>
      </w:r>
      <w:r w:rsidRPr="008D438C">
        <w:t>(</w:t>
      </w:r>
      <w:r w:rsidR="00921AC8">
        <w:fldChar w:fldCharType="begin"/>
      </w:r>
      <w:r w:rsidR="00921AC8">
        <w:instrText xml:space="preserve"> REF _Ref534522047 \h  \* MERGEFORMAT </w:instrText>
      </w:r>
      <w:r w:rsidR="00921AC8">
        <w:fldChar w:fldCharType="separate"/>
      </w:r>
      <w:r w:rsidR="00886F5A" w:rsidRPr="00886F5A">
        <w:t>Members of the Participant</w:t>
      </w:r>
      <w:r w:rsidR="00921AC8">
        <w:fldChar w:fldCharType="end"/>
      </w:r>
      <w:r w:rsidRPr="008D438C">
        <w:t>)</w:t>
      </w:r>
      <w:r w:rsidR="00DA5450">
        <w:t xml:space="preserve"> and</w:t>
      </w:r>
      <w:r w:rsidRPr="008D438C">
        <w:t xml:space="preserve"> </w:t>
      </w:r>
      <w:r w:rsidR="00921AC8">
        <w:fldChar w:fldCharType="begin"/>
      </w:r>
      <w:r w:rsidR="00921AC8">
        <w:instrText xml:space="preserve"> REF _Ref458073046 \r \h  \* MERGEFORMAT </w:instrText>
      </w:r>
      <w:r w:rsidR="00921AC8">
        <w:fldChar w:fldCharType="separate"/>
      </w:r>
      <w:r w:rsidR="00886F5A">
        <w:rPr>
          <w:cs/>
        </w:rPr>
        <w:t>‎</w:t>
      </w:r>
      <w:r w:rsidR="00886F5A">
        <w:t>3.3</w:t>
      </w:r>
      <w:r w:rsidR="00921AC8">
        <w:fldChar w:fldCharType="end"/>
      </w:r>
      <w:r w:rsidRPr="008D438C">
        <w:t xml:space="preserve"> (</w:t>
      </w:r>
      <w:r w:rsidR="00921AC8">
        <w:fldChar w:fldCharType="begin"/>
      </w:r>
      <w:r w:rsidR="00921AC8">
        <w:instrText xml:space="preserve"> REF _Ref458073046 \h  \* MERGEFORMAT </w:instrText>
      </w:r>
      <w:r w:rsidR="00921AC8">
        <w:fldChar w:fldCharType="separate"/>
      </w:r>
      <w:r w:rsidR="00886F5A" w:rsidRPr="00886F5A">
        <w:t>Experience Provider</w:t>
      </w:r>
      <w:r w:rsidR="00921AC8">
        <w:fldChar w:fldCharType="end"/>
      </w:r>
      <w:r w:rsidR="00B04478">
        <w:t>),</w:t>
      </w:r>
      <w:r w:rsidRPr="008D438C">
        <w:t xml:space="preserve"> </w:t>
      </w:r>
      <w:r w:rsidRPr="008D438C">
        <w:rPr>
          <w:rFonts w:eastAsiaTheme="minorHAnsi"/>
        </w:rPr>
        <w:t>each Participant shall submit</w:t>
      </w:r>
      <w:r w:rsidR="00575E19" w:rsidRPr="00575E19">
        <w:rPr>
          <w:rFonts w:eastAsiaTheme="minorHAnsi"/>
        </w:rPr>
        <w:t xml:space="preserve"> </w:t>
      </w:r>
      <w:r w:rsidR="00922857">
        <w:rPr>
          <w:rFonts w:eastAsiaTheme="minorHAnsi"/>
        </w:rPr>
        <w:t xml:space="preserve">all </w:t>
      </w:r>
      <w:r w:rsidR="00922857" w:rsidRPr="00922857">
        <w:rPr>
          <w:rFonts w:eastAsiaTheme="minorHAnsi"/>
        </w:rPr>
        <w:t xml:space="preserve">of the </w:t>
      </w:r>
      <w:r w:rsidR="00575E19" w:rsidRPr="0015655C">
        <w:rPr>
          <w:rFonts w:eastAsiaTheme="minorHAnsi"/>
        </w:rPr>
        <w:t>Pre-Qualification</w:t>
      </w:r>
      <w:r w:rsidRPr="0015655C">
        <w:rPr>
          <w:rFonts w:eastAsiaTheme="minorHAnsi"/>
        </w:rPr>
        <w:t xml:space="preserve"> Forms</w:t>
      </w:r>
      <w:r w:rsidR="00922857" w:rsidRPr="0015655C">
        <w:rPr>
          <w:rFonts w:eastAsiaTheme="minorHAnsi"/>
        </w:rPr>
        <w:t xml:space="preserve"> specified in Sections </w:t>
      </w:r>
      <w:r w:rsidR="00921AC8">
        <w:fldChar w:fldCharType="begin"/>
      </w:r>
      <w:r w:rsidR="00921AC8">
        <w:instrText xml:space="preserve"> REF _Ref460840236 \r \h  \* MERGEFORMAT </w:instrText>
      </w:r>
      <w:r w:rsidR="00921AC8">
        <w:fldChar w:fldCharType="separate"/>
      </w:r>
      <w:r w:rsidR="00886F5A" w:rsidRPr="00886F5A">
        <w:rPr>
          <w:rFonts w:eastAsiaTheme="minorHAnsi"/>
          <w:cs/>
        </w:rPr>
        <w:t>‎</w:t>
      </w:r>
      <w:r w:rsidR="00886F5A" w:rsidRPr="00886F5A">
        <w:rPr>
          <w:rFonts w:eastAsiaTheme="minorHAnsi"/>
        </w:rPr>
        <w:t>3</w:t>
      </w:r>
      <w:r w:rsidR="00921AC8">
        <w:fldChar w:fldCharType="end"/>
      </w:r>
      <w:r w:rsidR="00922857" w:rsidRPr="0015655C">
        <w:rPr>
          <w:rFonts w:eastAsiaTheme="minorHAnsi"/>
        </w:rPr>
        <w:t xml:space="preserve"> (</w:t>
      </w:r>
      <w:r w:rsidR="00921AC8">
        <w:fldChar w:fldCharType="begin"/>
      </w:r>
      <w:r w:rsidR="00921AC8">
        <w:instrText xml:space="preserve"> REF _Ref460840250 \h  \* MERGEFORMAT </w:instrText>
      </w:r>
      <w:r w:rsidR="00921AC8">
        <w:fldChar w:fldCharType="separate"/>
      </w:r>
      <w:r w:rsidR="00886F5A" w:rsidRPr="00886F5A">
        <w:t>GENERAL PROVISIONS RELATING TO PARTICIPANTS</w:t>
      </w:r>
      <w:r w:rsidR="00921AC8">
        <w:fldChar w:fldCharType="end"/>
      </w:r>
      <w:r w:rsidR="00922857" w:rsidRPr="0015655C">
        <w:rPr>
          <w:rFonts w:eastAsiaTheme="minorHAnsi"/>
        </w:rPr>
        <w:t xml:space="preserve">) and </w:t>
      </w:r>
      <w:r w:rsidR="00921AC8">
        <w:fldChar w:fldCharType="begin"/>
      </w:r>
      <w:r w:rsidR="00921AC8">
        <w:instrText xml:space="preserve"> REF _Ref458590302 \r \h  \* MERGEFORMAT </w:instrText>
      </w:r>
      <w:r w:rsidR="00921AC8">
        <w:fldChar w:fldCharType="separate"/>
      </w:r>
      <w:r w:rsidR="00886F5A" w:rsidRPr="00886F5A">
        <w:rPr>
          <w:rFonts w:eastAsiaTheme="minorHAnsi"/>
          <w:cs/>
        </w:rPr>
        <w:t>‎</w:t>
      </w:r>
      <w:r w:rsidR="00886F5A" w:rsidRPr="00886F5A">
        <w:rPr>
          <w:rFonts w:eastAsiaTheme="minorHAnsi"/>
        </w:rPr>
        <w:t>4</w:t>
      </w:r>
      <w:r w:rsidR="00921AC8">
        <w:fldChar w:fldCharType="end"/>
      </w:r>
      <w:r w:rsidR="00922857" w:rsidRPr="0015655C">
        <w:rPr>
          <w:rFonts w:eastAsiaTheme="minorHAnsi"/>
        </w:rPr>
        <w:t xml:space="preserve"> (</w:t>
      </w:r>
      <w:r w:rsidR="00921AC8">
        <w:fldChar w:fldCharType="begin"/>
      </w:r>
      <w:r w:rsidR="00921AC8">
        <w:instrText xml:space="preserve"> REF _Ref458590302 \h  \* MERGEFORMAT </w:instrText>
      </w:r>
      <w:r w:rsidR="00921AC8">
        <w:fldChar w:fldCharType="separate"/>
      </w:r>
      <w:r w:rsidR="00886F5A" w:rsidRPr="00886F5A">
        <w:t>TECHNICAL PRE-QUALIFICATION REQUIREMENTS</w:t>
      </w:r>
      <w:r w:rsidR="00921AC8">
        <w:fldChar w:fldCharType="end"/>
      </w:r>
      <w:r w:rsidR="00922857" w:rsidRPr="0015655C">
        <w:rPr>
          <w:rFonts w:eastAsiaTheme="minorHAnsi"/>
        </w:rPr>
        <w:t xml:space="preserve">) </w:t>
      </w:r>
      <w:r w:rsidRPr="00922857">
        <w:rPr>
          <w:rFonts w:eastAsiaTheme="minorHAnsi"/>
        </w:rPr>
        <w:t>duly</w:t>
      </w:r>
      <w:r w:rsidRPr="008D438C">
        <w:rPr>
          <w:rFonts w:eastAsiaTheme="minorHAnsi"/>
        </w:rPr>
        <w:t xml:space="preserve"> completed and signed.</w:t>
      </w:r>
    </w:p>
    <w:p w:rsidR="000A72DF" w:rsidRPr="008D438C" w:rsidRDefault="000A72DF" w:rsidP="00294292">
      <w:pPr>
        <w:pStyle w:val="Heading1"/>
        <w:numPr>
          <w:ilvl w:val="1"/>
          <w:numId w:val="2"/>
        </w:numPr>
        <w:suppressAutoHyphens/>
        <w:spacing w:line="240" w:lineRule="auto"/>
        <w:rPr>
          <w:rFonts w:asciiTheme="majorBidi" w:hAnsiTheme="majorBidi" w:cstheme="majorBidi"/>
        </w:rPr>
      </w:pPr>
      <w:bookmarkStart w:id="705" w:name="_Toc469226968"/>
      <w:bookmarkStart w:id="706" w:name="_Toc469230769"/>
      <w:bookmarkStart w:id="707" w:name="_Toc469231278"/>
      <w:bookmarkStart w:id="708" w:name="_Toc479517511"/>
      <w:r w:rsidRPr="008D438C">
        <w:rPr>
          <w:rFonts w:asciiTheme="majorBidi" w:eastAsiaTheme="minorHAnsi" w:hAnsiTheme="majorBidi" w:cstheme="majorBidi"/>
          <w:b/>
          <w:bCs/>
        </w:rPr>
        <w:t>Receipt of Purchase</w:t>
      </w:r>
      <w:bookmarkEnd w:id="705"/>
      <w:bookmarkEnd w:id="706"/>
      <w:bookmarkEnd w:id="707"/>
      <w:bookmarkEnd w:id="708"/>
    </w:p>
    <w:p w:rsidR="000626B1" w:rsidRDefault="000A72DF" w:rsidP="002946CB">
      <w:pPr>
        <w:pStyle w:val="10"/>
        <w:suppressAutoHyphens/>
      </w:pPr>
      <w:bookmarkStart w:id="709" w:name="_Toc458338517"/>
      <w:r w:rsidRPr="008D438C">
        <w:rPr>
          <w:rFonts w:eastAsiaTheme="minorHAnsi"/>
        </w:rPr>
        <w:t>Each Participant shall include in its Pre-Qualification Submissi</w:t>
      </w:r>
      <w:r w:rsidR="00B04478">
        <w:rPr>
          <w:rFonts w:eastAsiaTheme="minorHAnsi"/>
        </w:rPr>
        <w:t xml:space="preserve">on a copy of the receipt </w:t>
      </w:r>
      <w:r w:rsidR="00772AF1">
        <w:rPr>
          <w:rFonts w:eastAsiaTheme="minorHAnsi"/>
        </w:rPr>
        <w:t xml:space="preserve">for </w:t>
      </w:r>
      <w:r w:rsidR="000626B1">
        <w:rPr>
          <w:rFonts w:eastAsiaTheme="minorHAnsi"/>
        </w:rPr>
        <w:t xml:space="preserve">payment </w:t>
      </w:r>
      <w:r w:rsidR="000626B1">
        <w:t>of the Participation Fee</w:t>
      </w:r>
      <w:bookmarkStart w:id="710" w:name="_Ref458080554"/>
      <w:bookmarkEnd w:id="709"/>
      <w:r w:rsidR="00BD2788">
        <w:t>.</w:t>
      </w:r>
    </w:p>
    <w:p w:rsidR="00F23A91" w:rsidRPr="008D438C" w:rsidRDefault="00F23A91" w:rsidP="00294292">
      <w:pPr>
        <w:pStyle w:val="Heading1"/>
        <w:numPr>
          <w:ilvl w:val="1"/>
          <w:numId w:val="2"/>
        </w:numPr>
        <w:suppressAutoHyphens/>
        <w:spacing w:line="240" w:lineRule="auto"/>
        <w:rPr>
          <w:rFonts w:asciiTheme="majorBidi" w:eastAsiaTheme="minorHAnsi" w:hAnsiTheme="majorBidi" w:cstheme="majorBidi"/>
          <w:b/>
          <w:bCs/>
        </w:rPr>
      </w:pPr>
      <w:bookmarkStart w:id="711" w:name="_Toc469226969"/>
      <w:bookmarkStart w:id="712" w:name="_Toc469230770"/>
      <w:bookmarkStart w:id="713" w:name="_Toc469231279"/>
      <w:bookmarkStart w:id="714" w:name="_Toc479517512"/>
      <w:r w:rsidRPr="008D438C">
        <w:rPr>
          <w:rFonts w:asciiTheme="majorBidi" w:eastAsiaTheme="minorHAnsi" w:hAnsiTheme="majorBidi" w:cstheme="majorBidi"/>
          <w:b/>
          <w:bCs/>
        </w:rPr>
        <w:t>Identification of Sensitive or Classified Information</w:t>
      </w:r>
      <w:bookmarkEnd w:id="710"/>
      <w:bookmarkEnd w:id="711"/>
      <w:bookmarkEnd w:id="712"/>
      <w:bookmarkEnd w:id="713"/>
      <w:bookmarkEnd w:id="714"/>
    </w:p>
    <w:p w:rsidR="00842C79" w:rsidRPr="008D438C" w:rsidRDefault="00842C79" w:rsidP="002946CB">
      <w:pPr>
        <w:pStyle w:val="Heading3"/>
        <w:suppressAutoHyphens/>
        <w:spacing w:line="240" w:lineRule="auto"/>
        <w:rPr>
          <w:rFonts w:asciiTheme="majorBidi" w:eastAsiaTheme="minorHAnsi" w:hAnsiTheme="majorBidi" w:cstheme="majorBidi"/>
        </w:rPr>
      </w:pPr>
      <w:r w:rsidRPr="008D438C">
        <w:rPr>
          <w:rFonts w:asciiTheme="majorBidi" w:eastAsiaTheme="minorHAnsi" w:hAnsiTheme="majorBidi" w:cstheme="majorBidi"/>
        </w:rPr>
        <w:lastRenderedPageBreak/>
        <w:t>Without derogating from the generality of the provisions of Regulation 21(</w:t>
      </w:r>
      <w:r w:rsidR="000626B1">
        <w:rPr>
          <w:rFonts w:asciiTheme="majorBidi" w:eastAsiaTheme="minorHAnsi" w:hAnsiTheme="majorBidi" w:cstheme="majorBidi"/>
        </w:rPr>
        <w:t>e</w:t>
      </w:r>
      <w:r w:rsidRPr="008D438C">
        <w:rPr>
          <w:rFonts w:asciiTheme="majorBidi" w:eastAsiaTheme="minorHAnsi" w:hAnsiTheme="majorBidi" w:cstheme="majorBidi"/>
        </w:rPr>
        <w:t xml:space="preserve">) of the Regulations (and the discretion granted thereunder to the Tender Committee), Participants will detail, within </w:t>
      </w:r>
      <w:r w:rsidR="00575E19" w:rsidRPr="00FF11F0">
        <w:rPr>
          <w:rFonts w:asciiTheme="majorBidi" w:eastAsiaTheme="minorHAnsi" w:hAnsiTheme="majorBidi" w:cstheme="majorBidi"/>
          <w:u w:val="single"/>
        </w:rPr>
        <w:t xml:space="preserve">Pre-Qualification </w:t>
      </w:r>
      <w:r w:rsidRPr="00FF11F0">
        <w:rPr>
          <w:rFonts w:asciiTheme="majorBidi" w:eastAsiaTheme="minorHAnsi" w:hAnsiTheme="majorBidi" w:cstheme="majorBidi"/>
          <w:u w:val="single"/>
        </w:rPr>
        <w:t>Form [</w:t>
      </w:r>
      <w:r w:rsidR="00B05B58">
        <w:rPr>
          <w:rFonts w:asciiTheme="majorBidi" w:eastAsiaTheme="minorHAnsi" w:hAnsiTheme="majorBidi" w:cstheme="majorBidi"/>
          <w:u w:val="single"/>
        </w:rPr>
        <w:t>“1”</w:t>
      </w:r>
      <w:r w:rsidRPr="00FF11F0">
        <w:rPr>
          <w:rFonts w:asciiTheme="majorBidi" w:eastAsiaTheme="minorHAnsi" w:hAnsiTheme="majorBidi" w:cstheme="majorBidi"/>
          <w:u w:val="single"/>
        </w:rPr>
        <w:t>]</w:t>
      </w:r>
      <w:r w:rsidRPr="008D438C">
        <w:rPr>
          <w:rFonts w:asciiTheme="majorBidi" w:eastAsiaTheme="minorHAnsi" w:hAnsiTheme="majorBidi" w:cstheme="majorBidi"/>
        </w:rPr>
        <w:t xml:space="preserve">, in a clear, complete and legible manner, all information contained in their Pre-Qualification Submissions, which they consider to be of a commercially sensitive or </w:t>
      </w:r>
      <w:r w:rsidR="003E7562">
        <w:rPr>
          <w:rFonts w:asciiTheme="majorBidi" w:eastAsiaTheme="minorHAnsi" w:hAnsiTheme="majorBidi" w:cstheme="majorBidi"/>
        </w:rPr>
        <w:t>confidential</w:t>
      </w:r>
      <w:r w:rsidRPr="008D438C">
        <w:rPr>
          <w:rFonts w:asciiTheme="majorBidi" w:eastAsiaTheme="minorHAnsi" w:hAnsiTheme="majorBidi" w:cstheme="majorBidi"/>
        </w:rPr>
        <w:t xml:space="preserve"> nature</w:t>
      </w:r>
      <w:r w:rsidR="000626B1">
        <w:rPr>
          <w:rFonts w:asciiTheme="majorBidi" w:eastAsiaTheme="minorHAnsi" w:hAnsiTheme="majorBidi" w:cstheme="majorBidi"/>
        </w:rPr>
        <w:t xml:space="preserve"> and which in their mind should not be disclosed to other Participants</w:t>
      </w:r>
      <w:r w:rsidRPr="008D438C">
        <w:rPr>
          <w:rFonts w:asciiTheme="majorBidi" w:eastAsiaTheme="minorHAnsi" w:hAnsiTheme="majorBidi" w:cstheme="majorBidi"/>
        </w:rPr>
        <w:t xml:space="preserve">. </w:t>
      </w:r>
    </w:p>
    <w:p w:rsidR="000626B1" w:rsidRDefault="000626B1" w:rsidP="00EB08FA">
      <w:pPr>
        <w:pStyle w:val="Heading3"/>
        <w:suppressAutoHyphens/>
        <w:spacing w:line="240" w:lineRule="auto"/>
        <w:rPr>
          <w:rFonts w:asciiTheme="majorBidi" w:eastAsiaTheme="minorHAnsi" w:hAnsiTheme="majorBidi" w:cstheme="majorBidi"/>
        </w:rPr>
      </w:pPr>
      <w:bookmarkStart w:id="715" w:name="_Ref458097966"/>
      <w:r>
        <w:rPr>
          <w:rFonts w:asciiTheme="majorBidi" w:eastAsiaTheme="minorHAnsi" w:hAnsiTheme="majorBidi" w:cstheme="majorBidi"/>
        </w:rPr>
        <w:t xml:space="preserve">Without derogating from the </w:t>
      </w:r>
      <w:r w:rsidR="00772AF1">
        <w:rPr>
          <w:rFonts w:asciiTheme="majorBidi" w:eastAsiaTheme="minorHAnsi" w:hAnsiTheme="majorBidi" w:cstheme="majorBidi"/>
        </w:rPr>
        <w:t xml:space="preserve">provisions of any applicable </w:t>
      </w:r>
      <w:r>
        <w:rPr>
          <w:rFonts w:asciiTheme="majorBidi" w:eastAsiaTheme="minorHAnsi" w:hAnsiTheme="majorBidi" w:cstheme="majorBidi"/>
        </w:rPr>
        <w:t xml:space="preserve">Law and the </w:t>
      </w:r>
      <w:r w:rsidR="00772AF1">
        <w:rPr>
          <w:rFonts w:asciiTheme="majorBidi" w:eastAsiaTheme="minorHAnsi" w:hAnsiTheme="majorBidi" w:cstheme="majorBidi"/>
        </w:rPr>
        <w:t xml:space="preserve">discretion </w:t>
      </w:r>
      <w:r>
        <w:rPr>
          <w:rFonts w:asciiTheme="majorBidi" w:eastAsiaTheme="minorHAnsi" w:hAnsiTheme="majorBidi" w:cstheme="majorBidi"/>
        </w:rPr>
        <w:t xml:space="preserve">of the Tender Committee </w:t>
      </w:r>
      <w:r w:rsidR="00344D3D">
        <w:rPr>
          <w:rFonts w:asciiTheme="majorBidi" w:eastAsiaTheme="minorHAnsi" w:hAnsiTheme="majorBidi" w:cstheme="majorBidi"/>
        </w:rPr>
        <w:t xml:space="preserve">pursuant to the provisions of </w:t>
      </w:r>
      <w:r>
        <w:rPr>
          <w:rFonts w:asciiTheme="majorBidi" w:eastAsiaTheme="minorHAnsi" w:hAnsiTheme="majorBidi" w:cstheme="majorBidi"/>
        </w:rPr>
        <w:t xml:space="preserve">this Invitation, </w:t>
      </w:r>
      <w:r w:rsidRPr="008D438C">
        <w:rPr>
          <w:rFonts w:asciiTheme="majorBidi" w:eastAsiaTheme="minorHAnsi" w:hAnsiTheme="majorBidi" w:cstheme="majorBidi"/>
        </w:rPr>
        <w:t>Participants will detail</w:t>
      </w:r>
      <w:r>
        <w:rPr>
          <w:rFonts w:asciiTheme="majorBidi" w:eastAsiaTheme="minorHAnsi" w:hAnsiTheme="majorBidi" w:cstheme="majorBidi"/>
        </w:rPr>
        <w:t xml:space="preserve"> </w:t>
      </w:r>
      <w:r w:rsidRPr="008D438C">
        <w:rPr>
          <w:rFonts w:asciiTheme="majorBidi" w:eastAsiaTheme="minorHAnsi" w:hAnsiTheme="majorBidi" w:cstheme="majorBidi"/>
        </w:rPr>
        <w:t xml:space="preserve">in a clear, complete and legible manner, all information contained in their Pre-Qualification Submissions, which they consider to be of a commercially sensitive or </w:t>
      </w:r>
      <w:r>
        <w:rPr>
          <w:rFonts w:asciiTheme="majorBidi" w:eastAsiaTheme="minorHAnsi" w:hAnsiTheme="majorBidi" w:cstheme="majorBidi"/>
        </w:rPr>
        <w:t>confidential</w:t>
      </w:r>
      <w:r w:rsidRPr="008D438C">
        <w:rPr>
          <w:rFonts w:asciiTheme="majorBidi" w:eastAsiaTheme="minorHAnsi" w:hAnsiTheme="majorBidi" w:cstheme="majorBidi"/>
        </w:rPr>
        <w:t xml:space="preserve"> nature</w:t>
      </w:r>
      <w:r>
        <w:rPr>
          <w:rFonts w:asciiTheme="majorBidi" w:eastAsiaTheme="minorHAnsi" w:hAnsiTheme="majorBidi" w:cstheme="majorBidi"/>
        </w:rPr>
        <w:t xml:space="preserve"> </w:t>
      </w:r>
      <w:r w:rsidR="00BD2788">
        <w:rPr>
          <w:rFonts w:asciiTheme="majorBidi" w:eastAsiaTheme="minorHAnsi" w:hAnsiTheme="majorBidi" w:cstheme="majorBidi"/>
        </w:rPr>
        <w:t>as</w:t>
      </w:r>
      <w:r>
        <w:rPr>
          <w:rFonts w:asciiTheme="majorBidi" w:eastAsiaTheme="minorHAnsi" w:hAnsiTheme="majorBidi" w:cstheme="majorBidi"/>
        </w:rPr>
        <w:t xml:space="preserve"> provided by the Participant in</w:t>
      </w:r>
      <w:r w:rsidR="00575E19" w:rsidRPr="00575E19">
        <w:rPr>
          <w:rFonts w:asciiTheme="majorBidi" w:eastAsiaTheme="minorHAnsi" w:hAnsiTheme="majorBidi" w:cstheme="majorBidi"/>
        </w:rPr>
        <w:t xml:space="preserve"> </w:t>
      </w:r>
      <w:r w:rsidR="00575E19" w:rsidRPr="00FF11F0">
        <w:rPr>
          <w:rFonts w:asciiTheme="majorBidi" w:eastAsiaTheme="minorHAnsi" w:hAnsiTheme="majorBidi" w:cstheme="majorBidi"/>
          <w:u w:val="single"/>
        </w:rPr>
        <w:t>Pre-Qualification</w:t>
      </w:r>
      <w:r w:rsidRPr="00FF11F0">
        <w:rPr>
          <w:rFonts w:asciiTheme="majorBidi" w:eastAsiaTheme="minorHAnsi" w:hAnsiTheme="majorBidi" w:cstheme="majorBidi"/>
          <w:u w:val="single"/>
        </w:rPr>
        <w:t xml:space="preserve"> Form [</w:t>
      </w:r>
      <w:r w:rsidR="0039178F">
        <w:rPr>
          <w:rFonts w:asciiTheme="majorBidi" w:eastAsiaTheme="minorHAnsi" w:hAnsiTheme="majorBidi" w:cstheme="majorBidi"/>
          <w:u w:val="single"/>
        </w:rPr>
        <w:t>“1”</w:t>
      </w:r>
      <w:r w:rsidRPr="00FF11F0">
        <w:rPr>
          <w:rFonts w:asciiTheme="majorBidi" w:eastAsiaTheme="minorHAnsi" w:hAnsiTheme="majorBidi" w:cstheme="majorBidi"/>
          <w:u w:val="single"/>
        </w:rPr>
        <w:t>]</w:t>
      </w:r>
      <w:r>
        <w:rPr>
          <w:rFonts w:asciiTheme="majorBidi" w:eastAsiaTheme="minorHAnsi" w:hAnsiTheme="majorBidi" w:cstheme="majorBidi"/>
        </w:rPr>
        <w:t>. For the avoidance of doubt, the Tender Committee may</w:t>
      </w:r>
      <w:r w:rsidR="00344D3D">
        <w:rPr>
          <w:rFonts w:asciiTheme="majorBidi" w:eastAsiaTheme="minorHAnsi" w:hAnsiTheme="majorBidi" w:cstheme="majorBidi"/>
        </w:rPr>
        <w:t xml:space="preserve"> </w:t>
      </w:r>
      <w:r w:rsidR="000278F2">
        <w:rPr>
          <w:rFonts w:asciiTheme="majorBidi" w:eastAsiaTheme="minorHAnsi" w:hAnsiTheme="majorBidi" w:cstheme="majorBidi"/>
        </w:rPr>
        <w:t xml:space="preserve">allow </w:t>
      </w:r>
      <w:r w:rsidR="00344D3D">
        <w:rPr>
          <w:rFonts w:asciiTheme="majorBidi" w:eastAsiaTheme="minorHAnsi" w:hAnsiTheme="majorBidi" w:cstheme="majorBidi"/>
        </w:rPr>
        <w:t xml:space="preserve">the </w:t>
      </w:r>
      <w:r w:rsidR="000278F2">
        <w:rPr>
          <w:rFonts w:asciiTheme="majorBidi" w:eastAsiaTheme="minorHAnsi" w:hAnsiTheme="majorBidi" w:cstheme="majorBidi"/>
        </w:rPr>
        <w:t xml:space="preserve">review </w:t>
      </w:r>
      <w:r w:rsidR="00344D3D">
        <w:rPr>
          <w:rFonts w:asciiTheme="majorBidi" w:eastAsiaTheme="minorHAnsi" w:hAnsiTheme="majorBidi" w:cstheme="majorBidi"/>
        </w:rPr>
        <w:t xml:space="preserve">of information which the Participant </w:t>
      </w:r>
      <w:r w:rsidR="00344D3D" w:rsidRPr="008D438C">
        <w:rPr>
          <w:rFonts w:asciiTheme="majorBidi" w:eastAsiaTheme="minorHAnsi" w:hAnsiTheme="majorBidi" w:cstheme="majorBidi"/>
        </w:rPr>
        <w:t>consider</w:t>
      </w:r>
      <w:r w:rsidR="00344D3D">
        <w:rPr>
          <w:rFonts w:asciiTheme="majorBidi" w:eastAsiaTheme="minorHAnsi" w:hAnsiTheme="majorBidi" w:cstheme="majorBidi"/>
        </w:rPr>
        <w:t>s</w:t>
      </w:r>
      <w:r w:rsidR="00344D3D" w:rsidRPr="008D438C">
        <w:rPr>
          <w:rFonts w:asciiTheme="majorBidi" w:eastAsiaTheme="minorHAnsi" w:hAnsiTheme="majorBidi" w:cstheme="majorBidi"/>
        </w:rPr>
        <w:t xml:space="preserve"> to be of a commercially sensitive or </w:t>
      </w:r>
      <w:r w:rsidR="00344D3D">
        <w:rPr>
          <w:rFonts w:asciiTheme="majorBidi" w:eastAsiaTheme="minorHAnsi" w:hAnsiTheme="majorBidi" w:cstheme="majorBidi"/>
        </w:rPr>
        <w:t>confidential</w:t>
      </w:r>
      <w:r w:rsidR="00344D3D" w:rsidRPr="008D438C">
        <w:rPr>
          <w:rFonts w:asciiTheme="majorBidi" w:eastAsiaTheme="minorHAnsi" w:hAnsiTheme="majorBidi" w:cstheme="majorBidi"/>
        </w:rPr>
        <w:t xml:space="preserve"> natur</w:t>
      </w:r>
      <w:r w:rsidR="00344D3D">
        <w:rPr>
          <w:rFonts w:asciiTheme="majorBidi" w:eastAsiaTheme="minorHAnsi" w:hAnsiTheme="majorBidi" w:cstheme="majorBidi"/>
        </w:rPr>
        <w:t xml:space="preserve">e and to act </w:t>
      </w:r>
      <w:r w:rsidR="000278F2">
        <w:rPr>
          <w:rFonts w:asciiTheme="majorBidi" w:eastAsiaTheme="minorHAnsi" w:hAnsiTheme="majorBidi" w:cstheme="majorBidi"/>
        </w:rPr>
        <w:t>in accordance with the provisions of Section</w:t>
      </w:r>
      <w:r w:rsidR="00596588">
        <w:rPr>
          <w:rFonts w:asciiTheme="majorBidi" w:eastAsiaTheme="minorHAnsi" w:hAnsiTheme="majorBidi" w:cstheme="majorBidi"/>
        </w:rPr>
        <w:t xml:space="preserve"> </w:t>
      </w:r>
      <w:r w:rsidR="00921AC8">
        <w:fldChar w:fldCharType="begin"/>
      </w:r>
      <w:r w:rsidR="00921AC8">
        <w:instrText xml:space="preserve"> REF _Ref459637569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9.7</w:t>
      </w:r>
      <w:r w:rsidR="00921AC8">
        <w:fldChar w:fldCharType="end"/>
      </w:r>
      <w:r w:rsidR="00596588">
        <w:rPr>
          <w:rFonts w:asciiTheme="majorBidi" w:eastAsiaTheme="minorHAnsi" w:hAnsiTheme="majorBidi" w:cstheme="majorBidi"/>
        </w:rPr>
        <w:t xml:space="preserve"> (Disclosure of Documents)</w:t>
      </w:r>
      <w:r w:rsidR="0039178F">
        <w:rPr>
          <w:rFonts w:asciiTheme="majorBidi" w:eastAsiaTheme="minorHAnsi" w:hAnsiTheme="majorBidi" w:cstheme="majorBidi"/>
        </w:rPr>
        <w:t>.</w:t>
      </w:r>
    </w:p>
    <w:p w:rsidR="000278F2" w:rsidRPr="00B0214A" w:rsidRDefault="000278F2" w:rsidP="00294292">
      <w:pPr>
        <w:pStyle w:val="Heading1"/>
        <w:numPr>
          <w:ilvl w:val="1"/>
          <w:numId w:val="2"/>
        </w:numPr>
        <w:suppressAutoHyphens/>
        <w:spacing w:line="240" w:lineRule="auto"/>
        <w:rPr>
          <w:rFonts w:asciiTheme="majorBidi" w:eastAsiaTheme="minorHAnsi" w:hAnsiTheme="majorBidi" w:cstheme="majorBidi"/>
          <w:b/>
          <w:bCs/>
        </w:rPr>
      </w:pPr>
      <w:bookmarkStart w:id="716" w:name="_Toc469226970"/>
      <w:bookmarkStart w:id="717" w:name="_Toc469230771"/>
      <w:bookmarkStart w:id="718" w:name="_Toc469231280"/>
      <w:bookmarkStart w:id="719" w:name="_Toc479517513"/>
      <w:r w:rsidRPr="00B0214A">
        <w:rPr>
          <w:rFonts w:asciiTheme="majorBidi" w:eastAsiaTheme="minorHAnsi" w:hAnsiTheme="majorBidi" w:cstheme="majorBidi"/>
          <w:b/>
          <w:bCs/>
        </w:rPr>
        <w:t xml:space="preserve">Validity of </w:t>
      </w:r>
      <w:r w:rsidRPr="000278F2">
        <w:rPr>
          <w:rFonts w:asciiTheme="majorBidi" w:eastAsiaTheme="minorHAnsi" w:hAnsiTheme="majorBidi" w:cstheme="majorBidi"/>
          <w:b/>
          <w:bCs/>
        </w:rPr>
        <w:t>Pre-Qualification</w:t>
      </w:r>
      <w:r w:rsidRPr="00B0214A">
        <w:rPr>
          <w:rFonts w:asciiTheme="majorBidi" w:eastAsiaTheme="minorHAnsi" w:hAnsiTheme="majorBidi" w:cstheme="majorBidi"/>
          <w:b/>
          <w:bCs/>
        </w:rPr>
        <w:t xml:space="preserve"> Submissions</w:t>
      </w:r>
      <w:bookmarkEnd w:id="716"/>
      <w:bookmarkEnd w:id="717"/>
      <w:bookmarkEnd w:id="718"/>
      <w:bookmarkEnd w:id="719"/>
      <w:r w:rsidRPr="00B0214A">
        <w:rPr>
          <w:rFonts w:asciiTheme="majorBidi" w:eastAsiaTheme="minorHAnsi" w:hAnsiTheme="majorBidi" w:cstheme="majorBidi"/>
          <w:b/>
          <w:bCs/>
        </w:rPr>
        <w:t xml:space="preserve"> </w:t>
      </w:r>
    </w:p>
    <w:p w:rsidR="008D140D" w:rsidRDefault="000278F2">
      <w:pPr>
        <w:pStyle w:val="10"/>
        <w:suppressAutoHyphens/>
        <w:rPr>
          <w:rFonts w:eastAsiaTheme="minorHAnsi"/>
        </w:rPr>
      </w:pPr>
      <w:r w:rsidRPr="000278F2">
        <w:rPr>
          <w:rFonts w:eastAsiaTheme="minorHAnsi"/>
        </w:rPr>
        <w:t>The Pre-Qualification</w:t>
      </w:r>
      <w:r w:rsidRPr="008D438C">
        <w:rPr>
          <w:rFonts w:eastAsiaTheme="minorHAnsi"/>
        </w:rPr>
        <w:t xml:space="preserve"> </w:t>
      </w:r>
      <w:r w:rsidRPr="000278F2">
        <w:rPr>
          <w:rFonts w:eastAsiaTheme="minorHAnsi"/>
        </w:rPr>
        <w:t xml:space="preserve">Submissions shall be valid until </w:t>
      </w:r>
      <w:r w:rsidR="00400009">
        <w:rPr>
          <w:rFonts w:eastAsiaTheme="minorHAnsi"/>
        </w:rPr>
        <w:t>12 months</w:t>
      </w:r>
      <w:r w:rsidR="005D5F3F">
        <w:rPr>
          <w:rFonts w:eastAsiaTheme="minorHAnsi"/>
        </w:rPr>
        <w:t xml:space="preserve"> </w:t>
      </w:r>
      <w:r w:rsidRPr="000278F2">
        <w:rPr>
          <w:rFonts w:eastAsiaTheme="minorHAnsi"/>
        </w:rPr>
        <w:t>as of the Pre-Qualification</w:t>
      </w:r>
      <w:r w:rsidR="009C7099">
        <w:rPr>
          <w:rFonts w:eastAsiaTheme="minorHAnsi"/>
        </w:rPr>
        <w:t>s</w:t>
      </w:r>
      <w:r w:rsidRPr="008D438C">
        <w:rPr>
          <w:rFonts w:eastAsiaTheme="minorHAnsi"/>
        </w:rPr>
        <w:t xml:space="preserve"> </w:t>
      </w:r>
      <w:r w:rsidRPr="000278F2">
        <w:rPr>
          <w:rFonts w:eastAsiaTheme="minorHAnsi"/>
        </w:rPr>
        <w:t xml:space="preserve">Submissions </w:t>
      </w:r>
      <w:r w:rsidR="009C7099" w:rsidRPr="000278F2">
        <w:rPr>
          <w:rFonts w:eastAsiaTheme="minorHAnsi"/>
        </w:rPr>
        <w:t>D</w:t>
      </w:r>
      <w:r w:rsidRPr="000278F2">
        <w:rPr>
          <w:rFonts w:eastAsiaTheme="minorHAnsi"/>
        </w:rPr>
        <w:t>ate.</w:t>
      </w:r>
    </w:p>
    <w:p w:rsidR="00A035EB" w:rsidRPr="000278F2" w:rsidRDefault="006B2CFA" w:rsidP="002946CB">
      <w:pPr>
        <w:pStyle w:val="Heading1"/>
        <w:suppressAutoHyphens/>
        <w:spacing w:line="240" w:lineRule="auto"/>
        <w:rPr>
          <w:rFonts w:asciiTheme="majorBidi" w:hAnsiTheme="majorBidi" w:cstheme="majorBidi"/>
          <w:b/>
        </w:rPr>
      </w:pPr>
      <w:bookmarkStart w:id="720" w:name="_Toc469226971"/>
      <w:bookmarkStart w:id="721" w:name="_Toc469230772"/>
      <w:bookmarkStart w:id="722" w:name="_Toc469231281"/>
      <w:bookmarkStart w:id="723" w:name="_Toc479517514"/>
      <w:bookmarkEnd w:id="715"/>
      <w:r w:rsidRPr="000278F2">
        <w:rPr>
          <w:rFonts w:asciiTheme="majorBidi" w:hAnsiTheme="majorBidi" w:cstheme="majorBidi"/>
          <w:b/>
        </w:rPr>
        <w:t>METHOD OF SUBMISSION</w:t>
      </w:r>
      <w:bookmarkEnd w:id="720"/>
      <w:bookmarkEnd w:id="721"/>
      <w:bookmarkEnd w:id="722"/>
      <w:bookmarkEnd w:id="723"/>
    </w:p>
    <w:p w:rsidR="00A035EB" w:rsidRPr="008D438C" w:rsidRDefault="00A035EB" w:rsidP="002946CB">
      <w:pPr>
        <w:suppressAutoHyphens/>
        <w:spacing w:line="240" w:lineRule="auto"/>
        <w:ind w:left="567"/>
        <w:rPr>
          <w:rFonts w:asciiTheme="majorBidi" w:hAnsiTheme="majorBidi" w:cstheme="majorBidi"/>
        </w:rPr>
      </w:pPr>
      <w:r w:rsidRPr="008D438C">
        <w:rPr>
          <w:rFonts w:asciiTheme="majorBidi" w:eastAsiaTheme="minorHAnsi" w:hAnsiTheme="majorBidi" w:cstheme="majorBidi"/>
        </w:rPr>
        <w:t>The Pre-Qualification Submission shall be submitted in accordance with the following provisions:</w:t>
      </w:r>
    </w:p>
    <w:p w:rsidR="00F133AB" w:rsidRDefault="00E00AF5">
      <w:pPr>
        <w:pStyle w:val="Heading1"/>
        <w:numPr>
          <w:ilvl w:val="1"/>
          <w:numId w:val="2"/>
        </w:numPr>
        <w:suppressAutoHyphens/>
        <w:spacing w:line="240" w:lineRule="auto"/>
        <w:rPr>
          <w:rFonts w:asciiTheme="majorBidi" w:hAnsiTheme="majorBidi" w:cstheme="majorBidi"/>
          <w:b/>
          <w:bCs/>
        </w:rPr>
      </w:pPr>
      <w:bookmarkStart w:id="724" w:name="_Ref458092836"/>
      <w:bookmarkStart w:id="725" w:name="_Toc469226972"/>
      <w:bookmarkStart w:id="726" w:name="_Toc469230773"/>
      <w:bookmarkStart w:id="727" w:name="_Toc469231282"/>
      <w:bookmarkStart w:id="728" w:name="_Toc479517515"/>
      <w:r w:rsidRPr="008D438C">
        <w:rPr>
          <w:rFonts w:asciiTheme="majorBidi" w:hAnsiTheme="majorBidi" w:cstheme="majorBidi"/>
          <w:b/>
          <w:bCs/>
        </w:rPr>
        <w:t xml:space="preserve">Compliance with the Requirements of the </w:t>
      </w:r>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724"/>
      <w:bookmarkEnd w:id="725"/>
      <w:bookmarkEnd w:id="726"/>
      <w:bookmarkEnd w:id="727"/>
      <w:r w:rsidR="00070178">
        <w:rPr>
          <w:rFonts w:asciiTheme="majorBidi" w:hAnsiTheme="majorBidi" w:cstheme="majorBidi"/>
          <w:b/>
          <w:bCs/>
        </w:rPr>
        <w:t>Pre-Qualification Documents</w:t>
      </w:r>
      <w:bookmarkEnd w:id="728"/>
    </w:p>
    <w:p w:rsidR="00A035EB" w:rsidRPr="008D438C" w:rsidRDefault="00A035EB" w:rsidP="002946CB">
      <w:pPr>
        <w:pStyle w:val="10"/>
        <w:suppressAutoHyphens/>
        <w:rPr>
          <w:b/>
          <w:bCs/>
        </w:rPr>
      </w:pPr>
      <w:bookmarkStart w:id="729" w:name="_Toc458338521"/>
      <w:r w:rsidRPr="008D438C">
        <w:rPr>
          <w:rFonts w:eastAsiaTheme="minorHAnsi"/>
        </w:rPr>
        <w:t xml:space="preserve">Participants shall prepare their Pre-Qualification Submissions in strict conformity with the requirements of this Invitation. Participants shall </w:t>
      </w:r>
      <w:r w:rsidR="00DA5450">
        <w:rPr>
          <w:rFonts w:eastAsiaTheme="minorHAnsi"/>
        </w:rPr>
        <w:t xml:space="preserve">complete </w:t>
      </w:r>
      <w:r w:rsidRPr="008D438C">
        <w:rPr>
          <w:rFonts w:eastAsiaTheme="minorHAnsi"/>
        </w:rPr>
        <w:t>all applicable parts of the Pre-Qualification Submission in an accurate and detailed manner, disclosing all the information requested, as well as any additional information or data required to clarify, substantiate and, in general, support the Pre-Qualification Submission.</w:t>
      </w:r>
      <w:bookmarkEnd w:id="729"/>
    </w:p>
    <w:p w:rsidR="00A035EB" w:rsidRPr="008D438C" w:rsidRDefault="00A035EB" w:rsidP="002946CB">
      <w:pPr>
        <w:pStyle w:val="10"/>
        <w:suppressAutoHyphens/>
        <w:rPr>
          <w:b/>
          <w:bCs/>
        </w:rPr>
      </w:pPr>
      <w:bookmarkStart w:id="730" w:name="_Toc458338522"/>
      <w:r w:rsidRPr="008D438C">
        <w:rPr>
          <w:rFonts w:eastAsiaTheme="minorHAnsi"/>
        </w:rPr>
        <w:t>Without derogating from the generality of the</w:t>
      </w:r>
      <w:r w:rsidR="000278F2">
        <w:rPr>
          <w:rFonts w:eastAsiaTheme="minorHAnsi"/>
        </w:rPr>
        <w:t xml:space="preserve"> forgoing</w:t>
      </w:r>
      <w:r w:rsidRPr="008D438C">
        <w:rPr>
          <w:rFonts w:eastAsiaTheme="minorHAnsi"/>
        </w:rPr>
        <w:t xml:space="preserve">, Participants shall submit all </w:t>
      </w:r>
      <w:r w:rsidR="00575E19" w:rsidRPr="00065FDC">
        <w:rPr>
          <w:rFonts w:eastAsiaTheme="minorHAnsi"/>
        </w:rPr>
        <w:t xml:space="preserve">Pre-Qualification </w:t>
      </w:r>
      <w:r w:rsidR="00575E19" w:rsidRPr="00575E19">
        <w:rPr>
          <w:rStyle w:val="Heading3Char1"/>
          <w:rFonts w:eastAsiaTheme="minorHAnsi"/>
        </w:rPr>
        <w:t>Forms</w:t>
      </w:r>
      <w:r w:rsidR="00575E19" w:rsidRPr="008D438C">
        <w:rPr>
          <w:rFonts w:eastAsiaTheme="minorHAnsi"/>
        </w:rPr>
        <w:t xml:space="preserve"> </w:t>
      </w:r>
      <w:r w:rsidRPr="008D438C">
        <w:rPr>
          <w:rFonts w:eastAsiaTheme="minorHAnsi"/>
        </w:rPr>
        <w:t>attached to this Invitation.</w:t>
      </w:r>
      <w:bookmarkEnd w:id="730"/>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731" w:name="_Ref190339962"/>
      <w:bookmarkStart w:id="732" w:name="_Toc192308171"/>
      <w:bookmarkStart w:id="733" w:name="_Toc192337337"/>
      <w:bookmarkStart w:id="734" w:name="_Toc195164951"/>
      <w:bookmarkStart w:id="735" w:name="_Toc297474690"/>
      <w:bookmarkStart w:id="736" w:name="_Toc303251202"/>
      <w:bookmarkStart w:id="737" w:name="_Toc339296022"/>
      <w:bookmarkStart w:id="738" w:name="_Toc469226973"/>
      <w:bookmarkStart w:id="739" w:name="_Toc469230774"/>
      <w:bookmarkStart w:id="740" w:name="_Toc469231283"/>
      <w:bookmarkStart w:id="741" w:name="_Toc479517516"/>
      <w:r w:rsidRPr="008D438C">
        <w:rPr>
          <w:rFonts w:asciiTheme="majorBidi" w:hAnsiTheme="majorBidi" w:cstheme="majorBidi"/>
          <w:b/>
          <w:bCs/>
        </w:rPr>
        <w:t>No Unauthorized Modification</w:t>
      </w:r>
      <w:bookmarkEnd w:id="731"/>
      <w:bookmarkEnd w:id="732"/>
      <w:bookmarkEnd w:id="733"/>
      <w:bookmarkEnd w:id="734"/>
      <w:bookmarkEnd w:id="735"/>
      <w:bookmarkEnd w:id="736"/>
      <w:bookmarkEnd w:id="737"/>
      <w:bookmarkEnd w:id="738"/>
      <w:bookmarkEnd w:id="739"/>
      <w:bookmarkEnd w:id="740"/>
      <w:bookmarkEnd w:id="741"/>
    </w:p>
    <w:p w:rsidR="00A035EB" w:rsidRPr="008D438C" w:rsidRDefault="00A035EB" w:rsidP="002946CB">
      <w:pPr>
        <w:pStyle w:val="10"/>
        <w:suppressAutoHyphens/>
      </w:pPr>
      <w:bookmarkStart w:id="742" w:name="_Toc458338524"/>
      <w:r w:rsidRPr="008D438C">
        <w:rPr>
          <w:rFonts w:eastAsiaTheme="minorHAnsi"/>
        </w:rPr>
        <w:t xml:space="preserve">Participants shall </w:t>
      </w:r>
      <w:r w:rsidR="000D5236">
        <w:rPr>
          <w:rFonts w:eastAsiaTheme="minorHAnsi"/>
        </w:rPr>
        <w:t xml:space="preserve">not </w:t>
      </w:r>
      <w:r w:rsidRPr="008D438C">
        <w:rPr>
          <w:rFonts w:eastAsiaTheme="minorHAnsi"/>
        </w:rPr>
        <w:t xml:space="preserve">modify or supplement the instructions of this Invitation. Unauthorized conditions, limitations, modifications, supplements, reservations, disclaimers or provisions attached to a Pre-Qualification Submission may </w:t>
      </w:r>
      <w:r w:rsidR="006D5BFA">
        <w:rPr>
          <w:rFonts w:eastAsiaTheme="minorHAnsi"/>
        </w:rPr>
        <w:t>result in</w:t>
      </w:r>
      <w:r w:rsidR="00E77689">
        <w:rPr>
          <w:rFonts w:eastAsiaTheme="minorHAnsi"/>
        </w:rPr>
        <w:t xml:space="preserve"> the</w:t>
      </w:r>
      <w:r w:rsidR="006D5BFA">
        <w:rPr>
          <w:rFonts w:eastAsiaTheme="minorHAnsi"/>
        </w:rPr>
        <w:t xml:space="preserve"> </w:t>
      </w:r>
      <w:r w:rsidR="006D5BFA" w:rsidRPr="008D438C">
        <w:rPr>
          <w:rFonts w:eastAsiaTheme="minorHAnsi"/>
        </w:rPr>
        <w:t>disqualification</w:t>
      </w:r>
      <w:r w:rsidR="006D5BFA">
        <w:rPr>
          <w:rFonts w:eastAsiaTheme="minorHAnsi"/>
        </w:rPr>
        <w:t xml:space="preserve"> of</w:t>
      </w:r>
      <w:r w:rsidR="006D5BFA" w:rsidRPr="008D438C">
        <w:rPr>
          <w:rFonts w:eastAsiaTheme="minorHAnsi"/>
        </w:rPr>
        <w:t xml:space="preserve"> </w:t>
      </w:r>
      <w:r w:rsidR="0039178F">
        <w:rPr>
          <w:rFonts w:eastAsiaTheme="minorHAnsi"/>
        </w:rPr>
        <w:t>the</w:t>
      </w:r>
      <w:r w:rsidR="006D5BFA" w:rsidRPr="008D438C">
        <w:rPr>
          <w:rFonts w:eastAsiaTheme="minorHAnsi"/>
        </w:rPr>
        <w:t xml:space="preserve"> Pre-Qualification Submission </w:t>
      </w:r>
      <w:r w:rsidR="006D5BFA">
        <w:rPr>
          <w:rFonts w:eastAsiaTheme="minorHAnsi"/>
        </w:rPr>
        <w:t xml:space="preserve">and </w:t>
      </w:r>
      <w:r w:rsidR="006D5BFA" w:rsidRPr="008D438C">
        <w:rPr>
          <w:rFonts w:eastAsiaTheme="minorHAnsi"/>
        </w:rPr>
        <w:t xml:space="preserve">of the </w:t>
      </w:r>
      <w:r w:rsidR="006D5BFA">
        <w:rPr>
          <w:rFonts w:eastAsiaTheme="minorHAnsi"/>
        </w:rPr>
        <w:t>Participant</w:t>
      </w:r>
      <w:r w:rsidRPr="001922CE">
        <w:rPr>
          <w:rFonts w:eastAsiaTheme="minorHAnsi"/>
        </w:rPr>
        <w:t>.</w:t>
      </w:r>
      <w:r w:rsidRPr="008D438C">
        <w:rPr>
          <w:rFonts w:eastAsiaTheme="minorHAnsi"/>
        </w:rPr>
        <w:t xml:space="preserve"> For the</w:t>
      </w:r>
      <w:r w:rsidR="006D5BFA">
        <w:rPr>
          <w:rFonts w:eastAsiaTheme="minorHAnsi"/>
        </w:rPr>
        <w:t xml:space="preserve"> avoidance of doubt</w:t>
      </w:r>
      <w:r w:rsidRPr="008D438C">
        <w:rPr>
          <w:rFonts w:eastAsiaTheme="minorHAnsi"/>
        </w:rPr>
        <w:t xml:space="preserve">, any conditions, limitations, modifications, supplements, reservations, disclaimers or provisions attached to the Pre-Qualification Submission, which were not submitted by the Participant to the Tender Committee in accordance with the provisions of Section </w:t>
      </w:r>
      <w:r w:rsidR="00921AC8">
        <w:fldChar w:fldCharType="begin"/>
      </w:r>
      <w:r w:rsidR="00921AC8">
        <w:instrText xml:space="preserve"> REF _Ref458079273 \r \h  \* MERGEFORMAT </w:instrText>
      </w:r>
      <w:r w:rsidR="00921AC8">
        <w:fldChar w:fldCharType="separate"/>
      </w:r>
      <w:r w:rsidR="00886F5A" w:rsidRPr="00886F5A">
        <w:rPr>
          <w:rFonts w:eastAsiaTheme="minorHAnsi"/>
          <w:cs/>
        </w:rPr>
        <w:t>‎</w:t>
      </w:r>
      <w:r w:rsidR="00886F5A" w:rsidRPr="00886F5A">
        <w:rPr>
          <w:rFonts w:eastAsiaTheme="minorHAnsi"/>
        </w:rPr>
        <w:t>2.9</w:t>
      </w:r>
      <w:r w:rsidR="00921AC8">
        <w:fldChar w:fldCharType="end"/>
      </w:r>
      <w:r w:rsidRPr="008D438C">
        <w:rPr>
          <w:rFonts w:eastAsiaTheme="minorHAnsi"/>
        </w:rPr>
        <w:t xml:space="preserve"> (</w:t>
      </w:r>
      <w:r w:rsidR="00921AC8">
        <w:fldChar w:fldCharType="begin"/>
      </w:r>
      <w:r w:rsidR="00921AC8">
        <w:instrText xml:space="preserve"> REF _Ref458079315 \h  \* MERGEFORMAT </w:instrText>
      </w:r>
      <w:r w:rsidR="00921AC8">
        <w:fldChar w:fldCharType="separate"/>
      </w:r>
      <w:r w:rsidR="00886F5A" w:rsidRPr="00886F5A">
        <w:t xml:space="preserve">Requests for </w:t>
      </w:r>
      <w:r w:rsidR="00886F5A" w:rsidRPr="00886F5A">
        <w:lastRenderedPageBreak/>
        <w:t>Clarification of this Invitation</w:t>
      </w:r>
      <w:r w:rsidR="00921AC8">
        <w:fldChar w:fldCharType="end"/>
      </w:r>
      <w:r w:rsidRPr="008D438C">
        <w:rPr>
          <w:rFonts w:eastAsiaTheme="minorHAnsi"/>
        </w:rPr>
        <w:t xml:space="preserve">) and approved by the Tender Committee in the form of an Addendum, issued in accordance with the provisions of Section </w:t>
      </w:r>
      <w:r w:rsidR="00921AC8">
        <w:fldChar w:fldCharType="begin"/>
      </w:r>
      <w:r w:rsidR="00921AC8">
        <w:instrText xml:space="preserve"> REF _Ref326471407 \r \h  \* MERGEFORMAT </w:instrText>
      </w:r>
      <w:r w:rsidR="00921AC8">
        <w:fldChar w:fldCharType="separate"/>
      </w:r>
      <w:r w:rsidR="00886F5A" w:rsidRPr="00886F5A">
        <w:rPr>
          <w:rFonts w:eastAsiaTheme="minorHAnsi"/>
          <w:cs/>
        </w:rPr>
        <w:t>‎</w:t>
      </w:r>
      <w:r w:rsidR="00886F5A" w:rsidRPr="00886F5A">
        <w:rPr>
          <w:rFonts w:eastAsiaTheme="minorHAnsi"/>
        </w:rPr>
        <w:t>2.10</w:t>
      </w:r>
      <w:r w:rsidR="00921AC8">
        <w:fldChar w:fldCharType="end"/>
      </w:r>
      <w:r w:rsidRPr="008D438C">
        <w:rPr>
          <w:rFonts w:eastAsiaTheme="minorHAnsi"/>
        </w:rPr>
        <w:t xml:space="preserve"> (</w:t>
      </w:r>
      <w:r w:rsidR="00921AC8">
        <w:fldChar w:fldCharType="begin"/>
      </w:r>
      <w:r w:rsidR="00921AC8">
        <w:instrText xml:space="preserve"> REF _Ref326471407 \h  \* MERGEFORMAT </w:instrText>
      </w:r>
      <w:r w:rsidR="00921AC8">
        <w:fldChar w:fldCharType="separate"/>
      </w:r>
      <w:r w:rsidR="00886F5A" w:rsidRPr="00886F5A">
        <w:t>Addenda</w:t>
      </w:r>
      <w:r w:rsidR="00921AC8">
        <w:fldChar w:fldCharType="end"/>
      </w:r>
      <w:r w:rsidRPr="008D438C">
        <w:rPr>
          <w:rFonts w:eastAsiaTheme="minorHAnsi"/>
        </w:rPr>
        <w:t xml:space="preserve">), may be deemed </w:t>
      </w:r>
      <w:r w:rsidR="0039178F">
        <w:rPr>
          <w:rFonts w:eastAsiaTheme="minorHAnsi"/>
        </w:rPr>
        <w:t xml:space="preserve">as </w:t>
      </w:r>
      <w:r w:rsidRPr="008D438C">
        <w:rPr>
          <w:rFonts w:eastAsiaTheme="minorHAnsi"/>
        </w:rPr>
        <w:t xml:space="preserve">unauthorized and may result in </w:t>
      </w:r>
      <w:r w:rsidR="001A0020">
        <w:rPr>
          <w:rFonts w:eastAsiaTheme="minorHAnsi"/>
        </w:rPr>
        <w:t xml:space="preserve">the </w:t>
      </w:r>
      <w:r w:rsidRPr="008D438C">
        <w:rPr>
          <w:rFonts w:eastAsiaTheme="minorHAnsi"/>
        </w:rPr>
        <w:t>disqualification</w:t>
      </w:r>
      <w:r w:rsidR="006D5BFA">
        <w:rPr>
          <w:rFonts w:eastAsiaTheme="minorHAnsi"/>
        </w:rPr>
        <w:t xml:space="preserve"> of</w:t>
      </w:r>
      <w:r w:rsidRPr="008D438C">
        <w:rPr>
          <w:rFonts w:eastAsiaTheme="minorHAnsi"/>
        </w:rPr>
        <w:t xml:space="preserve"> </w:t>
      </w:r>
      <w:r w:rsidR="0039178F">
        <w:rPr>
          <w:rFonts w:eastAsiaTheme="minorHAnsi"/>
        </w:rPr>
        <w:t>the</w:t>
      </w:r>
      <w:r w:rsidR="006D5BFA" w:rsidRPr="008D438C">
        <w:rPr>
          <w:rFonts w:eastAsiaTheme="minorHAnsi"/>
        </w:rPr>
        <w:t xml:space="preserve"> Pre-Qualification Submission </w:t>
      </w:r>
      <w:r w:rsidR="006D5BFA">
        <w:rPr>
          <w:rFonts w:eastAsiaTheme="minorHAnsi"/>
        </w:rPr>
        <w:t xml:space="preserve">and </w:t>
      </w:r>
      <w:r w:rsidRPr="008D438C">
        <w:rPr>
          <w:rFonts w:eastAsiaTheme="minorHAnsi"/>
        </w:rPr>
        <w:t xml:space="preserve">of the </w:t>
      </w:r>
      <w:r w:rsidR="000278F2">
        <w:rPr>
          <w:rFonts w:eastAsiaTheme="minorHAnsi"/>
        </w:rPr>
        <w:t>Participant</w:t>
      </w:r>
      <w:r w:rsidRPr="008D438C">
        <w:rPr>
          <w:rFonts w:eastAsiaTheme="minorHAnsi"/>
        </w:rPr>
        <w:t>.</w:t>
      </w:r>
      <w:bookmarkEnd w:id="742"/>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743" w:name="_Ref486849792"/>
      <w:bookmarkStart w:id="744" w:name="_Toc87592"/>
      <w:bookmarkStart w:id="745" w:name="_Toc269757"/>
      <w:bookmarkStart w:id="746" w:name="_Toc4222879"/>
      <w:bookmarkStart w:id="747" w:name="_Toc4222933"/>
      <w:bookmarkStart w:id="748" w:name="_Toc192308172"/>
      <w:bookmarkStart w:id="749" w:name="_Toc192337338"/>
      <w:bookmarkStart w:id="750" w:name="_Toc195164952"/>
      <w:bookmarkStart w:id="751" w:name="_Toc297474691"/>
      <w:bookmarkStart w:id="752" w:name="_Toc303251203"/>
      <w:bookmarkStart w:id="753" w:name="_Toc339296023"/>
      <w:bookmarkStart w:id="754" w:name="_Toc469226974"/>
      <w:bookmarkStart w:id="755" w:name="_Toc469230775"/>
      <w:bookmarkStart w:id="756" w:name="_Toc469231284"/>
      <w:bookmarkStart w:id="757" w:name="_Toc479517517"/>
      <w:r w:rsidRPr="008D438C">
        <w:rPr>
          <w:rFonts w:asciiTheme="majorBidi" w:hAnsiTheme="majorBidi" w:cstheme="majorBidi"/>
          <w:b/>
          <w:bCs/>
        </w:rPr>
        <w:t>Language of the Pre-Qualification Submission</w:t>
      </w:r>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p>
    <w:p w:rsidR="00F133AB" w:rsidRDefault="00B30882">
      <w:pPr>
        <w:pStyle w:val="10"/>
        <w:suppressAutoHyphens/>
        <w:rPr>
          <w:rFonts w:eastAsiaTheme="minorHAnsi"/>
        </w:rPr>
      </w:pPr>
      <w:bookmarkStart w:id="758" w:name="_Toc458338526"/>
      <w:r>
        <w:rPr>
          <w:rFonts w:eastAsiaTheme="minorHAnsi"/>
        </w:rPr>
        <w:t xml:space="preserve">All </w:t>
      </w:r>
      <w:r w:rsidR="009030E4" w:rsidRPr="008D438C">
        <w:rPr>
          <w:rFonts w:eastAsiaTheme="minorHAnsi"/>
        </w:rPr>
        <w:t xml:space="preserve">Pre-Qualification Submissions, including Pre-Qualification Forms and statements contained therein shall be in English. </w:t>
      </w:r>
      <w:r w:rsidR="004E3814">
        <w:rPr>
          <w:rFonts w:eastAsiaTheme="minorHAnsi"/>
        </w:rPr>
        <w:t>S</w:t>
      </w:r>
      <w:r w:rsidR="009030E4" w:rsidRPr="008D438C">
        <w:rPr>
          <w:rFonts w:eastAsiaTheme="minorHAnsi"/>
        </w:rPr>
        <w:t xml:space="preserve">upporting documents and printed literature </w:t>
      </w:r>
      <w:r w:rsidR="004E3814">
        <w:rPr>
          <w:rFonts w:eastAsiaTheme="minorHAnsi"/>
        </w:rPr>
        <w:t>submitted</w:t>
      </w:r>
      <w:r w:rsidR="009030E4" w:rsidRPr="008D438C">
        <w:rPr>
          <w:rFonts w:eastAsiaTheme="minorHAnsi"/>
        </w:rPr>
        <w:t xml:space="preserve"> by a Participant in any other language</w:t>
      </w:r>
      <w:r w:rsidR="004E3814">
        <w:rPr>
          <w:rFonts w:eastAsiaTheme="minorHAnsi"/>
        </w:rPr>
        <w:t>, other than English,</w:t>
      </w:r>
      <w:r w:rsidR="009030E4" w:rsidRPr="008D438C">
        <w:rPr>
          <w:rFonts w:eastAsiaTheme="minorHAnsi"/>
        </w:rPr>
        <w:t xml:space="preserve"> should be accompanied by a translation to English (authenticated by a </w:t>
      </w:r>
      <w:r w:rsidR="00070178" w:rsidRPr="008D438C">
        <w:rPr>
          <w:rFonts w:eastAsiaTheme="minorHAnsi"/>
        </w:rPr>
        <w:t xml:space="preserve">Public </w:t>
      </w:r>
      <w:r w:rsidR="009030E4" w:rsidRPr="008D438C">
        <w:rPr>
          <w:rFonts w:eastAsiaTheme="minorHAnsi"/>
        </w:rPr>
        <w:t>Notary), in which case, for purposes of interpretation, the translation to English shall prevail.</w:t>
      </w:r>
      <w:bookmarkEnd w:id="758"/>
    </w:p>
    <w:p w:rsidR="009030E4" w:rsidRPr="008D438C" w:rsidRDefault="009030E4" w:rsidP="002946CB">
      <w:pPr>
        <w:pStyle w:val="10"/>
        <w:suppressAutoHyphens/>
        <w:rPr>
          <w:b/>
          <w:bCs/>
        </w:rPr>
      </w:pPr>
      <w:bookmarkStart w:id="759" w:name="_Toc458338527"/>
      <w:r w:rsidRPr="008D438C">
        <w:rPr>
          <w:rFonts w:eastAsiaTheme="minorHAnsi"/>
        </w:rPr>
        <w:t>Notwithstanding the above, official documents and authenticated certificates of Israeli corporations may be submitted in Hebrew.</w:t>
      </w:r>
      <w:bookmarkEnd w:id="759"/>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760" w:name="_Ref486849871"/>
      <w:bookmarkStart w:id="761" w:name="_Toc87593"/>
      <w:bookmarkStart w:id="762" w:name="_Toc269758"/>
      <w:bookmarkStart w:id="763" w:name="_Toc4222880"/>
      <w:bookmarkStart w:id="764" w:name="_Toc4222934"/>
      <w:bookmarkStart w:id="765" w:name="_Toc192308173"/>
      <w:bookmarkStart w:id="766" w:name="_Toc192337339"/>
      <w:bookmarkStart w:id="767" w:name="_Toc195164953"/>
      <w:bookmarkStart w:id="768" w:name="_Toc297474692"/>
      <w:bookmarkStart w:id="769" w:name="_Toc303251204"/>
      <w:bookmarkStart w:id="770" w:name="_Toc339296024"/>
      <w:bookmarkStart w:id="771" w:name="_Toc469226975"/>
      <w:bookmarkStart w:id="772" w:name="_Toc469230776"/>
      <w:bookmarkStart w:id="773" w:name="_Toc469231285"/>
      <w:bookmarkStart w:id="774" w:name="_Toc479517518"/>
      <w:r w:rsidRPr="008D438C">
        <w:rPr>
          <w:rFonts w:asciiTheme="majorBidi" w:hAnsiTheme="majorBidi" w:cstheme="majorBidi"/>
          <w:b/>
          <w:bCs/>
        </w:rPr>
        <w:t>Signing of the Pre-Qualification Submission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p>
    <w:p w:rsidR="009030E4" w:rsidRPr="00D72667" w:rsidRDefault="009030E4" w:rsidP="002946CB">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Each page of the Pre-Qualification Submission </w:t>
      </w:r>
      <w:r w:rsidR="00B648F3">
        <w:rPr>
          <w:rFonts w:asciiTheme="majorBidi" w:eastAsiaTheme="minorHAnsi" w:hAnsiTheme="majorBidi" w:cstheme="majorBidi"/>
        </w:rPr>
        <w:t>including</w:t>
      </w:r>
      <w:r w:rsidR="00B648F3" w:rsidRPr="008D438C">
        <w:rPr>
          <w:rFonts w:asciiTheme="majorBidi" w:eastAsiaTheme="minorHAnsi" w:hAnsiTheme="majorBidi" w:cstheme="majorBidi"/>
        </w:rPr>
        <w:t xml:space="preserve"> </w:t>
      </w:r>
      <w:r w:rsidRPr="008D438C">
        <w:rPr>
          <w:rFonts w:asciiTheme="majorBidi" w:eastAsiaTheme="minorHAnsi" w:hAnsiTheme="majorBidi" w:cstheme="majorBidi"/>
        </w:rPr>
        <w:t xml:space="preserve">all </w:t>
      </w:r>
      <w:r w:rsidR="00575E19" w:rsidRPr="00065FDC">
        <w:rPr>
          <w:rFonts w:asciiTheme="majorBidi" w:eastAsiaTheme="minorHAnsi" w:hAnsiTheme="majorBidi" w:cstheme="majorBidi"/>
        </w:rPr>
        <w:t xml:space="preserve">Pre-Qualification </w:t>
      </w:r>
      <w:r w:rsidR="00575E19" w:rsidRPr="008D438C">
        <w:rPr>
          <w:rFonts w:asciiTheme="majorBidi" w:eastAsiaTheme="minorHAnsi" w:hAnsiTheme="majorBidi" w:cstheme="majorBidi"/>
        </w:rPr>
        <w:t>Forms</w:t>
      </w:r>
      <w:r w:rsidR="00B648F3">
        <w:rPr>
          <w:rFonts w:asciiTheme="majorBidi" w:eastAsiaTheme="minorHAnsi" w:hAnsiTheme="majorBidi" w:cstheme="majorBidi"/>
        </w:rPr>
        <w:t xml:space="preserve"> and appendices</w:t>
      </w:r>
      <w:r w:rsidR="00575E19" w:rsidRPr="008D438C">
        <w:rPr>
          <w:rFonts w:asciiTheme="majorBidi" w:eastAsiaTheme="minorHAnsi" w:hAnsiTheme="majorBidi" w:cstheme="majorBidi"/>
        </w:rPr>
        <w:t xml:space="preserve"> </w:t>
      </w:r>
      <w:r w:rsidRPr="008D438C">
        <w:rPr>
          <w:rFonts w:asciiTheme="majorBidi" w:eastAsiaTheme="minorHAnsi" w:hAnsiTheme="majorBidi" w:cstheme="majorBidi"/>
        </w:rPr>
        <w:t>shall be duly signed by the Participant</w:t>
      </w:r>
      <w:r w:rsidR="00B648F3">
        <w:rPr>
          <w:rFonts w:asciiTheme="majorBidi" w:eastAsiaTheme="minorHAnsi" w:hAnsiTheme="majorBidi" w:cstheme="majorBidi"/>
        </w:rPr>
        <w:t xml:space="preserve"> and each of</w:t>
      </w:r>
      <w:r w:rsidRPr="008D438C">
        <w:rPr>
          <w:rFonts w:asciiTheme="majorBidi" w:eastAsiaTheme="minorHAnsi" w:hAnsiTheme="majorBidi" w:cstheme="majorBidi"/>
        </w:rPr>
        <w:t xml:space="preserve"> its </w:t>
      </w:r>
      <w:r w:rsidR="00D328FA">
        <w:rPr>
          <w:rFonts w:asciiTheme="majorBidi" w:eastAsiaTheme="minorHAnsi" w:hAnsiTheme="majorBidi" w:cstheme="majorBidi"/>
        </w:rPr>
        <w:t>Member</w:t>
      </w:r>
      <w:r w:rsidRPr="008D438C">
        <w:rPr>
          <w:rFonts w:asciiTheme="majorBidi" w:eastAsiaTheme="minorHAnsi" w:hAnsiTheme="majorBidi" w:cstheme="majorBidi"/>
        </w:rPr>
        <w:t xml:space="preserve">s and if and where applicable, by the </w:t>
      </w:r>
      <w:r w:rsidR="00B04079">
        <w:rPr>
          <w:rFonts w:asciiTheme="majorBidi" w:eastAsiaTheme="minorHAnsi" w:hAnsiTheme="majorBidi" w:cstheme="majorBidi"/>
        </w:rPr>
        <w:t>Experience Provider</w:t>
      </w:r>
      <w:r w:rsidR="00B648F3">
        <w:rPr>
          <w:rFonts w:asciiTheme="majorBidi" w:eastAsiaTheme="minorHAnsi" w:hAnsiTheme="majorBidi" w:cstheme="majorBidi"/>
        </w:rPr>
        <w:t>s</w:t>
      </w:r>
      <w:r w:rsidRPr="008D438C">
        <w:rPr>
          <w:rFonts w:asciiTheme="majorBidi" w:eastAsiaTheme="minorHAnsi" w:hAnsiTheme="majorBidi" w:cstheme="majorBidi"/>
        </w:rPr>
        <w:t xml:space="preserve"> </w:t>
      </w:r>
      <w:r w:rsidR="00B04079">
        <w:rPr>
          <w:rFonts w:asciiTheme="majorBidi" w:eastAsiaTheme="minorHAnsi" w:hAnsiTheme="majorBidi" w:cstheme="majorBidi"/>
        </w:rPr>
        <w:t>and/or the Guarantor.</w:t>
      </w:r>
    </w:p>
    <w:p w:rsidR="00D72667" w:rsidRPr="00D72667" w:rsidRDefault="00D72667" w:rsidP="002946CB">
      <w:pPr>
        <w:pStyle w:val="Heading3"/>
        <w:suppressAutoHyphens/>
        <w:spacing w:line="240" w:lineRule="auto"/>
        <w:rPr>
          <w:rFonts w:asciiTheme="majorBidi" w:eastAsiaTheme="minorHAnsi" w:hAnsiTheme="majorBidi" w:cstheme="majorBidi"/>
        </w:rPr>
      </w:pPr>
      <w:r w:rsidRPr="00D72667">
        <w:rPr>
          <w:rFonts w:asciiTheme="majorBidi" w:eastAsiaTheme="minorHAnsi" w:hAnsiTheme="majorBidi" w:cstheme="majorBidi"/>
        </w:rPr>
        <w:t xml:space="preserve">Without derogating from the generality of the foregoing, in the event a document or a set of documents consisting part of the Pre-Qualification Submission are set in binders, the Participant </w:t>
      </w:r>
      <w:r w:rsidR="00B648F3">
        <w:rPr>
          <w:rFonts w:asciiTheme="majorBidi" w:eastAsiaTheme="minorHAnsi" w:hAnsiTheme="majorBidi" w:cstheme="majorBidi"/>
        </w:rPr>
        <w:t xml:space="preserve">and each of its </w:t>
      </w:r>
      <w:r w:rsidR="00D328FA">
        <w:rPr>
          <w:rFonts w:asciiTheme="majorBidi" w:eastAsiaTheme="minorHAnsi" w:hAnsiTheme="majorBidi" w:cstheme="majorBidi"/>
        </w:rPr>
        <w:t>Member</w:t>
      </w:r>
      <w:r w:rsidR="00B648F3">
        <w:rPr>
          <w:rFonts w:asciiTheme="majorBidi" w:eastAsiaTheme="minorHAnsi" w:hAnsiTheme="majorBidi" w:cstheme="majorBidi"/>
        </w:rPr>
        <w:t xml:space="preserve">s </w:t>
      </w:r>
      <w:r w:rsidR="00F16A0F" w:rsidRPr="008D438C">
        <w:rPr>
          <w:rFonts w:asciiTheme="majorBidi" w:eastAsiaTheme="minorHAnsi" w:hAnsiTheme="majorBidi" w:cstheme="majorBidi"/>
        </w:rPr>
        <w:t xml:space="preserve">and if and where applicable, </w:t>
      </w:r>
      <w:r w:rsidR="00F16A0F">
        <w:rPr>
          <w:rFonts w:asciiTheme="majorBidi" w:eastAsiaTheme="minorHAnsi" w:hAnsiTheme="majorBidi" w:cstheme="majorBidi"/>
        </w:rPr>
        <w:t>the</w:t>
      </w:r>
      <w:r w:rsidR="00F16A0F" w:rsidRPr="008D438C">
        <w:rPr>
          <w:rFonts w:asciiTheme="majorBidi" w:eastAsiaTheme="minorHAnsi" w:hAnsiTheme="majorBidi" w:cstheme="majorBidi"/>
        </w:rPr>
        <w:t xml:space="preserve"> </w:t>
      </w:r>
      <w:r w:rsidR="00F16A0F">
        <w:rPr>
          <w:rFonts w:asciiTheme="majorBidi" w:eastAsiaTheme="minorHAnsi" w:hAnsiTheme="majorBidi" w:cstheme="majorBidi"/>
        </w:rPr>
        <w:t>Experience Providers</w:t>
      </w:r>
      <w:r w:rsidR="00F16A0F" w:rsidRPr="008D438C">
        <w:rPr>
          <w:rFonts w:asciiTheme="majorBidi" w:eastAsiaTheme="minorHAnsi" w:hAnsiTheme="majorBidi" w:cstheme="majorBidi"/>
        </w:rPr>
        <w:t xml:space="preserve"> </w:t>
      </w:r>
      <w:r w:rsidR="00F16A0F">
        <w:rPr>
          <w:rFonts w:asciiTheme="majorBidi" w:eastAsiaTheme="minorHAnsi" w:hAnsiTheme="majorBidi" w:cstheme="majorBidi"/>
        </w:rPr>
        <w:t xml:space="preserve">and/or the Guarantor </w:t>
      </w:r>
      <w:r w:rsidR="00B648F3">
        <w:rPr>
          <w:rFonts w:asciiTheme="majorBidi" w:eastAsiaTheme="minorHAnsi" w:hAnsiTheme="majorBidi" w:cstheme="majorBidi"/>
        </w:rPr>
        <w:t>are</w:t>
      </w:r>
      <w:r w:rsidR="00B648F3" w:rsidRPr="00D72667">
        <w:rPr>
          <w:rFonts w:asciiTheme="majorBidi" w:eastAsiaTheme="minorHAnsi" w:hAnsiTheme="majorBidi" w:cstheme="majorBidi"/>
        </w:rPr>
        <w:t xml:space="preserve"> </w:t>
      </w:r>
      <w:r w:rsidRPr="00D72667">
        <w:rPr>
          <w:rFonts w:asciiTheme="majorBidi" w:eastAsiaTheme="minorHAnsi" w:hAnsiTheme="majorBidi" w:cstheme="majorBidi"/>
        </w:rPr>
        <w:t xml:space="preserve">only required to sign the first and last pages of each of the binders and clearly indicate the number of pages of such </w:t>
      </w:r>
      <w:r>
        <w:rPr>
          <w:rFonts w:asciiTheme="majorBidi" w:eastAsiaTheme="minorHAnsi" w:hAnsiTheme="majorBidi" w:cstheme="majorBidi"/>
        </w:rPr>
        <w:t>binder</w:t>
      </w:r>
      <w:r w:rsidRPr="00D72667">
        <w:rPr>
          <w:rFonts w:asciiTheme="majorBidi" w:eastAsiaTheme="minorHAnsi" w:hAnsiTheme="majorBidi" w:cstheme="majorBidi"/>
        </w:rPr>
        <w:t>.</w:t>
      </w:r>
    </w:p>
    <w:p w:rsidR="00F133AB" w:rsidRDefault="00B04079">
      <w:pPr>
        <w:pStyle w:val="Heading3"/>
        <w:suppressAutoHyphens/>
        <w:spacing w:line="240" w:lineRule="auto"/>
        <w:rPr>
          <w:rFonts w:asciiTheme="majorBidi" w:hAnsiTheme="majorBidi" w:cstheme="majorBidi"/>
        </w:rPr>
      </w:pPr>
      <w:r>
        <w:rPr>
          <w:rFonts w:asciiTheme="majorBidi" w:eastAsiaTheme="minorHAnsi" w:hAnsiTheme="majorBidi" w:cstheme="majorBidi"/>
        </w:rPr>
        <w:t>The Participant</w:t>
      </w:r>
      <w:r w:rsidR="009030E4" w:rsidRPr="008D438C">
        <w:rPr>
          <w:rFonts w:asciiTheme="majorBidi" w:eastAsiaTheme="minorHAnsi" w:hAnsiTheme="majorBidi" w:cstheme="majorBidi"/>
        </w:rPr>
        <w:t xml:space="preserve"> </w:t>
      </w:r>
      <w:r w:rsidR="00EC3E94">
        <w:rPr>
          <w:rFonts w:asciiTheme="majorBidi" w:eastAsiaTheme="minorHAnsi" w:hAnsiTheme="majorBidi" w:cstheme="majorBidi"/>
        </w:rPr>
        <w:t xml:space="preserve">shall </w:t>
      </w:r>
      <w:r w:rsidR="00EC3E94">
        <w:t xml:space="preserve">seal the original and each of the </w:t>
      </w:r>
      <w:r w:rsidR="00275A09">
        <w:t>four (</w:t>
      </w:r>
      <w:r w:rsidR="00714427">
        <w:t>4</w:t>
      </w:r>
      <w:r w:rsidR="00275A09">
        <w:t>)</w:t>
      </w:r>
      <w:r w:rsidR="00714427">
        <w:t xml:space="preserve"> </w:t>
      </w:r>
      <w:r w:rsidR="009030E4" w:rsidRPr="008D438C">
        <w:rPr>
          <w:rFonts w:asciiTheme="majorBidi" w:eastAsiaTheme="minorHAnsi" w:hAnsiTheme="majorBidi" w:cstheme="majorBidi"/>
        </w:rPr>
        <w:t xml:space="preserve">Submission </w:t>
      </w:r>
      <w:r w:rsidR="00EC3E94">
        <w:t>copies of the Pre-Qualification Submissions in separate envelopes. The envelopes shall then be sealed in an outer envelope or a box</w:t>
      </w:r>
      <w:r w:rsidR="00EC3E94">
        <w:rPr>
          <w:rFonts w:asciiTheme="majorBidi" w:eastAsiaTheme="minorHAnsi" w:hAnsiTheme="majorBidi" w:cstheme="majorBidi"/>
        </w:rPr>
        <w:t>.</w:t>
      </w:r>
    </w:p>
    <w:p w:rsidR="00B31598" w:rsidRPr="008D438C" w:rsidRDefault="00B31598" w:rsidP="00294292">
      <w:pPr>
        <w:pStyle w:val="Heading1"/>
        <w:numPr>
          <w:ilvl w:val="1"/>
          <w:numId w:val="2"/>
        </w:numPr>
        <w:suppressAutoHyphens/>
        <w:spacing w:line="240" w:lineRule="auto"/>
        <w:rPr>
          <w:rFonts w:asciiTheme="majorBidi" w:hAnsiTheme="majorBidi" w:cstheme="majorBidi"/>
          <w:b/>
          <w:bCs/>
        </w:rPr>
      </w:pPr>
      <w:bookmarkStart w:id="775" w:name="_Toc469226976"/>
      <w:bookmarkStart w:id="776" w:name="_Toc469230777"/>
      <w:bookmarkStart w:id="777" w:name="_Toc469231286"/>
      <w:bookmarkStart w:id="778" w:name="_Toc479517519"/>
      <w:r w:rsidRPr="008D438C">
        <w:rPr>
          <w:rFonts w:asciiTheme="majorBidi" w:hAnsiTheme="majorBidi" w:cstheme="majorBidi"/>
          <w:b/>
          <w:bCs/>
        </w:rPr>
        <w:t>Table of Contents</w:t>
      </w:r>
      <w:bookmarkEnd w:id="775"/>
      <w:bookmarkEnd w:id="776"/>
      <w:bookmarkEnd w:id="777"/>
      <w:bookmarkEnd w:id="778"/>
    </w:p>
    <w:p w:rsidR="00B31598" w:rsidRPr="008D438C" w:rsidRDefault="00B31598" w:rsidP="002946CB">
      <w:pPr>
        <w:pStyle w:val="10"/>
        <w:suppressAutoHyphens/>
      </w:pPr>
      <w:bookmarkStart w:id="779" w:name="_Toc458338530"/>
      <w:r w:rsidRPr="008D438C">
        <w:rPr>
          <w:rFonts w:eastAsiaTheme="minorHAnsi"/>
        </w:rPr>
        <w:t>All pages of the Pre-Qualification Submission will be enumerated, and the Pre-Qualification Submission will include a detailed table of contents.</w:t>
      </w:r>
      <w:bookmarkEnd w:id="779"/>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780" w:name="_Toc192308174"/>
      <w:bookmarkStart w:id="781" w:name="_Toc192337340"/>
      <w:bookmarkStart w:id="782" w:name="_Toc195164954"/>
      <w:bookmarkStart w:id="783" w:name="_Toc297474693"/>
      <w:bookmarkStart w:id="784" w:name="_Toc303251205"/>
      <w:bookmarkStart w:id="785" w:name="_Toc339296025"/>
      <w:bookmarkStart w:id="786" w:name="_Toc469226977"/>
      <w:bookmarkStart w:id="787" w:name="_Toc469230778"/>
      <w:bookmarkStart w:id="788" w:name="_Toc469231287"/>
      <w:bookmarkStart w:id="789" w:name="_Toc479517520"/>
      <w:r w:rsidRPr="008D438C">
        <w:rPr>
          <w:rFonts w:asciiTheme="majorBidi" w:hAnsiTheme="majorBidi" w:cstheme="majorBidi"/>
          <w:b/>
          <w:bCs/>
        </w:rPr>
        <w:t>Authorization of Signatures by an Attorney</w:t>
      </w:r>
      <w:bookmarkEnd w:id="780"/>
      <w:bookmarkEnd w:id="781"/>
      <w:bookmarkEnd w:id="782"/>
      <w:bookmarkEnd w:id="783"/>
      <w:bookmarkEnd w:id="784"/>
      <w:bookmarkEnd w:id="785"/>
      <w:bookmarkEnd w:id="786"/>
      <w:bookmarkEnd w:id="787"/>
      <w:bookmarkEnd w:id="788"/>
      <w:bookmarkEnd w:id="789"/>
    </w:p>
    <w:p w:rsidR="00B31598" w:rsidRPr="008D438C" w:rsidRDefault="00B31598">
      <w:pPr>
        <w:pStyle w:val="10"/>
        <w:suppressAutoHyphens/>
        <w:rPr>
          <w:b/>
          <w:bCs/>
        </w:rPr>
      </w:pPr>
      <w:bookmarkStart w:id="790" w:name="_Toc458338532"/>
      <w:r w:rsidRPr="008D438C">
        <w:rPr>
          <w:rFonts w:eastAsiaTheme="minorHAnsi"/>
        </w:rPr>
        <w:t>Adjacent to each signature</w:t>
      </w:r>
      <w:r w:rsidR="004E32EF">
        <w:rPr>
          <w:rFonts w:eastAsiaTheme="minorHAnsi"/>
        </w:rPr>
        <w:t xml:space="preserve"> on the signature page of each Pre-Qualification Form</w:t>
      </w:r>
      <w:r w:rsidRPr="008D438C">
        <w:rPr>
          <w:rFonts w:eastAsiaTheme="minorHAnsi"/>
        </w:rPr>
        <w:t xml:space="preserve"> </w:t>
      </w:r>
      <w:r w:rsidR="00E123D8" w:rsidRPr="008D438C">
        <w:rPr>
          <w:rFonts w:eastAsiaTheme="minorHAnsi"/>
        </w:rPr>
        <w:t xml:space="preserve">within the Pre-Qualification Submission </w:t>
      </w:r>
      <w:r w:rsidRPr="008D438C">
        <w:rPr>
          <w:rFonts w:eastAsiaTheme="minorHAnsi"/>
        </w:rPr>
        <w:t xml:space="preserve">of the Participant, </w:t>
      </w:r>
      <w:r w:rsidR="008D2F60">
        <w:rPr>
          <w:rFonts w:eastAsiaTheme="minorHAnsi"/>
        </w:rPr>
        <w:t>its</w:t>
      </w:r>
      <w:r w:rsidRPr="008D438C">
        <w:rPr>
          <w:rFonts w:eastAsiaTheme="minorHAnsi"/>
        </w:rPr>
        <w:t xml:space="preserve"> </w:t>
      </w:r>
      <w:r w:rsidR="00D328FA">
        <w:rPr>
          <w:rFonts w:eastAsiaTheme="minorHAnsi"/>
        </w:rPr>
        <w:t>Member</w:t>
      </w:r>
      <w:r w:rsidRPr="008D438C">
        <w:rPr>
          <w:rFonts w:eastAsiaTheme="minorHAnsi"/>
        </w:rPr>
        <w:t xml:space="preserve">s, </w:t>
      </w:r>
      <w:r w:rsidR="008D2F60">
        <w:rPr>
          <w:rFonts w:eastAsiaTheme="minorHAnsi"/>
        </w:rPr>
        <w:t xml:space="preserve">Experience Providers, and Guarantors </w:t>
      </w:r>
      <w:r w:rsidRPr="008D438C">
        <w:rPr>
          <w:rFonts w:eastAsiaTheme="minorHAnsi"/>
        </w:rPr>
        <w:t xml:space="preserve">(if applicable), there shall be a confirmation by an attorney that the signatory is authorized to </w:t>
      </w:r>
      <w:r w:rsidR="005A3038" w:rsidRPr="0039178F">
        <w:rPr>
          <w:rFonts w:eastAsiaTheme="minorHAnsi"/>
        </w:rPr>
        <w:t xml:space="preserve">submit </w:t>
      </w:r>
      <w:r w:rsidR="006D6918">
        <w:rPr>
          <w:rFonts w:eastAsiaTheme="minorHAnsi"/>
        </w:rPr>
        <w:t xml:space="preserve">the </w:t>
      </w:r>
      <w:r w:rsidR="00FA4D4C">
        <w:rPr>
          <w:rFonts w:eastAsiaTheme="minorHAnsi"/>
        </w:rPr>
        <w:t>required</w:t>
      </w:r>
      <w:r w:rsidR="006D6918">
        <w:rPr>
          <w:rFonts w:eastAsiaTheme="minorHAnsi"/>
        </w:rPr>
        <w:t xml:space="preserve"> information </w:t>
      </w:r>
      <w:r w:rsidR="005A3038" w:rsidRPr="0039178F">
        <w:rPr>
          <w:rFonts w:eastAsiaTheme="minorHAnsi"/>
        </w:rPr>
        <w:t xml:space="preserve">on behalf of such </w:t>
      </w:r>
      <w:r w:rsidR="0039178F" w:rsidRPr="00FF11F0">
        <w:rPr>
          <w:rFonts w:eastAsiaTheme="minorHAnsi"/>
        </w:rPr>
        <w:t xml:space="preserve">Entity </w:t>
      </w:r>
      <w:r w:rsidR="005A3038" w:rsidRPr="0039178F">
        <w:rPr>
          <w:rFonts w:eastAsiaTheme="minorHAnsi"/>
        </w:rPr>
        <w:t>and to</w:t>
      </w:r>
      <w:r w:rsidR="005A3038">
        <w:rPr>
          <w:rFonts w:eastAsiaTheme="minorHAnsi"/>
        </w:rPr>
        <w:t xml:space="preserve"> </w:t>
      </w:r>
      <w:r w:rsidRPr="008D438C">
        <w:rPr>
          <w:rFonts w:eastAsiaTheme="minorHAnsi"/>
        </w:rPr>
        <w:t xml:space="preserve">commit such </w:t>
      </w:r>
      <w:r w:rsidR="00A351E0" w:rsidRPr="008D438C">
        <w:rPr>
          <w:rFonts w:eastAsiaTheme="minorHAnsi"/>
        </w:rPr>
        <w:t xml:space="preserve">Entity </w:t>
      </w:r>
      <w:r w:rsidRPr="008D438C">
        <w:rPr>
          <w:rFonts w:eastAsiaTheme="minorHAnsi"/>
        </w:rPr>
        <w:t>in relation to the d</w:t>
      </w:r>
      <w:r w:rsidR="00C23C19" w:rsidRPr="008D438C">
        <w:rPr>
          <w:rFonts w:eastAsiaTheme="minorHAnsi"/>
        </w:rPr>
        <w:t>ocument on which such signature</w:t>
      </w:r>
      <w:r w:rsidRPr="008D438C">
        <w:rPr>
          <w:rFonts w:eastAsiaTheme="minorHAnsi"/>
        </w:rPr>
        <w:t xml:space="preserve"> appear</w:t>
      </w:r>
      <w:r w:rsidR="00E123D8">
        <w:rPr>
          <w:rFonts w:eastAsiaTheme="minorHAnsi"/>
        </w:rPr>
        <w:t>s</w:t>
      </w:r>
      <w:r w:rsidRPr="008D438C">
        <w:rPr>
          <w:rFonts w:eastAsiaTheme="minorHAnsi"/>
        </w:rPr>
        <w:t>.</w:t>
      </w:r>
      <w:bookmarkEnd w:id="790"/>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791" w:name="_Ref486833466"/>
      <w:bookmarkStart w:id="792" w:name="_Toc87595"/>
      <w:bookmarkStart w:id="793" w:name="_Toc269760"/>
      <w:bookmarkStart w:id="794" w:name="_Toc4222882"/>
      <w:bookmarkStart w:id="795" w:name="_Toc4222936"/>
      <w:bookmarkStart w:id="796" w:name="_Toc192308176"/>
      <w:bookmarkStart w:id="797" w:name="_Toc192337342"/>
      <w:bookmarkStart w:id="798" w:name="_Toc195164956"/>
      <w:bookmarkStart w:id="799" w:name="_Toc297474695"/>
      <w:bookmarkStart w:id="800" w:name="_Toc303251207"/>
      <w:bookmarkStart w:id="801" w:name="_Toc339296027"/>
      <w:bookmarkStart w:id="802" w:name="_Toc469226978"/>
      <w:bookmarkStart w:id="803" w:name="_Toc469230779"/>
      <w:bookmarkStart w:id="804" w:name="_Toc469231288"/>
      <w:bookmarkStart w:id="805" w:name="_Toc479517521"/>
      <w:r w:rsidRPr="008D438C">
        <w:rPr>
          <w:rFonts w:asciiTheme="majorBidi" w:hAnsiTheme="majorBidi" w:cstheme="majorBidi"/>
          <w:b/>
          <w:bCs/>
        </w:rPr>
        <w:t>Number of Pre-Qualification Submission Copies</w:t>
      </w:r>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p>
    <w:p w:rsidR="00F133AB" w:rsidRDefault="00C23C19">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lastRenderedPageBreak/>
        <w:t>Pre-Qualification Submissions must be submitted, and clearly marked as an original and</w:t>
      </w:r>
      <w:r w:rsidR="00275A09">
        <w:rPr>
          <w:rFonts w:asciiTheme="majorBidi" w:eastAsiaTheme="minorHAnsi" w:hAnsiTheme="majorBidi" w:cstheme="majorBidi"/>
        </w:rPr>
        <w:t xml:space="preserve"> four</w:t>
      </w:r>
      <w:r w:rsidRPr="008D438C">
        <w:rPr>
          <w:rFonts w:asciiTheme="majorBidi" w:eastAsiaTheme="minorHAnsi" w:hAnsiTheme="majorBidi" w:cstheme="majorBidi"/>
        </w:rPr>
        <w:t xml:space="preserve"> </w:t>
      </w:r>
      <w:r w:rsidR="00275A09">
        <w:rPr>
          <w:rFonts w:asciiTheme="majorBidi" w:eastAsiaTheme="minorHAnsi" w:hAnsiTheme="majorBidi" w:cstheme="majorBidi"/>
        </w:rPr>
        <w:t>(</w:t>
      </w:r>
      <w:r w:rsidR="00714427">
        <w:rPr>
          <w:rFonts w:asciiTheme="majorBidi" w:eastAsiaTheme="minorHAnsi" w:hAnsiTheme="majorBidi" w:cstheme="majorBidi"/>
        </w:rPr>
        <w:t>4</w:t>
      </w:r>
      <w:r w:rsidR="00275A09">
        <w:rPr>
          <w:rFonts w:asciiTheme="majorBidi" w:eastAsiaTheme="minorHAnsi" w:hAnsiTheme="majorBidi" w:cstheme="majorBidi"/>
        </w:rPr>
        <w:t>)</w:t>
      </w:r>
      <w:r w:rsidR="00714427" w:rsidRPr="008D438C">
        <w:rPr>
          <w:rFonts w:asciiTheme="majorBidi" w:eastAsiaTheme="minorHAnsi" w:hAnsiTheme="majorBidi" w:cstheme="majorBidi"/>
        </w:rPr>
        <w:t xml:space="preserve"> </w:t>
      </w:r>
      <w:r w:rsidRPr="008D438C">
        <w:rPr>
          <w:rFonts w:asciiTheme="majorBidi" w:eastAsiaTheme="minorHAnsi" w:hAnsiTheme="majorBidi" w:cstheme="majorBidi"/>
        </w:rPr>
        <w:t xml:space="preserve">identical copies </w:t>
      </w:r>
      <w:r w:rsidR="00714427" w:rsidRPr="008D438C">
        <w:rPr>
          <w:rFonts w:asciiTheme="majorBidi" w:eastAsiaTheme="minorHAnsi" w:hAnsiTheme="majorBidi" w:cstheme="majorBidi"/>
        </w:rPr>
        <w:t>(</w:t>
      </w:r>
      <w:r w:rsidR="00275A09">
        <w:rPr>
          <w:rFonts w:asciiTheme="majorBidi" w:eastAsiaTheme="minorHAnsi" w:hAnsiTheme="majorBidi" w:cstheme="majorBidi"/>
        </w:rPr>
        <w:t>five (</w:t>
      </w:r>
      <w:r w:rsidR="00714427">
        <w:rPr>
          <w:rFonts w:asciiTheme="majorBidi" w:eastAsiaTheme="minorHAnsi" w:hAnsiTheme="majorBidi" w:cstheme="majorBidi"/>
        </w:rPr>
        <w:t>5</w:t>
      </w:r>
      <w:r w:rsidR="00275A09">
        <w:rPr>
          <w:rFonts w:asciiTheme="majorBidi" w:eastAsiaTheme="minorHAnsi" w:hAnsiTheme="majorBidi" w:cstheme="majorBidi"/>
        </w:rPr>
        <w:t>)</w:t>
      </w:r>
      <w:r w:rsidR="00714427" w:rsidRPr="008D438C">
        <w:rPr>
          <w:rFonts w:asciiTheme="majorBidi" w:eastAsiaTheme="minorHAnsi" w:hAnsiTheme="majorBidi" w:cstheme="majorBidi"/>
        </w:rPr>
        <w:t xml:space="preserve"> </w:t>
      </w:r>
      <w:r w:rsidRPr="008D438C">
        <w:rPr>
          <w:rFonts w:asciiTheme="majorBidi" w:eastAsiaTheme="minorHAnsi" w:hAnsiTheme="majorBidi" w:cstheme="majorBidi"/>
        </w:rPr>
        <w:t>altogether). Notwithstanding the foregoing, Financial Statements shall be submitted in only one (1) copy attached to the original Pre-Qualification Submission.</w:t>
      </w:r>
    </w:p>
    <w:p w:rsidR="00F133AB" w:rsidRDefault="00C23C19">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In addition, the Pre-Qualification Submission shall include </w:t>
      </w:r>
      <w:r w:rsidR="00275A09">
        <w:rPr>
          <w:rFonts w:asciiTheme="majorBidi" w:eastAsiaTheme="minorHAnsi" w:hAnsiTheme="majorBidi" w:cstheme="majorBidi"/>
        </w:rPr>
        <w:t>five (</w:t>
      </w:r>
      <w:r w:rsidR="00714427">
        <w:rPr>
          <w:rFonts w:asciiTheme="majorBidi" w:eastAsiaTheme="minorHAnsi" w:hAnsiTheme="majorBidi" w:cstheme="majorBidi"/>
        </w:rPr>
        <w:t>5</w:t>
      </w:r>
      <w:r w:rsidR="00275A09">
        <w:rPr>
          <w:rFonts w:asciiTheme="majorBidi" w:eastAsiaTheme="minorHAnsi" w:hAnsiTheme="majorBidi" w:cstheme="majorBidi"/>
        </w:rPr>
        <w:t>)</w:t>
      </w:r>
      <w:r w:rsidR="00714427" w:rsidRPr="008D438C">
        <w:rPr>
          <w:rFonts w:asciiTheme="majorBidi" w:eastAsiaTheme="minorHAnsi" w:hAnsiTheme="majorBidi" w:cstheme="majorBidi"/>
        </w:rPr>
        <w:t xml:space="preserve"> </w:t>
      </w:r>
      <w:r w:rsidRPr="008D438C">
        <w:rPr>
          <w:rFonts w:asciiTheme="majorBidi" w:eastAsiaTheme="minorHAnsi" w:hAnsiTheme="majorBidi" w:cstheme="majorBidi"/>
        </w:rPr>
        <w:t>CDs each containing a copy of the Pre-Qualification Submission (including the Financial Statements) in PDF format.</w:t>
      </w:r>
    </w:p>
    <w:p w:rsidR="00C23C19" w:rsidRPr="008D438C" w:rsidRDefault="00C23C19" w:rsidP="002946CB">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In the event of a discrepancy between the original and the other Pre-Qualification Submission documents, and/or the CD, the original shall prevail.</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806" w:name="_Ref486833644"/>
      <w:bookmarkStart w:id="807" w:name="_Toc87596"/>
      <w:bookmarkStart w:id="808" w:name="_Toc269761"/>
      <w:bookmarkStart w:id="809" w:name="_Toc4222883"/>
      <w:bookmarkStart w:id="810" w:name="_Toc4222937"/>
      <w:bookmarkStart w:id="811" w:name="_Ref190339363"/>
      <w:bookmarkStart w:id="812" w:name="_Toc192308177"/>
      <w:bookmarkStart w:id="813" w:name="_Toc192337343"/>
      <w:bookmarkStart w:id="814" w:name="_Toc195164957"/>
      <w:bookmarkStart w:id="815" w:name="_Toc297474696"/>
      <w:bookmarkStart w:id="816" w:name="_Toc303251208"/>
      <w:bookmarkStart w:id="817" w:name="_Toc339296028"/>
      <w:bookmarkStart w:id="818" w:name="_Toc469226979"/>
      <w:bookmarkStart w:id="819" w:name="_Toc469230780"/>
      <w:bookmarkStart w:id="820" w:name="_Toc469231289"/>
      <w:bookmarkStart w:id="821" w:name="_Toc479517522"/>
      <w:r w:rsidRPr="008D438C">
        <w:rPr>
          <w:rFonts w:asciiTheme="majorBidi" w:hAnsiTheme="majorBidi" w:cstheme="majorBidi"/>
          <w:b/>
          <w:bCs/>
        </w:rPr>
        <w:t>Sealing and Marking of Pre-Qualificatio</w:t>
      </w:r>
      <w:bookmarkEnd w:id="806"/>
      <w:bookmarkEnd w:id="807"/>
      <w:bookmarkEnd w:id="808"/>
      <w:bookmarkEnd w:id="809"/>
      <w:bookmarkEnd w:id="810"/>
      <w:r w:rsidRPr="008D438C">
        <w:rPr>
          <w:rFonts w:asciiTheme="majorBidi" w:hAnsiTheme="majorBidi" w:cstheme="majorBidi"/>
          <w:b/>
          <w:bCs/>
        </w:rPr>
        <w:t>n Submissions</w:t>
      </w:r>
      <w:bookmarkEnd w:id="811"/>
      <w:bookmarkEnd w:id="812"/>
      <w:bookmarkEnd w:id="813"/>
      <w:bookmarkEnd w:id="814"/>
      <w:bookmarkEnd w:id="815"/>
      <w:bookmarkEnd w:id="816"/>
      <w:bookmarkEnd w:id="817"/>
      <w:bookmarkEnd w:id="818"/>
      <w:bookmarkEnd w:id="819"/>
      <w:bookmarkEnd w:id="820"/>
      <w:bookmarkEnd w:id="821"/>
    </w:p>
    <w:p w:rsidR="00F133AB" w:rsidRDefault="00EF0576">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The </w:t>
      </w:r>
      <w:r>
        <w:rPr>
          <w:rFonts w:asciiTheme="majorBidi" w:eastAsiaTheme="minorHAnsi" w:hAnsiTheme="majorBidi" w:cstheme="majorBidi"/>
        </w:rPr>
        <w:t>Pre-Qualification Submissions</w:t>
      </w:r>
      <w:r w:rsidRPr="008D438C">
        <w:rPr>
          <w:rFonts w:asciiTheme="majorBidi" w:eastAsiaTheme="minorHAnsi" w:hAnsiTheme="majorBidi" w:cstheme="majorBidi"/>
        </w:rPr>
        <w:t xml:space="preserve"> shall be submitted to the Tender Committee, at the allocated tender box to be placed in the JTMT offices, at </w:t>
      </w:r>
      <w:r w:rsidR="00275A09">
        <w:t xml:space="preserve">number </w:t>
      </w:r>
      <w:r w:rsidR="004F7548">
        <w:t>97</w:t>
      </w:r>
      <w:r w:rsidR="00275A09">
        <w:t xml:space="preserve"> </w:t>
      </w:r>
      <w:r w:rsidR="004F7548">
        <w:t xml:space="preserve">Jaffa </w:t>
      </w:r>
      <w:r w:rsidR="00275A09">
        <w:t>St. Jerusalem</w:t>
      </w:r>
      <w:r w:rsidRPr="00460BEC">
        <w:rPr>
          <w:rFonts w:asciiTheme="majorBidi" w:hAnsiTheme="majorBidi" w:cstheme="majorBidi"/>
        </w:rPr>
        <w:t>.</w:t>
      </w:r>
    </w:p>
    <w:p w:rsidR="00EF0576" w:rsidRPr="00FA4D4C" w:rsidRDefault="00EF0576">
      <w:pPr>
        <w:pStyle w:val="Heading3"/>
        <w:suppressAutoHyphens/>
        <w:spacing w:line="240" w:lineRule="auto"/>
        <w:rPr>
          <w:rFonts w:asciiTheme="majorBidi" w:hAnsiTheme="majorBidi" w:cstheme="majorBidi"/>
          <w:b/>
          <w:bCs/>
        </w:rPr>
      </w:pPr>
      <w:r>
        <w:t xml:space="preserve">Each </w:t>
      </w:r>
      <w:r w:rsidRPr="008D438C">
        <w:rPr>
          <w:rFonts w:asciiTheme="majorBidi" w:eastAsiaTheme="minorHAnsi" w:hAnsiTheme="majorBidi" w:cstheme="majorBidi"/>
        </w:rPr>
        <w:t>envelope or box</w:t>
      </w:r>
      <w:r>
        <w:rPr>
          <w:rFonts w:asciiTheme="majorBidi" w:eastAsiaTheme="minorHAnsi" w:hAnsiTheme="majorBidi" w:cstheme="majorBidi"/>
        </w:rPr>
        <w:t xml:space="preserve"> submitted as part of the</w:t>
      </w:r>
      <w:r w:rsidRPr="00EF0576">
        <w:rPr>
          <w:rFonts w:asciiTheme="majorBidi" w:eastAsiaTheme="minorHAnsi" w:hAnsiTheme="majorBidi" w:cstheme="majorBidi"/>
        </w:rPr>
        <w:t xml:space="preserve"> </w:t>
      </w:r>
      <w:r>
        <w:rPr>
          <w:rFonts w:asciiTheme="majorBidi" w:eastAsiaTheme="minorHAnsi" w:hAnsiTheme="majorBidi" w:cstheme="majorBidi"/>
        </w:rPr>
        <w:t xml:space="preserve">Pre-Qualification Submission shall be </w:t>
      </w:r>
      <w:r>
        <w:t>clearly marked with the name of this Invitation</w:t>
      </w:r>
      <w:r w:rsidRPr="008D438C">
        <w:rPr>
          <w:rFonts w:asciiTheme="majorBidi" w:eastAsiaTheme="minorHAnsi" w:hAnsiTheme="majorBidi" w:cstheme="majorBidi"/>
        </w:rPr>
        <w:t xml:space="preserve">: </w:t>
      </w:r>
      <w:r>
        <w:rPr>
          <w:rFonts w:asciiTheme="majorBidi" w:eastAsiaTheme="minorHAnsi" w:hAnsiTheme="majorBidi" w:cstheme="majorBidi"/>
        </w:rPr>
        <w:t>‘</w:t>
      </w:r>
      <w:r w:rsidRPr="008D438C">
        <w:rPr>
          <w:rFonts w:asciiTheme="majorBidi" w:eastAsiaTheme="minorHAnsi" w:hAnsiTheme="majorBidi" w:cstheme="majorBidi"/>
        </w:rPr>
        <w:t xml:space="preserve">Pre-Qualification Submission for </w:t>
      </w:r>
      <w:r>
        <w:rPr>
          <w:rFonts w:asciiTheme="majorBidi" w:eastAsiaTheme="minorHAnsi" w:hAnsiTheme="majorBidi" w:cstheme="majorBidi"/>
        </w:rPr>
        <w:t>[</w:t>
      </w:r>
      <w:r w:rsidRPr="008D438C">
        <w:rPr>
          <w:rFonts w:asciiTheme="majorBidi" w:eastAsiaTheme="minorHAnsi" w:hAnsiTheme="majorBidi" w:cstheme="majorBidi"/>
        </w:rPr>
        <w:t xml:space="preserve">the </w:t>
      </w:r>
      <w:r>
        <w:rPr>
          <w:rFonts w:asciiTheme="majorBidi" w:eastAsiaTheme="minorHAnsi" w:hAnsiTheme="majorBidi" w:cstheme="majorBidi"/>
        </w:rPr>
        <w:t>Jerusalem “</w:t>
      </w:r>
      <w:r w:rsidR="00714427">
        <w:rPr>
          <w:rFonts w:asciiTheme="majorBidi" w:eastAsiaTheme="minorHAnsi" w:hAnsiTheme="majorBidi" w:cstheme="majorBidi"/>
        </w:rPr>
        <w:t>J-Net</w:t>
      </w:r>
      <w:r>
        <w:rPr>
          <w:rFonts w:asciiTheme="majorBidi" w:eastAsiaTheme="minorHAnsi" w:hAnsiTheme="majorBidi" w:cstheme="majorBidi"/>
        </w:rPr>
        <w:t>”]</w:t>
      </w:r>
      <w:r w:rsidR="00EC3E94">
        <w:rPr>
          <w:rFonts w:asciiTheme="majorBidi" w:eastAsiaTheme="minorHAnsi" w:hAnsiTheme="majorBidi" w:cstheme="majorBidi"/>
        </w:rPr>
        <w:t xml:space="preserve"> submitted by [</w:t>
      </w:r>
      <w:r w:rsidR="00EC3E94">
        <w:rPr>
          <w:rFonts w:asciiTheme="majorBidi" w:eastAsiaTheme="minorHAnsi" w:hAnsiTheme="majorBidi" w:cstheme="majorBidi"/>
          <w:i/>
          <w:iCs/>
        </w:rPr>
        <w:t>the name of the Participant</w:t>
      </w:r>
      <w:r w:rsidR="00EC3E94">
        <w:rPr>
          <w:rFonts w:asciiTheme="majorBidi" w:eastAsiaTheme="minorHAnsi" w:hAnsiTheme="majorBidi" w:cstheme="majorBidi"/>
        </w:rPr>
        <w:t>]</w:t>
      </w:r>
      <w:r>
        <w:rPr>
          <w:rFonts w:asciiTheme="majorBidi" w:eastAsiaTheme="minorHAnsi" w:hAnsiTheme="majorBidi" w:cstheme="majorBidi"/>
        </w:rPr>
        <w:t>’</w:t>
      </w:r>
      <w:r w:rsidRPr="008D438C">
        <w:rPr>
          <w:rFonts w:asciiTheme="majorBidi" w:eastAsiaTheme="minorHAnsi" w:hAnsiTheme="majorBidi" w:cstheme="majorBidi"/>
        </w:rPr>
        <w:t>. No other details shall be indicated on the outer envelope or box.</w:t>
      </w:r>
    </w:p>
    <w:p w:rsidR="00FA4D4C" w:rsidRPr="008D438C" w:rsidRDefault="00FA4D4C" w:rsidP="00294292">
      <w:pPr>
        <w:pStyle w:val="Heading1"/>
        <w:numPr>
          <w:ilvl w:val="1"/>
          <w:numId w:val="2"/>
        </w:numPr>
        <w:suppressAutoHyphens/>
        <w:spacing w:line="240" w:lineRule="auto"/>
        <w:rPr>
          <w:rFonts w:asciiTheme="majorBidi" w:hAnsiTheme="majorBidi" w:cstheme="majorBidi"/>
          <w:b/>
          <w:bCs/>
        </w:rPr>
      </w:pPr>
      <w:bookmarkStart w:id="822" w:name="_Ref486833750"/>
      <w:bookmarkStart w:id="823" w:name="_Toc87597"/>
      <w:bookmarkStart w:id="824" w:name="_Toc269762"/>
      <w:bookmarkStart w:id="825" w:name="_Toc4222884"/>
      <w:bookmarkStart w:id="826" w:name="_Toc4222938"/>
      <w:bookmarkStart w:id="827" w:name="_Ref190345902"/>
      <w:bookmarkStart w:id="828" w:name="_Toc192308178"/>
      <w:bookmarkStart w:id="829" w:name="_Toc192337344"/>
      <w:bookmarkStart w:id="830" w:name="_Toc195164958"/>
      <w:bookmarkStart w:id="831" w:name="_Toc297474697"/>
      <w:bookmarkStart w:id="832" w:name="_Ref298332530"/>
      <w:bookmarkStart w:id="833" w:name="_Ref298332545"/>
      <w:bookmarkStart w:id="834" w:name="_Toc303251209"/>
      <w:bookmarkStart w:id="835" w:name="_Toc339296029"/>
      <w:bookmarkStart w:id="836" w:name="_Toc469226980"/>
      <w:bookmarkStart w:id="837" w:name="_Toc469230781"/>
      <w:bookmarkStart w:id="838" w:name="_Toc469231290"/>
      <w:bookmarkStart w:id="839" w:name="_Toc479517523"/>
      <w:r w:rsidRPr="008D438C">
        <w:rPr>
          <w:rFonts w:asciiTheme="majorBidi" w:hAnsiTheme="majorBidi" w:cstheme="majorBidi"/>
          <w:b/>
          <w:bCs/>
        </w:rPr>
        <w:t>Pre-Qualification Submission</w:t>
      </w:r>
      <w:bookmarkEnd w:id="822"/>
      <w:bookmarkEnd w:id="823"/>
      <w:bookmarkEnd w:id="824"/>
      <w:bookmarkEnd w:id="825"/>
      <w:bookmarkEnd w:id="826"/>
      <w:r w:rsidRPr="008D438C">
        <w:rPr>
          <w:rFonts w:asciiTheme="majorBidi" w:hAnsiTheme="majorBidi" w:cstheme="majorBidi"/>
          <w:b/>
          <w:bCs/>
        </w:rPr>
        <w:t xml:space="preserve"> Date</w:t>
      </w:r>
      <w:bookmarkEnd w:id="827"/>
      <w:bookmarkEnd w:id="828"/>
      <w:bookmarkEnd w:id="829"/>
      <w:bookmarkEnd w:id="830"/>
      <w:bookmarkEnd w:id="831"/>
      <w:bookmarkEnd w:id="832"/>
      <w:bookmarkEnd w:id="833"/>
      <w:bookmarkEnd w:id="834"/>
      <w:bookmarkEnd w:id="835"/>
      <w:bookmarkEnd w:id="836"/>
      <w:bookmarkEnd w:id="837"/>
      <w:bookmarkEnd w:id="838"/>
      <w:bookmarkEnd w:id="839"/>
    </w:p>
    <w:p w:rsidR="00F133AB" w:rsidRDefault="00FA4D4C">
      <w:pPr>
        <w:pStyle w:val="Heading3"/>
        <w:suppressAutoHyphens/>
        <w:spacing w:line="240" w:lineRule="auto"/>
        <w:rPr>
          <w:rFonts w:asciiTheme="majorBidi" w:hAnsiTheme="majorBidi" w:cstheme="majorBidi"/>
        </w:rPr>
      </w:pPr>
      <w:bookmarkStart w:id="840" w:name="_Ref458081098"/>
      <w:r>
        <w:rPr>
          <w:rFonts w:asciiTheme="majorBidi" w:eastAsiaTheme="minorHAnsi" w:hAnsiTheme="majorBidi" w:cstheme="majorBidi"/>
        </w:rPr>
        <w:t xml:space="preserve">Without derogating from the Provisions of Section </w:t>
      </w:r>
      <w:r w:rsidR="00921AC8">
        <w:fldChar w:fldCharType="begin"/>
      </w:r>
      <w:r w:rsidR="00921AC8">
        <w:instrText xml:space="preserve"> REF _Ref326471407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2.10</w:t>
      </w:r>
      <w:r w:rsidR="00921AC8">
        <w:fldChar w:fldCharType="end"/>
      </w:r>
      <w:r>
        <w:rPr>
          <w:rFonts w:asciiTheme="majorBidi" w:eastAsiaTheme="minorHAnsi" w:hAnsiTheme="majorBidi" w:cstheme="majorBidi"/>
        </w:rPr>
        <w:t xml:space="preserve"> (</w:t>
      </w:r>
      <w:r w:rsidR="00921AC8">
        <w:fldChar w:fldCharType="begin"/>
      </w:r>
      <w:r w:rsidR="00921AC8">
        <w:instrText xml:space="preserve"> REF _Ref326471407 \h  \* MERGEFORMAT </w:instrText>
      </w:r>
      <w:r w:rsidR="00921AC8">
        <w:fldChar w:fldCharType="separate"/>
      </w:r>
      <w:r w:rsidR="00886F5A" w:rsidRPr="00886F5A">
        <w:rPr>
          <w:rFonts w:asciiTheme="majorBidi" w:hAnsiTheme="majorBidi" w:cstheme="majorBidi"/>
        </w:rPr>
        <w:t>Addenda</w:t>
      </w:r>
      <w:r w:rsidR="00921AC8">
        <w:fldChar w:fldCharType="end"/>
      </w:r>
      <w:r>
        <w:rPr>
          <w:rFonts w:asciiTheme="majorBidi" w:eastAsiaTheme="minorHAnsi" w:hAnsiTheme="majorBidi" w:cstheme="majorBidi"/>
        </w:rPr>
        <w:t xml:space="preserve">), </w:t>
      </w:r>
      <w:r w:rsidRPr="008D438C">
        <w:rPr>
          <w:rFonts w:asciiTheme="majorBidi" w:eastAsiaTheme="minorHAnsi" w:hAnsiTheme="majorBidi" w:cstheme="majorBidi"/>
        </w:rPr>
        <w:t xml:space="preserve">Pre-Qualification Submissions should be submitted at the address </w:t>
      </w:r>
      <w:r>
        <w:rPr>
          <w:rFonts w:asciiTheme="majorBidi" w:eastAsiaTheme="minorHAnsi" w:hAnsiTheme="majorBidi" w:cstheme="majorBidi"/>
        </w:rPr>
        <w:t>provided</w:t>
      </w:r>
      <w:r w:rsidRPr="008D438C">
        <w:rPr>
          <w:rFonts w:asciiTheme="majorBidi" w:eastAsiaTheme="minorHAnsi" w:hAnsiTheme="majorBidi" w:cstheme="majorBidi"/>
        </w:rPr>
        <w:t xml:space="preserve"> in Section </w:t>
      </w:r>
      <w:r w:rsidR="00921AC8">
        <w:fldChar w:fldCharType="begin"/>
      </w:r>
      <w:r w:rsidR="00921AC8">
        <w:instrText xml:space="preserve"> REF _Ref190339363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8.8</w:t>
      </w:r>
      <w:r w:rsidR="00921AC8">
        <w:fldChar w:fldCharType="end"/>
      </w:r>
      <w:r w:rsidRPr="008D438C">
        <w:rPr>
          <w:rFonts w:asciiTheme="majorBidi" w:eastAsiaTheme="minorHAnsi" w:hAnsiTheme="majorBidi" w:cstheme="majorBidi"/>
          <w:i/>
          <w:iCs/>
        </w:rPr>
        <w:t xml:space="preserve"> </w:t>
      </w:r>
      <w:r w:rsidRPr="00B30882">
        <w:rPr>
          <w:rFonts w:asciiTheme="majorBidi" w:eastAsiaTheme="minorHAnsi" w:hAnsiTheme="majorBidi" w:cstheme="majorBidi"/>
        </w:rPr>
        <w:t>(</w:t>
      </w:r>
      <w:r w:rsidR="00921AC8">
        <w:fldChar w:fldCharType="begin"/>
      </w:r>
      <w:r w:rsidR="00921AC8">
        <w:instrText xml:space="preserve"> REF _Ref190339363 \h  \* MERGEFORMAT </w:instrText>
      </w:r>
      <w:r w:rsidR="00921AC8">
        <w:fldChar w:fldCharType="separate"/>
      </w:r>
      <w:r w:rsidR="00886F5A" w:rsidRPr="00886F5A">
        <w:rPr>
          <w:rFonts w:asciiTheme="majorBidi" w:hAnsiTheme="majorBidi" w:cstheme="majorBidi"/>
        </w:rPr>
        <w:t>Sealing and Marking of Pre-Qualification Submissions</w:t>
      </w:r>
      <w:r w:rsidR="00921AC8">
        <w:fldChar w:fldCharType="end"/>
      </w:r>
      <w:r w:rsidRPr="008D438C">
        <w:rPr>
          <w:rFonts w:asciiTheme="majorBidi" w:eastAsiaTheme="minorHAnsi" w:hAnsiTheme="majorBidi" w:cstheme="majorBidi"/>
        </w:rPr>
        <w:t xml:space="preserve">) on the date designated for such </w:t>
      </w:r>
      <w:r w:rsidRPr="004D5D3D">
        <w:rPr>
          <w:rFonts w:asciiTheme="majorBidi" w:eastAsiaTheme="minorHAnsi" w:hAnsiTheme="majorBidi" w:cstheme="majorBidi"/>
        </w:rPr>
        <w:t xml:space="preserve">submission, as set forth in Section </w:t>
      </w:r>
      <w:r w:rsidR="00921AC8">
        <w:fldChar w:fldCharType="begin"/>
      </w:r>
      <w:r w:rsidR="00921AC8">
        <w:instrText xml:space="preserve"> REF _Ref424753602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1.7</w:t>
      </w:r>
      <w:r w:rsidR="00921AC8">
        <w:fldChar w:fldCharType="end"/>
      </w:r>
      <w:r w:rsidRPr="004D5D3D">
        <w:rPr>
          <w:rFonts w:asciiTheme="majorBidi" w:eastAsiaTheme="minorHAnsi" w:hAnsiTheme="majorBidi" w:cstheme="majorBidi"/>
        </w:rPr>
        <w:t xml:space="preserve"> (</w:t>
      </w:r>
      <w:r w:rsidR="00921AC8">
        <w:fldChar w:fldCharType="begin"/>
      </w:r>
      <w:r w:rsidR="00921AC8">
        <w:instrText xml:space="preserve"> REF _Ref424753602 \h  \* MERGEFORMAT </w:instrText>
      </w:r>
      <w:r w:rsidR="00921AC8">
        <w:fldChar w:fldCharType="separate"/>
      </w:r>
      <w:r w:rsidR="00886F5A" w:rsidRPr="00886F5A">
        <w:rPr>
          <w:rFonts w:asciiTheme="majorBidi" w:hAnsiTheme="majorBidi" w:cstheme="majorBidi"/>
        </w:rPr>
        <w:t>Anticipated Schedule</w:t>
      </w:r>
      <w:r w:rsidR="00921AC8">
        <w:fldChar w:fldCharType="end"/>
      </w:r>
      <w:r w:rsidRPr="004D5D3D">
        <w:rPr>
          <w:rFonts w:asciiTheme="majorBidi" w:eastAsiaTheme="minorHAnsi" w:hAnsiTheme="majorBidi" w:cstheme="majorBidi"/>
        </w:rPr>
        <w:t xml:space="preserve">), no later than </w:t>
      </w:r>
      <w:r w:rsidR="005B2BDB" w:rsidRPr="005B2BDB">
        <w:rPr>
          <w:rFonts w:asciiTheme="majorBidi" w:eastAsiaTheme="minorHAnsi" w:hAnsiTheme="majorBidi" w:cstheme="majorBidi"/>
        </w:rPr>
        <w:t>14:00 (2p</w:t>
      </w:r>
      <w:r w:rsidR="00275A09">
        <w:rPr>
          <w:rFonts w:asciiTheme="majorBidi" w:eastAsiaTheme="minorHAnsi" w:hAnsiTheme="majorBidi" w:cstheme="majorBidi"/>
        </w:rPr>
        <w:t>.</w:t>
      </w:r>
      <w:r w:rsidR="005B2BDB" w:rsidRPr="005B2BDB">
        <w:rPr>
          <w:rFonts w:asciiTheme="majorBidi" w:eastAsiaTheme="minorHAnsi" w:hAnsiTheme="majorBidi" w:cstheme="majorBidi"/>
        </w:rPr>
        <w:t>m</w:t>
      </w:r>
      <w:r w:rsidR="00275A09">
        <w:rPr>
          <w:rFonts w:asciiTheme="majorBidi" w:eastAsiaTheme="minorHAnsi" w:hAnsiTheme="majorBidi" w:cstheme="majorBidi"/>
        </w:rPr>
        <w:t>.</w:t>
      </w:r>
      <w:r w:rsidR="005B2BDB" w:rsidRPr="005B2BDB">
        <w:rPr>
          <w:rFonts w:asciiTheme="majorBidi" w:eastAsiaTheme="minorHAnsi" w:hAnsiTheme="majorBidi" w:cstheme="majorBidi"/>
        </w:rPr>
        <w:t>)</w:t>
      </w:r>
      <w:r w:rsidRPr="004D5D3D">
        <w:rPr>
          <w:rFonts w:asciiTheme="majorBidi" w:eastAsiaTheme="minorHAnsi" w:hAnsiTheme="majorBidi" w:cstheme="majorBidi"/>
        </w:rPr>
        <w:t>, (the “</w:t>
      </w:r>
      <w:r w:rsidRPr="004D5D3D">
        <w:rPr>
          <w:rFonts w:asciiTheme="majorBidi" w:eastAsiaTheme="minorHAnsi" w:hAnsiTheme="majorBidi" w:cstheme="majorBidi"/>
          <w:b/>
          <w:bCs/>
        </w:rPr>
        <w:t>Pre-Qualification Submission Date</w:t>
      </w:r>
      <w:r w:rsidRPr="004D5D3D">
        <w:rPr>
          <w:rFonts w:asciiTheme="majorBidi" w:eastAsiaTheme="minorHAnsi" w:hAnsiTheme="majorBidi" w:cstheme="majorBidi"/>
        </w:rPr>
        <w:t>”).</w:t>
      </w:r>
      <w:bookmarkEnd w:id="840"/>
    </w:p>
    <w:p w:rsidR="00FA4D4C" w:rsidRPr="00FA4D4C" w:rsidRDefault="00FA4D4C" w:rsidP="002946CB">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Pre-Qualification Submissions submitted after the Pre-Qualification Submission Date may be opened by the Tender Committee solely for the purpose of</w:t>
      </w:r>
      <w:r>
        <w:rPr>
          <w:rFonts w:asciiTheme="majorBidi" w:eastAsiaTheme="minorHAnsi" w:hAnsiTheme="majorBidi" w:cstheme="majorBidi"/>
        </w:rPr>
        <w:t xml:space="preserve"> identifying</w:t>
      </w:r>
      <w:r w:rsidRPr="008D438C">
        <w:rPr>
          <w:rFonts w:asciiTheme="majorBidi" w:eastAsiaTheme="minorHAnsi" w:hAnsiTheme="majorBidi" w:cstheme="majorBidi"/>
        </w:rPr>
        <w:t xml:space="preserve"> the relevant Participant. </w:t>
      </w:r>
      <w:r>
        <w:rPr>
          <w:rFonts w:asciiTheme="majorBidi" w:eastAsiaTheme="minorHAnsi" w:hAnsiTheme="majorBidi" w:cstheme="majorBidi"/>
        </w:rPr>
        <w:t>Such</w:t>
      </w:r>
      <w:r w:rsidRPr="008D438C">
        <w:rPr>
          <w:rFonts w:asciiTheme="majorBidi" w:eastAsiaTheme="minorHAnsi" w:hAnsiTheme="majorBidi" w:cstheme="majorBidi"/>
        </w:rPr>
        <w:t xml:space="preserve"> Pre-Qualification Submission</w:t>
      </w:r>
      <w:r>
        <w:rPr>
          <w:rFonts w:asciiTheme="majorBidi" w:eastAsiaTheme="minorHAnsi" w:hAnsiTheme="majorBidi" w:cstheme="majorBidi"/>
        </w:rPr>
        <w:t>s</w:t>
      </w:r>
      <w:r w:rsidRPr="008D438C">
        <w:rPr>
          <w:rFonts w:asciiTheme="majorBidi" w:eastAsiaTheme="minorHAnsi" w:hAnsiTheme="majorBidi" w:cstheme="majorBidi"/>
        </w:rPr>
        <w:t xml:space="preserve"> shall be </w:t>
      </w:r>
      <w:r w:rsidR="00070178">
        <w:rPr>
          <w:rFonts w:asciiTheme="majorBidi" w:eastAsiaTheme="minorHAnsi" w:hAnsiTheme="majorBidi" w:cstheme="majorBidi"/>
        </w:rPr>
        <w:t xml:space="preserve">rejected and </w:t>
      </w:r>
      <w:r>
        <w:t xml:space="preserve">promptly </w:t>
      </w:r>
      <w:r w:rsidRPr="008D438C">
        <w:rPr>
          <w:rFonts w:asciiTheme="majorBidi" w:eastAsiaTheme="minorHAnsi" w:hAnsiTheme="majorBidi" w:cstheme="majorBidi"/>
        </w:rPr>
        <w:t xml:space="preserve">returned to the Participant who shall consequently be disqualified from participating in the </w:t>
      </w:r>
      <w:r>
        <w:rPr>
          <w:rFonts w:asciiTheme="majorBidi" w:eastAsiaTheme="minorHAnsi" w:hAnsiTheme="majorBidi" w:cstheme="majorBidi"/>
        </w:rPr>
        <w:t>Tender Process</w:t>
      </w:r>
      <w:r w:rsidRPr="008D438C">
        <w:rPr>
          <w:rFonts w:asciiTheme="majorBidi" w:eastAsiaTheme="minorHAnsi" w:hAnsiTheme="majorBidi" w:cstheme="majorBidi"/>
        </w:rPr>
        <w:t>.</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841" w:name="_Toc87598"/>
      <w:bookmarkStart w:id="842" w:name="_Toc269763"/>
      <w:bookmarkStart w:id="843" w:name="_Toc4222885"/>
      <w:bookmarkStart w:id="844" w:name="_Toc4222939"/>
      <w:bookmarkStart w:id="845" w:name="_Toc192308180"/>
      <w:bookmarkStart w:id="846" w:name="_Toc192337346"/>
      <w:bookmarkStart w:id="847" w:name="_Toc195164960"/>
      <w:bookmarkStart w:id="848" w:name="_Toc297474699"/>
      <w:bookmarkStart w:id="849" w:name="_Toc303251211"/>
      <w:bookmarkStart w:id="850" w:name="_Toc339296031"/>
      <w:bookmarkStart w:id="851" w:name="_Toc469226981"/>
      <w:bookmarkStart w:id="852" w:name="_Toc469230782"/>
      <w:bookmarkStart w:id="853" w:name="_Toc469231291"/>
      <w:bookmarkStart w:id="854" w:name="_Toc479517524"/>
      <w:r w:rsidRPr="008D438C">
        <w:rPr>
          <w:rFonts w:asciiTheme="majorBidi" w:hAnsiTheme="majorBidi" w:cstheme="majorBidi"/>
          <w:b/>
          <w:bCs/>
        </w:rPr>
        <w:t>Opening of Pre-Qualification Submissions</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p w:rsidR="000934BF" w:rsidRPr="008D438C" w:rsidRDefault="00031F31" w:rsidP="002946CB">
      <w:pPr>
        <w:pStyle w:val="10"/>
        <w:suppressAutoHyphens/>
        <w:rPr>
          <w:b/>
          <w:bCs/>
        </w:rPr>
      </w:pPr>
      <w:bookmarkStart w:id="855" w:name="_Toc458338537"/>
      <w:r>
        <w:rPr>
          <w:rFonts w:eastAsiaTheme="minorHAnsi"/>
        </w:rPr>
        <w:t>All</w:t>
      </w:r>
      <w:r w:rsidR="000934BF" w:rsidRPr="008D438C">
        <w:rPr>
          <w:rFonts w:eastAsiaTheme="minorHAnsi"/>
        </w:rPr>
        <w:t xml:space="preserve"> Pre-Qualification Submissions shall be kept in the tender box </w:t>
      </w:r>
      <w:r w:rsidR="00591473">
        <w:rPr>
          <w:rFonts w:eastAsiaTheme="minorHAnsi"/>
        </w:rPr>
        <w:t xml:space="preserve">until </w:t>
      </w:r>
      <w:r>
        <w:rPr>
          <w:rFonts w:eastAsiaTheme="minorHAnsi"/>
        </w:rPr>
        <w:t>the</w:t>
      </w:r>
      <w:r w:rsidR="000934BF" w:rsidRPr="008D438C">
        <w:rPr>
          <w:rFonts w:eastAsiaTheme="minorHAnsi"/>
        </w:rPr>
        <w:t xml:space="preserve"> open</w:t>
      </w:r>
      <w:r>
        <w:rPr>
          <w:rFonts w:eastAsiaTheme="minorHAnsi"/>
        </w:rPr>
        <w:t>ing thereof</w:t>
      </w:r>
      <w:r w:rsidR="000934BF" w:rsidRPr="008D438C">
        <w:rPr>
          <w:rFonts w:eastAsiaTheme="minorHAnsi"/>
        </w:rPr>
        <w:t xml:space="preserve">. The opening of </w:t>
      </w:r>
      <w:r w:rsidR="00B30882">
        <w:rPr>
          <w:rFonts w:eastAsiaTheme="minorHAnsi"/>
        </w:rPr>
        <w:t>any</w:t>
      </w:r>
      <w:r w:rsidR="000934BF" w:rsidRPr="008D438C">
        <w:rPr>
          <w:rFonts w:eastAsiaTheme="minorHAnsi"/>
        </w:rPr>
        <w:t xml:space="preserve"> Pre-Qualification Submission shall be documented.</w:t>
      </w:r>
      <w:bookmarkEnd w:id="855"/>
    </w:p>
    <w:p w:rsidR="00E00AF5" w:rsidRPr="00B0214A" w:rsidRDefault="00381844" w:rsidP="002946CB">
      <w:pPr>
        <w:pStyle w:val="Heading1"/>
        <w:suppressAutoHyphens/>
        <w:spacing w:line="240" w:lineRule="auto"/>
        <w:rPr>
          <w:rFonts w:asciiTheme="majorBidi" w:hAnsiTheme="majorBidi" w:cstheme="majorBidi"/>
          <w:b/>
        </w:rPr>
      </w:pPr>
      <w:bookmarkStart w:id="856" w:name="_Ref534945094"/>
      <w:bookmarkStart w:id="857" w:name="_Toc87599"/>
      <w:bookmarkStart w:id="858" w:name="_Toc269764"/>
      <w:bookmarkStart w:id="859" w:name="_Toc4222886"/>
      <w:bookmarkStart w:id="860" w:name="_Toc4222940"/>
      <w:bookmarkStart w:id="861" w:name="_Toc192308181"/>
      <w:bookmarkStart w:id="862" w:name="_Toc192337347"/>
      <w:bookmarkStart w:id="863" w:name="_Toc195164961"/>
      <w:bookmarkStart w:id="864" w:name="_Toc297474700"/>
      <w:bookmarkStart w:id="865" w:name="_Toc297474717"/>
      <w:bookmarkStart w:id="866" w:name="_Ref297481915"/>
      <w:bookmarkStart w:id="867" w:name="_Toc303251212"/>
      <w:bookmarkStart w:id="868" w:name="_Toc339296032"/>
      <w:bookmarkStart w:id="869" w:name="_Toc469226982"/>
      <w:bookmarkStart w:id="870" w:name="_Toc469230783"/>
      <w:bookmarkStart w:id="871" w:name="_Toc469231292"/>
      <w:bookmarkStart w:id="872" w:name="_Toc479517525"/>
      <w:r>
        <w:rPr>
          <w:rFonts w:asciiTheme="majorBidi" w:hAnsiTheme="majorBidi" w:cstheme="majorBidi"/>
          <w:b/>
        </w:rPr>
        <w:t>REVIEW AND EVALUATION</w:t>
      </w:r>
      <w:r w:rsidRPr="00B0214A">
        <w:rPr>
          <w:rFonts w:asciiTheme="majorBidi" w:hAnsiTheme="majorBidi" w:cstheme="majorBidi"/>
          <w:b/>
        </w:rPr>
        <w:t xml:space="preserve"> </w:t>
      </w:r>
      <w:r w:rsidR="00E00AF5" w:rsidRPr="00B0214A">
        <w:rPr>
          <w:rFonts w:asciiTheme="majorBidi" w:hAnsiTheme="majorBidi" w:cstheme="majorBidi"/>
          <w:b/>
        </w:rPr>
        <w:t>OF PRE-QUALIFICATION SUBMISSIONS</w:t>
      </w:r>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p>
    <w:p w:rsidR="00E00AF5" w:rsidRPr="008D438C" w:rsidRDefault="00FA4D4C" w:rsidP="00294292">
      <w:pPr>
        <w:pStyle w:val="Heading1"/>
        <w:numPr>
          <w:ilvl w:val="1"/>
          <w:numId w:val="2"/>
        </w:numPr>
        <w:suppressAutoHyphens/>
        <w:spacing w:line="240" w:lineRule="auto"/>
        <w:rPr>
          <w:rFonts w:asciiTheme="majorBidi" w:hAnsiTheme="majorBidi" w:cstheme="majorBidi"/>
          <w:b/>
          <w:bCs/>
        </w:rPr>
      </w:pPr>
      <w:bookmarkStart w:id="873" w:name="_Toc87600"/>
      <w:bookmarkStart w:id="874" w:name="_Toc269765"/>
      <w:bookmarkStart w:id="875" w:name="_Toc4222887"/>
      <w:bookmarkStart w:id="876" w:name="_Toc4222941"/>
      <w:bookmarkStart w:id="877" w:name="_Toc192308182"/>
      <w:bookmarkStart w:id="878" w:name="_Toc192337348"/>
      <w:bookmarkStart w:id="879" w:name="_Toc195164962"/>
      <w:bookmarkStart w:id="880" w:name="_Toc297474701"/>
      <w:bookmarkStart w:id="881" w:name="_Toc303251213"/>
      <w:bookmarkStart w:id="882" w:name="_Toc339296033"/>
      <w:bookmarkStart w:id="883" w:name="_Toc469226983"/>
      <w:bookmarkStart w:id="884" w:name="_Toc469230784"/>
      <w:bookmarkStart w:id="885" w:name="_Toc469231293"/>
      <w:bookmarkStart w:id="886" w:name="_Toc479517526"/>
      <w:r>
        <w:rPr>
          <w:rFonts w:asciiTheme="majorBidi" w:hAnsiTheme="majorBidi" w:cstheme="majorBidi"/>
          <w:b/>
          <w:bCs/>
        </w:rPr>
        <w:t>Review and Evaluation</w:t>
      </w:r>
      <w:r w:rsidRPr="008D438C">
        <w:rPr>
          <w:rFonts w:asciiTheme="majorBidi" w:hAnsiTheme="majorBidi" w:cstheme="majorBidi"/>
          <w:b/>
          <w:bCs/>
        </w:rPr>
        <w:t xml:space="preserve"> </w:t>
      </w:r>
      <w:r w:rsidR="00E00AF5" w:rsidRPr="008D438C">
        <w:rPr>
          <w:rFonts w:asciiTheme="majorBidi" w:hAnsiTheme="majorBidi" w:cstheme="majorBidi"/>
          <w:b/>
          <w:bCs/>
        </w:rPr>
        <w:t>by the Tender Committee</w:t>
      </w:r>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p>
    <w:p w:rsidR="00973524" w:rsidRPr="008D438C" w:rsidRDefault="00973524" w:rsidP="002946CB">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lastRenderedPageBreak/>
        <w:t xml:space="preserve">The Tender Committee, with the assistance of any of its advisors and experts, shall </w:t>
      </w:r>
      <w:r w:rsidR="005A3038" w:rsidRPr="001922CE">
        <w:rPr>
          <w:rFonts w:asciiTheme="majorBidi" w:eastAsiaTheme="minorHAnsi" w:hAnsiTheme="majorBidi" w:cstheme="majorBidi"/>
        </w:rPr>
        <w:t xml:space="preserve">review </w:t>
      </w:r>
      <w:r w:rsidR="005A3038" w:rsidRPr="00FF11F0">
        <w:rPr>
          <w:rFonts w:asciiTheme="majorBidi" w:eastAsiaTheme="minorHAnsi" w:hAnsiTheme="majorBidi" w:cstheme="majorBidi"/>
        </w:rPr>
        <w:t xml:space="preserve">and </w:t>
      </w:r>
      <w:r w:rsidR="005A3038">
        <w:rPr>
          <w:rFonts w:asciiTheme="majorBidi" w:eastAsiaTheme="minorHAnsi" w:hAnsiTheme="majorBidi" w:cstheme="majorBidi"/>
        </w:rPr>
        <w:t>evaluate</w:t>
      </w:r>
      <w:r w:rsidR="005A3038" w:rsidRPr="00FF11F0">
        <w:rPr>
          <w:rFonts w:asciiTheme="majorBidi" w:eastAsiaTheme="minorHAnsi" w:hAnsiTheme="majorBidi" w:cstheme="majorBidi"/>
        </w:rPr>
        <w:t xml:space="preserve"> </w:t>
      </w:r>
      <w:r w:rsidRPr="008D438C">
        <w:rPr>
          <w:rFonts w:asciiTheme="majorBidi" w:eastAsiaTheme="minorHAnsi" w:hAnsiTheme="majorBidi" w:cstheme="majorBidi"/>
        </w:rPr>
        <w:t xml:space="preserve">the Pre-Qualification Submissions in order to determine whether each of the Participants meets the </w:t>
      </w:r>
      <w:r w:rsidR="00FA4D4C" w:rsidRPr="008D438C">
        <w:rPr>
          <w:rFonts w:asciiTheme="majorBidi" w:eastAsiaTheme="minorHAnsi" w:hAnsiTheme="majorBidi" w:cstheme="majorBidi"/>
        </w:rPr>
        <w:t xml:space="preserve">Pre-Qualification Requirements </w:t>
      </w:r>
      <w:r w:rsidR="00FA4D4C">
        <w:rPr>
          <w:rFonts w:asciiTheme="majorBidi" w:eastAsiaTheme="minorHAnsi" w:hAnsiTheme="majorBidi" w:cstheme="majorBidi"/>
        </w:rPr>
        <w:t>in</w:t>
      </w:r>
      <w:r w:rsidR="00FA4D4C" w:rsidRPr="008D438C">
        <w:rPr>
          <w:rFonts w:asciiTheme="majorBidi" w:eastAsiaTheme="minorHAnsi" w:hAnsiTheme="majorBidi" w:cstheme="majorBidi"/>
        </w:rPr>
        <w:t xml:space="preserve"> </w:t>
      </w:r>
      <w:r w:rsidRPr="008D438C">
        <w:rPr>
          <w:rFonts w:asciiTheme="majorBidi" w:eastAsiaTheme="minorHAnsi" w:hAnsiTheme="majorBidi" w:cstheme="majorBidi"/>
        </w:rPr>
        <w:t>this Invitation, including all</w:t>
      </w:r>
      <w:r w:rsidR="00FA4D4C">
        <w:rPr>
          <w:rFonts w:asciiTheme="majorBidi" w:eastAsiaTheme="minorHAnsi" w:hAnsiTheme="majorBidi" w:cstheme="majorBidi"/>
        </w:rPr>
        <w:t xml:space="preserve"> technical and financial requirements</w:t>
      </w:r>
      <w:r w:rsidR="00E77689">
        <w:rPr>
          <w:rFonts w:asciiTheme="majorBidi" w:eastAsiaTheme="minorHAnsi" w:hAnsiTheme="majorBidi" w:cstheme="majorBidi"/>
        </w:rPr>
        <w:t xml:space="preserve"> and all other applicable provisions of this Invitation</w:t>
      </w:r>
      <w:r w:rsidRPr="008D438C">
        <w:rPr>
          <w:rFonts w:asciiTheme="majorBidi" w:eastAsiaTheme="minorHAnsi" w:hAnsiTheme="majorBidi" w:cstheme="majorBidi"/>
        </w:rPr>
        <w:t>.</w:t>
      </w:r>
    </w:p>
    <w:p w:rsidR="00410B6E" w:rsidRPr="006D6918" w:rsidRDefault="00410B6E" w:rsidP="008474D4">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The Pre-Qualification Submissions will not be graded by the Tender Committee. Pre-Qualification Submissions shall either </w:t>
      </w:r>
      <w:r w:rsidR="00213648">
        <w:rPr>
          <w:rFonts w:asciiTheme="majorBidi" w:eastAsiaTheme="minorHAnsi" w:hAnsiTheme="majorBidi" w:cstheme="majorBidi"/>
        </w:rPr>
        <w:t>“</w:t>
      </w:r>
      <w:r w:rsidRPr="008D438C">
        <w:rPr>
          <w:rFonts w:asciiTheme="majorBidi" w:eastAsiaTheme="minorHAnsi" w:hAnsiTheme="majorBidi" w:cstheme="majorBidi"/>
        </w:rPr>
        <w:t>pass</w:t>
      </w:r>
      <w:r w:rsidR="00213648">
        <w:rPr>
          <w:rFonts w:asciiTheme="majorBidi" w:eastAsiaTheme="minorHAnsi" w:hAnsiTheme="majorBidi" w:cstheme="majorBidi"/>
        </w:rPr>
        <w:t>”</w:t>
      </w:r>
      <w:r w:rsidRPr="008D438C">
        <w:rPr>
          <w:rFonts w:asciiTheme="majorBidi" w:eastAsiaTheme="minorHAnsi" w:hAnsiTheme="majorBidi" w:cstheme="majorBidi"/>
        </w:rPr>
        <w:t xml:space="preserve"> or </w:t>
      </w:r>
      <w:r w:rsidR="00213648">
        <w:rPr>
          <w:rFonts w:asciiTheme="majorBidi" w:eastAsiaTheme="minorHAnsi" w:hAnsiTheme="majorBidi" w:cstheme="majorBidi"/>
        </w:rPr>
        <w:t>“</w:t>
      </w:r>
      <w:r w:rsidRPr="008D438C">
        <w:rPr>
          <w:rFonts w:asciiTheme="majorBidi" w:eastAsiaTheme="minorHAnsi" w:hAnsiTheme="majorBidi" w:cstheme="majorBidi"/>
        </w:rPr>
        <w:t>fail</w:t>
      </w:r>
      <w:r w:rsidR="00213648">
        <w:rPr>
          <w:rFonts w:asciiTheme="majorBidi" w:eastAsiaTheme="minorHAnsi" w:hAnsiTheme="majorBidi" w:cstheme="majorBidi"/>
        </w:rPr>
        <w:t>”</w:t>
      </w:r>
      <w:r w:rsidRPr="008D438C">
        <w:rPr>
          <w:rFonts w:asciiTheme="majorBidi" w:eastAsiaTheme="minorHAnsi" w:hAnsiTheme="majorBidi" w:cstheme="majorBidi"/>
        </w:rPr>
        <w:t xml:space="preserve"> the </w:t>
      </w:r>
      <w:r w:rsidR="00C65E83">
        <w:rPr>
          <w:rFonts w:asciiTheme="majorBidi" w:eastAsiaTheme="minorHAnsi" w:hAnsiTheme="majorBidi" w:cstheme="majorBidi"/>
        </w:rPr>
        <w:t>Pre-Qualification Process</w:t>
      </w:r>
      <w:r w:rsidRPr="008D438C">
        <w:rPr>
          <w:rFonts w:asciiTheme="majorBidi" w:eastAsiaTheme="minorHAnsi" w:hAnsiTheme="majorBidi" w:cstheme="majorBidi"/>
        </w:rPr>
        <w:t>.</w:t>
      </w:r>
      <w:r w:rsidRPr="008D438C">
        <w:rPr>
          <w:rFonts w:asciiTheme="majorBidi" w:hAnsiTheme="majorBidi" w:cstheme="majorBidi"/>
        </w:rPr>
        <w:t xml:space="preserve"> </w:t>
      </w:r>
    </w:p>
    <w:p w:rsidR="00E00AF5" w:rsidRPr="008D438C" w:rsidRDefault="00E00AF5" w:rsidP="00294292">
      <w:pPr>
        <w:pStyle w:val="Heading1"/>
        <w:numPr>
          <w:ilvl w:val="1"/>
          <w:numId w:val="2"/>
        </w:numPr>
        <w:suppressAutoHyphens/>
        <w:spacing w:line="240" w:lineRule="auto"/>
        <w:rPr>
          <w:rFonts w:asciiTheme="majorBidi" w:hAnsiTheme="majorBidi" w:cstheme="majorBidi"/>
          <w:b/>
          <w:bCs/>
        </w:rPr>
      </w:pPr>
      <w:bookmarkStart w:id="887" w:name="_Ref486840444"/>
      <w:bookmarkStart w:id="888" w:name="_Toc87601"/>
      <w:bookmarkStart w:id="889" w:name="_Toc269766"/>
      <w:bookmarkStart w:id="890" w:name="_Toc4222888"/>
      <w:bookmarkStart w:id="891" w:name="_Toc4222942"/>
      <w:bookmarkStart w:id="892" w:name="_Toc192308183"/>
      <w:bookmarkStart w:id="893" w:name="_Toc192337349"/>
      <w:bookmarkStart w:id="894" w:name="_Toc195164963"/>
      <w:bookmarkStart w:id="895" w:name="_Toc297474702"/>
      <w:bookmarkStart w:id="896" w:name="_Toc303251214"/>
      <w:bookmarkStart w:id="897" w:name="_Toc339296034"/>
      <w:bookmarkStart w:id="898" w:name="_Toc469226984"/>
      <w:bookmarkStart w:id="899" w:name="_Toc469230785"/>
      <w:bookmarkStart w:id="900" w:name="_Toc469231294"/>
      <w:bookmarkStart w:id="901" w:name="_Toc479517527"/>
      <w:r w:rsidRPr="008D438C">
        <w:rPr>
          <w:rFonts w:asciiTheme="majorBidi" w:hAnsiTheme="majorBidi" w:cstheme="majorBidi"/>
          <w:b/>
          <w:bCs/>
        </w:rPr>
        <w:t>Requests for Clarifications</w:t>
      </w:r>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p>
    <w:p w:rsidR="008474D4" w:rsidRPr="008474D4" w:rsidRDefault="006D6918" w:rsidP="002946CB">
      <w:pPr>
        <w:pStyle w:val="Heading3"/>
        <w:suppressAutoHyphens/>
        <w:spacing w:line="240" w:lineRule="auto"/>
        <w:rPr>
          <w:rFonts w:asciiTheme="majorBidi" w:hAnsiTheme="majorBidi" w:cstheme="majorBidi"/>
        </w:rPr>
      </w:pPr>
      <w:r>
        <w:rPr>
          <w:rFonts w:asciiTheme="majorBidi" w:eastAsiaTheme="minorHAnsi" w:hAnsiTheme="majorBidi" w:cstheme="majorBidi"/>
        </w:rPr>
        <w:t xml:space="preserve">Without </w:t>
      </w:r>
      <w:r w:rsidR="007E747D">
        <w:rPr>
          <w:rFonts w:asciiTheme="majorBidi" w:eastAsiaTheme="minorHAnsi" w:hAnsiTheme="majorBidi" w:cstheme="majorBidi"/>
        </w:rPr>
        <w:t>derogating</w:t>
      </w:r>
      <w:r w:rsidR="005A3038">
        <w:rPr>
          <w:rFonts w:asciiTheme="majorBidi" w:eastAsiaTheme="minorHAnsi" w:hAnsiTheme="majorBidi" w:cstheme="majorBidi"/>
        </w:rPr>
        <w:t xml:space="preserve"> </w:t>
      </w:r>
      <w:r>
        <w:rPr>
          <w:rFonts w:asciiTheme="majorBidi" w:eastAsiaTheme="minorHAnsi" w:hAnsiTheme="majorBidi" w:cstheme="majorBidi"/>
        </w:rPr>
        <w:t>from</w:t>
      </w:r>
      <w:r w:rsidR="005A3038">
        <w:rPr>
          <w:rFonts w:asciiTheme="majorBidi" w:eastAsiaTheme="minorHAnsi" w:hAnsiTheme="majorBidi" w:cstheme="majorBidi"/>
        </w:rPr>
        <w:t xml:space="preserve"> </w:t>
      </w:r>
      <w:r>
        <w:rPr>
          <w:rFonts w:asciiTheme="majorBidi" w:eastAsiaTheme="minorHAnsi" w:hAnsiTheme="majorBidi" w:cstheme="majorBidi"/>
        </w:rPr>
        <w:t>any of its</w:t>
      </w:r>
      <w:r w:rsidR="005A3038">
        <w:rPr>
          <w:rFonts w:asciiTheme="majorBidi" w:eastAsiaTheme="minorHAnsi" w:hAnsiTheme="majorBidi" w:cstheme="majorBidi"/>
        </w:rPr>
        <w:t xml:space="preserve"> rights</w:t>
      </w:r>
      <w:r>
        <w:rPr>
          <w:rFonts w:asciiTheme="majorBidi" w:eastAsiaTheme="minorHAnsi" w:hAnsiTheme="majorBidi" w:cstheme="majorBidi"/>
        </w:rPr>
        <w:t xml:space="preserve"> under</w:t>
      </w:r>
      <w:r w:rsidR="005A3038">
        <w:rPr>
          <w:rFonts w:asciiTheme="majorBidi" w:eastAsiaTheme="minorHAnsi" w:hAnsiTheme="majorBidi" w:cstheme="majorBidi"/>
        </w:rPr>
        <w:t xml:space="preserve"> of </w:t>
      </w:r>
      <w:r>
        <w:rPr>
          <w:rFonts w:asciiTheme="majorBidi" w:eastAsiaTheme="minorHAnsi" w:hAnsiTheme="majorBidi" w:cstheme="majorBidi"/>
        </w:rPr>
        <w:t>this Invitation and the Law,</w:t>
      </w:r>
      <w:r w:rsidR="00EC6357">
        <w:rPr>
          <w:rFonts w:asciiTheme="majorBidi" w:eastAsiaTheme="minorHAnsi" w:hAnsiTheme="majorBidi" w:cstheme="majorBidi"/>
        </w:rPr>
        <w:t xml:space="preserve"> </w:t>
      </w:r>
      <w:r w:rsidR="005A3038" w:rsidRPr="008D438C">
        <w:rPr>
          <w:rFonts w:asciiTheme="majorBidi" w:eastAsiaTheme="minorHAnsi" w:hAnsiTheme="majorBidi" w:cstheme="majorBidi"/>
        </w:rPr>
        <w:t xml:space="preserve">the </w:t>
      </w:r>
      <w:r w:rsidR="00410B6E" w:rsidRPr="008D438C">
        <w:rPr>
          <w:rFonts w:asciiTheme="majorBidi" w:eastAsiaTheme="minorHAnsi" w:hAnsiTheme="majorBidi" w:cstheme="majorBidi"/>
        </w:rPr>
        <w:t xml:space="preserve">Tender Committee may </w:t>
      </w:r>
      <w:r w:rsidR="005A3038">
        <w:rPr>
          <w:rFonts w:asciiTheme="majorBidi" w:eastAsiaTheme="minorHAnsi" w:hAnsiTheme="majorBidi" w:cstheme="majorBidi"/>
        </w:rPr>
        <w:t>conduct an independent evaluation</w:t>
      </w:r>
      <w:r>
        <w:rPr>
          <w:rFonts w:asciiTheme="majorBidi" w:eastAsiaTheme="minorHAnsi" w:hAnsiTheme="majorBidi" w:cstheme="majorBidi"/>
        </w:rPr>
        <w:t xml:space="preserve"> in connection with </w:t>
      </w:r>
      <w:r w:rsidR="00EC6357">
        <w:rPr>
          <w:rFonts w:asciiTheme="majorBidi" w:eastAsiaTheme="minorHAnsi" w:hAnsiTheme="majorBidi" w:cstheme="majorBidi"/>
        </w:rPr>
        <w:t>any</w:t>
      </w:r>
      <w:r>
        <w:rPr>
          <w:rFonts w:asciiTheme="majorBidi" w:eastAsiaTheme="minorHAnsi" w:hAnsiTheme="majorBidi" w:cstheme="majorBidi"/>
        </w:rPr>
        <w:t xml:space="preserve"> </w:t>
      </w:r>
      <w:r w:rsidR="00EC6357">
        <w:rPr>
          <w:rFonts w:asciiTheme="majorBidi" w:eastAsiaTheme="minorHAnsi" w:hAnsiTheme="majorBidi" w:cstheme="majorBidi"/>
        </w:rPr>
        <w:t>Pre-Qualification Submission</w:t>
      </w:r>
      <w:r w:rsidR="005A3038">
        <w:rPr>
          <w:rFonts w:asciiTheme="majorBidi" w:eastAsiaTheme="minorHAnsi" w:hAnsiTheme="majorBidi" w:cstheme="majorBidi"/>
        </w:rPr>
        <w:t xml:space="preserve">. </w:t>
      </w:r>
    </w:p>
    <w:p w:rsidR="00410B6E" w:rsidRPr="00FF11F0" w:rsidRDefault="008474D4" w:rsidP="008474D4">
      <w:pPr>
        <w:pStyle w:val="Heading3"/>
        <w:suppressAutoHyphens/>
        <w:spacing w:line="240" w:lineRule="auto"/>
        <w:rPr>
          <w:rFonts w:asciiTheme="majorBidi" w:hAnsiTheme="majorBidi" w:cstheme="majorBidi"/>
        </w:rPr>
      </w:pPr>
      <w:r>
        <w:rPr>
          <w:rFonts w:asciiTheme="majorBidi" w:eastAsiaTheme="minorHAnsi" w:hAnsiTheme="majorBidi" w:cstheme="majorBidi"/>
        </w:rPr>
        <w:t>T</w:t>
      </w:r>
      <w:r w:rsidR="005A3038">
        <w:rPr>
          <w:rFonts w:asciiTheme="majorBidi" w:eastAsiaTheme="minorHAnsi" w:hAnsiTheme="majorBidi" w:cstheme="majorBidi"/>
        </w:rPr>
        <w:t>he Tender Committee may</w:t>
      </w:r>
      <w:r w:rsidR="005A3038" w:rsidRPr="008D438C">
        <w:rPr>
          <w:rFonts w:asciiTheme="majorBidi" w:eastAsiaTheme="minorHAnsi" w:hAnsiTheme="majorBidi" w:cstheme="majorBidi"/>
        </w:rPr>
        <w:t xml:space="preserve"> </w:t>
      </w:r>
      <w:r w:rsidR="00410B6E" w:rsidRPr="008D438C">
        <w:rPr>
          <w:rFonts w:asciiTheme="majorBidi" w:eastAsiaTheme="minorHAnsi" w:hAnsiTheme="majorBidi" w:cstheme="majorBidi"/>
        </w:rPr>
        <w:t xml:space="preserve">request </w:t>
      </w:r>
      <w:r w:rsidR="004A5BDF">
        <w:rPr>
          <w:rFonts w:asciiTheme="majorBidi" w:eastAsiaTheme="minorHAnsi" w:hAnsiTheme="majorBidi" w:cstheme="majorBidi"/>
        </w:rPr>
        <w:t>additional information and clarificati</w:t>
      </w:r>
      <w:r w:rsidR="004A5BDF" w:rsidRPr="006D6918">
        <w:rPr>
          <w:rFonts w:asciiTheme="majorBidi" w:eastAsiaTheme="minorHAnsi" w:hAnsiTheme="majorBidi" w:cstheme="majorBidi"/>
        </w:rPr>
        <w:t>ons</w:t>
      </w:r>
      <w:r w:rsidR="004A5BDF" w:rsidRPr="008D438C">
        <w:rPr>
          <w:rFonts w:asciiTheme="majorBidi" w:eastAsiaTheme="minorHAnsi" w:hAnsiTheme="majorBidi" w:cstheme="majorBidi"/>
        </w:rPr>
        <w:t xml:space="preserve"> </w:t>
      </w:r>
      <w:r w:rsidR="004A5BDF">
        <w:rPr>
          <w:rFonts w:asciiTheme="majorBidi" w:eastAsiaTheme="minorHAnsi" w:hAnsiTheme="majorBidi" w:cstheme="majorBidi"/>
        </w:rPr>
        <w:t xml:space="preserve">from </w:t>
      </w:r>
      <w:r w:rsidR="00410B6E" w:rsidRPr="008D438C">
        <w:rPr>
          <w:rFonts w:asciiTheme="majorBidi" w:eastAsiaTheme="minorHAnsi" w:hAnsiTheme="majorBidi" w:cstheme="majorBidi"/>
        </w:rPr>
        <w:t xml:space="preserve">a Participant or any other </w:t>
      </w:r>
      <w:r w:rsidR="00A351E0" w:rsidRPr="008D438C">
        <w:rPr>
          <w:rFonts w:asciiTheme="majorBidi" w:eastAsiaTheme="minorHAnsi" w:hAnsiTheme="majorBidi" w:cstheme="majorBidi"/>
        </w:rPr>
        <w:t>Entity</w:t>
      </w:r>
      <w:r w:rsidR="00157BD8">
        <w:rPr>
          <w:rFonts w:asciiTheme="majorBidi" w:eastAsiaTheme="minorHAnsi" w:hAnsiTheme="majorBidi" w:cstheme="majorBidi"/>
        </w:rPr>
        <w:t xml:space="preserve"> or person</w:t>
      </w:r>
      <w:r w:rsidR="004A5BDF">
        <w:rPr>
          <w:rFonts w:asciiTheme="majorBidi" w:eastAsiaTheme="minorHAnsi" w:hAnsiTheme="majorBidi" w:cstheme="majorBidi"/>
        </w:rPr>
        <w:t>,</w:t>
      </w:r>
      <w:r w:rsidR="00A351E0" w:rsidRPr="008D438C">
        <w:rPr>
          <w:rFonts w:asciiTheme="majorBidi" w:eastAsiaTheme="minorHAnsi" w:hAnsiTheme="majorBidi" w:cstheme="majorBidi"/>
        </w:rPr>
        <w:t xml:space="preserve"> </w:t>
      </w:r>
      <w:r w:rsidR="006D6918" w:rsidRPr="00FF11F0">
        <w:rPr>
          <w:rFonts w:asciiTheme="majorBidi" w:eastAsiaTheme="minorHAnsi" w:hAnsiTheme="majorBidi" w:cstheme="majorBidi"/>
        </w:rPr>
        <w:t>including</w:t>
      </w:r>
      <w:r w:rsidR="004A5BDF" w:rsidRPr="004A5BDF">
        <w:rPr>
          <w:rFonts w:asciiTheme="majorBidi" w:eastAsiaTheme="minorHAnsi" w:hAnsiTheme="majorBidi" w:cstheme="majorBidi"/>
        </w:rPr>
        <w:t xml:space="preserve"> through meetings</w:t>
      </w:r>
      <w:r w:rsidR="004A5BDF">
        <w:rPr>
          <w:rFonts w:asciiTheme="majorBidi" w:eastAsiaTheme="minorHAnsi" w:hAnsiTheme="majorBidi" w:cstheme="majorBidi"/>
        </w:rPr>
        <w:t xml:space="preserve"> </w:t>
      </w:r>
      <w:r w:rsidR="006D6918" w:rsidRPr="006D6918">
        <w:rPr>
          <w:rFonts w:asciiTheme="majorBidi" w:eastAsiaTheme="minorHAnsi" w:hAnsiTheme="majorBidi" w:cstheme="majorBidi"/>
        </w:rPr>
        <w:t>in accordance with the provisions of Section</w:t>
      </w:r>
      <w:r w:rsidR="00EC6357">
        <w:rPr>
          <w:rFonts w:asciiTheme="majorBidi" w:eastAsiaTheme="minorHAnsi" w:hAnsiTheme="majorBidi" w:cstheme="majorBidi"/>
        </w:rPr>
        <w:t xml:space="preserve"> </w:t>
      </w:r>
      <w:r w:rsidR="00921AC8">
        <w:fldChar w:fldCharType="begin"/>
      </w:r>
      <w:r w:rsidR="00921AC8">
        <w:instrText xml:space="preserve"> REF _Ref459730668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9.2.3</w:t>
      </w:r>
      <w:r w:rsidR="00921AC8">
        <w:fldChar w:fldCharType="end"/>
      </w:r>
      <w:r w:rsidR="006D6918" w:rsidRPr="008D438C">
        <w:rPr>
          <w:rFonts w:asciiTheme="majorBidi" w:eastAsiaTheme="minorHAnsi" w:hAnsiTheme="majorBidi" w:cstheme="majorBidi"/>
        </w:rPr>
        <w:t>.</w:t>
      </w:r>
    </w:p>
    <w:p w:rsidR="008F3223" w:rsidRPr="00FF11F0" w:rsidRDefault="00E77689" w:rsidP="008474D4">
      <w:pPr>
        <w:pStyle w:val="Heading3"/>
        <w:suppressAutoHyphens/>
        <w:spacing w:line="240" w:lineRule="auto"/>
      </w:pPr>
      <w:bookmarkStart w:id="902" w:name="_Ref459730668"/>
      <w:r w:rsidRPr="004A5BDF">
        <w:rPr>
          <w:rFonts w:eastAsiaTheme="minorHAnsi"/>
        </w:rPr>
        <w:t xml:space="preserve">The </w:t>
      </w:r>
      <w:r w:rsidR="008F3223" w:rsidRPr="004A5BDF">
        <w:rPr>
          <w:rFonts w:eastAsiaTheme="minorHAnsi"/>
        </w:rPr>
        <w:t xml:space="preserve">Tender Committee may request a Participant or any other Entity or person to clarify any </w:t>
      </w:r>
      <w:r w:rsidR="008F3223" w:rsidRPr="00FF11F0">
        <w:rPr>
          <w:rFonts w:eastAsiaTheme="minorHAnsi"/>
        </w:rPr>
        <w:t>item</w:t>
      </w:r>
      <w:r w:rsidR="008F3223" w:rsidRPr="004A5BDF">
        <w:rPr>
          <w:rFonts w:eastAsiaTheme="minorHAnsi"/>
        </w:rPr>
        <w:t xml:space="preserve"> </w:t>
      </w:r>
      <w:r w:rsidR="00C81799">
        <w:rPr>
          <w:rFonts w:eastAsiaTheme="minorHAnsi"/>
        </w:rPr>
        <w:t>included</w:t>
      </w:r>
      <w:r w:rsidR="008F3223" w:rsidRPr="004A5BDF">
        <w:rPr>
          <w:rFonts w:eastAsiaTheme="minorHAnsi"/>
        </w:rPr>
        <w:t xml:space="preserve"> in </w:t>
      </w:r>
      <w:r w:rsidR="00C81799">
        <w:rPr>
          <w:rFonts w:eastAsiaTheme="minorHAnsi"/>
        </w:rPr>
        <w:t>any</w:t>
      </w:r>
      <w:r w:rsidR="008F3223" w:rsidRPr="004A5BDF">
        <w:rPr>
          <w:rFonts w:eastAsiaTheme="minorHAnsi"/>
        </w:rPr>
        <w:t xml:space="preserve"> Pre-Qualification Submission and to submit any additional information</w:t>
      </w:r>
      <w:r w:rsidR="004A5BDF">
        <w:rPr>
          <w:rFonts w:eastAsiaTheme="minorHAnsi"/>
        </w:rPr>
        <w:t>, clarification, document, reference etc.</w:t>
      </w:r>
      <w:r w:rsidR="008F3223" w:rsidRPr="004A5BDF">
        <w:rPr>
          <w:rFonts w:eastAsiaTheme="minorHAnsi"/>
        </w:rPr>
        <w:t xml:space="preserve"> </w:t>
      </w:r>
      <w:r w:rsidR="004A5BDF">
        <w:rPr>
          <w:rFonts w:eastAsiaTheme="minorHAnsi"/>
        </w:rPr>
        <w:t xml:space="preserve">which is </w:t>
      </w:r>
      <w:r w:rsidR="008F3223" w:rsidRPr="004A5BDF">
        <w:rPr>
          <w:rFonts w:eastAsiaTheme="minorHAnsi"/>
        </w:rPr>
        <w:t xml:space="preserve">necessary in the opinion of the Tender Committee for the evaluation of </w:t>
      </w:r>
      <w:r w:rsidR="00EC6357">
        <w:rPr>
          <w:rFonts w:eastAsiaTheme="minorHAnsi"/>
        </w:rPr>
        <w:t>the</w:t>
      </w:r>
      <w:r w:rsidR="008F3223" w:rsidRPr="004A5BDF">
        <w:rPr>
          <w:rFonts w:eastAsiaTheme="minorHAnsi"/>
        </w:rPr>
        <w:t xml:space="preserve"> Pre-Qualification Submission or any part thereof</w:t>
      </w:r>
      <w:bookmarkEnd w:id="902"/>
      <w:r w:rsidR="00EC6357">
        <w:rPr>
          <w:rFonts w:eastAsiaTheme="minorHAnsi"/>
        </w:rPr>
        <w:t>.</w:t>
      </w:r>
    </w:p>
    <w:p w:rsidR="00410B6E" w:rsidRPr="008D438C" w:rsidRDefault="00157BD8" w:rsidP="002946CB">
      <w:pPr>
        <w:pStyle w:val="2"/>
        <w:suppressAutoHyphens/>
        <w:rPr>
          <w:rFonts w:asciiTheme="majorBidi" w:hAnsiTheme="majorBidi" w:cstheme="majorBidi"/>
        </w:rPr>
      </w:pPr>
      <w:bookmarkStart w:id="903" w:name="_Ref459639764"/>
      <w:r w:rsidRPr="00FF11F0">
        <w:rPr>
          <w:rFonts w:eastAsiaTheme="minorHAnsi"/>
        </w:rPr>
        <w:t>In</w:t>
      </w:r>
      <w:r w:rsidRPr="00FF11F0">
        <w:rPr>
          <w:rFonts w:asciiTheme="majorBidi" w:hAnsiTheme="majorBidi" w:cstheme="majorBidi"/>
        </w:rPr>
        <w:t xml:space="preserve"> doing so,</w:t>
      </w:r>
      <w:r w:rsidR="00410B6E" w:rsidRPr="00FF11F0">
        <w:rPr>
          <w:rFonts w:asciiTheme="majorBidi" w:hAnsiTheme="majorBidi" w:cstheme="majorBidi"/>
        </w:rPr>
        <w:t xml:space="preserve"> the Tender Committee </w:t>
      </w:r>
      <w:r w:rsidRPr="00FF11F0">
        <w:rPr>
          <w:rFonts w:asciiTheme="majorBidi" w:hAnsiTheme="majorBidi" w:cstheme="majorBidi"/>
        </w:rPr>
        <w:t>may</w:t>
      </w:r>
      <w:r>
        <w:rPr>
          <w:rFonts w:asciiTheme="majorBidi" w:eastAsiaTheme="minorHAnsi" w:hAnsiTheme="majorBidi" w:cstheme="majorBidi"/>
        </w:rPr>
        <w:t xml:space="preserve"> </w:t>
      </w:r>
      <w:r w:rsidR="00410B6E" w:rsidRPr="008D438C">
        <w:rPr>
          <w:rFonts w:asciiTheme="majorBidi" w:eastAsiaTheme="minorHAnsi" w:hAnsiTheme="majorBidi" w:cstheme="majorBidi"/>
        </w:rPr>
        <w:t>hold meetings with the Participants</w:t>
      </w:r>
      <w:r w:rsidRPr="00157BD8">
        <w:t xml:space="preserve"> </w:t>
      </w:r>
      <w:r>
        <w:t>or any of them and visit any site operated by the Participant or an Experience Provider on its behalf</w:t>
      </w:r>
      <w:r>
        <w:rPr>
          <w:rFonts w:asciiTheme="majorBidi" w:eastAsiaTheme="minorHAnsi" w:hAnsiTheme="majorBidi" w:cstheme="majorBidi"/>
        </w:rPr>
        <w:t>.</w:t>
      </w:r>
      <w:bookmarkEnd w:id="903"/>
    </w:p>
    <w:p w:rsidR="00410B6E" w:rsidRPr="008D438C" w:rsidRDefault="00410B6E" w:rsidP="002946CB">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Participants will comply with the requests of the Tender Committee and will submit all </w:t>
      </w:r>
      <w:r w:rsidR="00694273">
        <w:rPr>
          <w:rFonts w:asciiTheme="majorBidi" w:eastAsiaTheme="minorHAnsi" w:hAnsiTheme="majorBidi" w:cstheme="majorBidi"/>
        </w:rPr>
        <w:t xml:space="preserve">requested </w:t>
      </w:r>
      <w:r w:rsidRPr="008D438C">
        <w:rPr>
          <w:rFonts w:asciiTheme="majorBidi" w:eastAsiaTheme="minorHAnsi" w:hAnsiTheme="majorBidi" w:cstheme="majorBidi"/>
        </w:rPr>
        <w:t>clarification</w:t>
      </w:r>
      <w:r w:rsidR="00694273">
        <w:rPr>
          <w:rFonts w:asciiTheme="majorBidi" w:eastAsiaTheme="minorHAnsi" w:hAnsiTheme="majorBidi" w:cstheme="majorBidi"/>
        </w:rPr>
        <w:t>s</w:t>
      </w:r>
      <w:r w:rsidRPr="008D438C">
        <w:rPr>
          <w:rFonts w:asciiTheme="majorBidi" w:eastAsiaTheme="minorHAnsi" w:hAnsiTheme="majorBidi" w:cstheme="majorBidi"/>
        </w:rPr>
        <w:t xml:space="preserve"> and additional inf</w:t>
      </w:r>
      <w:r w:rsidR="00B30882">
        <w:rPr>
          <w:rFonts w:asciiTheme="majorBidi" w:eastAsiaTheme="minorHAnsi" w:hAnsiTheme="majorBidi" w:cstheme="majorBidi"/>
        </w:rPr>
        <w:t>ormation by email and in hardcopy</w:t>
      </w:r>
      <w:r w:rsidRPr="008D438C">
        <w:rPr>
          <w:rFonts w:asciiTheme="majorBidi" w:eastAsiaTheme="minorHAnsi" w:hAnsiTheme="majorBidi" w:cstheme="majorBidi"/>
        </w:rPr>
        <w:t xml:space="preserve"> in the same number and manner </w:t>
      </w:r>
      <w:r w:rsidR="00E51203">
        <w:rPr>
          <w:rFonts w:asciiTheme="majorBidi" w:eastAsiaTheme="minorHAnsi" w:hAnsiTheme="majorBidi" w:cstheme="majorBidi"/>
        </w:rPr>
        <w:t>as the</w:t>
      </w:r>
      <w:r w:rsidRPr="008D438C">
        <w:rPr>
          <w:rFonts w:asciiTheme="majorBidi" w:eastAsiaTheme="minorHAnsi" w:hAnsiTheme="majorBidi" w:cstheme="majorBidi"/>
        </w:rPr>
        <w:t xml:space="preserve"> </w:t>
      </w:r>
      <w:r w:rsidR="00B44379">
        <w:rPr>
          <w:rFonts w:asciiTheme="majorBidi" w:eastAsiaTheme="minorHAnsi" w:hAnsiTheme="majorBidi" w:cstheme="majorBidi"/>
        </w:rPr>
        <w:t>submission</w:t>
      </w:r>
      <w:r w:rsidRPr="008D438C">
        <w:rPr>
          <w:rFonts w:asciiTheme="majorBidi" w:eastAsiaTheme="minorHAnsi" w:hAnsiTheme="majorBidi" w:cstheme="majorBidi"/>
        </w:rPr>
        <w:t xml:space="preserve"> of its Pre-Qualification Submission</w:t>
      </w:r>
      <w:r w:rsidR="00B30882">
        <w:rPr>
          <w:rFonts w:asciiTheme="majorBidi" w:eastAsiaTheme="minorHAnsi" w:hAnsiTheme="majorBidi" w:cstheme="majorBidi"/>
        </w:rPr>
        <w:t>,</w:t>
      </w:r>
      <w:r w:rsidRPr="008D438C">
        <w:rPr>
          <w:rFonts w:asciiTheme="majorBidi" w:eastAsiaTheme="minorHAnsi" w:hAnsiTheme="majorBidi" w:cstheme="majorBidi"/>
        </w:rPr>
        <w:t xml:space="preserve"> within the time period </w:t>
      </w:r>
      <w:r w:rsidR="00B30882">
        <w:rPr>
          <w:rFonts w:asciiTheme="majorBidi" w:eastAsiaTheme="minorHAnsi" w:hAnsiTheme="majorBidi" w:cstheme="majorBidi"/>
        </w:rPr>
        <w:t xml:space="preserve">which shall be </w:t>
      </w:r>
      <w:r w:rsidRPr="008D438C">
        <w:rPr>
          <w:rFonts w:asciiTheme="majorBidi" w:eastAsiaTheme="minorHAnsi" w:hAnsiTheme="majorBidi" w:cstheme="majorBidi"/>
        </w:rPr>
        <w:t xml:space="preserve">stipulated </w:t>
      </w:r>
      <w:r w:rsidR="00B30882">
        <w:rPr>
          <w:rFonts w:asciiTheme="majorBidi" w:eastAsiaTheme="minorHAnsi" w:hAnsiTheme="majorBidi" w:cstheme="majorBidi"/>
        </w:rPr>
        <w:t>by the Tender Committee</w:t>
      </w:r>
      <w:r w:rsidRPr="008D438C">
        <w:rPr>
          <w:rFonts w:asciiTheme="majorBidi" w:eastAsiaTheme="minorHAnsi" w:hAnsiTheme="majorBidi" w:cstheme="majorBidi"/>
        </w:rPr>
        <w:t>.</w:t>
      </w:r>
    </w:p>
    <w:p w:rsidR="00F133AB" w:rsidRDefault="00410B6E">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The requests for clarifications</w:t>
      </w:r>
      <w:r w:rsidR="00E51203">
        <w:rPr>
          <w:rFonts w:asciiTheme="majorBidi" w:eastAsiaTheme="minorHAnsi" w:hAnsiTheme="majorBidi" w:cstheme="majorBidi"/>
        </w:rPr>
        <w:t xml:space="preserve"> from Participants</w:t>
      </w:r>
      <w:r w:rsidRPr="008D438C">
        <w:rPr>
          <w:rFonts w:asciiTheme="majorBidi" w:eastAsiaTheme="minorHAnsi" w:hAnsiTheme="majorBidi" w:cstheme="majorBidi"/>
        </w:rPr>
        <w:t xml:space="preserve"> will be in writing</w:t>
      </w:r>
      <w:r w:rsidR="00E51203">
        <w:rPr>
          <w:rFonts w:asciiTheme="majorBidi" w:eastAsiaTheme="minorHAnsi" w:hAnsiTheme="majorBidi" w:cstheme="majorBidi"/>
        </w:rPr>
        <w:t xml:space="preserve"> and </w:t>
      </w:r>
      <w:r w:rsidRPr="008D438C">
        <w:rPr>
          <w:rFonts w:asciiTheme="majorBidi" w:eastAsiaTheme="minorHAnsi" w:hAnsiTheme="majorBidi" w:cstheme="majorBidi"/>
        </w:rPr>
        <w:t xml:space="preserve">delivered to the Participants by mail, messenger or facsimile. The receipt </w:t>
      </w:r>
      <w:r w:rsidR="00E51203">
        <w:rPr>
          <w:rFonts w:asciiTheme="majorBidi" w:eastAsiaTheme="minorHAnsi" w:hAnsiTheme="majorBidi" w:cstheme="majorBidi"/>
        </w:rPr>
        <w:t xml:space="preserve">thereof shall be confirmed by the Participant </w:t>
      </w:r>
      <w:r w:rsidRPr="008D438C">
        <w:rPr>
          <w:rFonts w:asciiTheme="majorBidi" w:eastAsiaTheme="minorHAnsi" w:hAnsiTheme="majorBidi" w:cstheme="majorBidi"/>
        </w:rPr>
        <w:t>by return mail,</w:t>
      </w:r>
      <w:r w:rsidR="00E51203">
        <w:rPr>
          <w:rFonts w:asciiTheme="majorBidi" w:eastAsiaTheme="minorHAnsi" w:hAnsiTheme="majorBidi" w:cstheme="majorBidi"/>
        </w:rPr>
        <w:t xml:space="preserve"> to the address</w:t>
      </w:r>
      <w:r w:rsidRPr="008D438C">
        <w:rPr>
          <w:rFonts w:asciiTheme="majorBidi" w:eastAsiaTheme="minorHAnsi" w:hAnsiTheme="majorBidi" w:cstheme="majorBidi"/>
        </w:rPr>
        <w:t xml:space="preserve"> noted in Section </w:t>
      </w:r>
      <w:r w:rsidR="00921AC8">
        <w:fldChar w:fldCharType="begin"/>
      </w:r>
      <w:r w:rsidR="00921AC8">
        <w:instrText xml:space="preserve"> REF _Ref458085230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2.9.1</w:t>
      </w:r>
      <w:r w:rsidR="00921AC8">
        <w:fldChar w:fldCharType="end"/>
      </w:r>
      <w:r w:rsidRPr="008D438C">
        <w:rPr>
          <w:rFonts w:asciiTheme="majorBidi" w:eastAsiaTheme="minorHAnsi" w:hAnsiTheme="majorBidi" w:cstheme="majorBidi"/>
        </w:rPr>
        <w:t xml:space="preserve"> above, within </w:t>
      </w:r>
      <w:r w:rsidR="00275A09">
        <w:rPr>
          <w:rFonts w:asciiTheme="majorBidi" w:eastAsiaTheme="minorHAnsi" w:hAnsiTheme="majorBidi" w:cstheme="majorBidi"/>
        </w:rPr>
        <w:t>three (</w:t>
      </w:r>
      <w:r w:rsidR="00400009">
        <w:rPr>
          <w:rFonts w:asciiTheme="majorBidi" w:eastAsiaTheme="minorHAnsi" w:hAnsiTheme="majorBidi" w:cstheme="majorBidi"/>
        </w:rPr>
        <w:t>3</w:t>
      </w:r>
      <w:r w:rsidR="00275A09">
        <w:rPr>
          <w:rFonts w:asciiTheme="majorBidi" w:eastAsiaTheme="minorHAnsi" w:hAnsiTheme="majorBidi" w:cstheme="majorBidi"/>
        </w:rPr>
        <w:t>)</w:t>
      </w:r>
      <w:r w:rsidR="00400009" w:rsidRPr="008D438C">
        <w:rPr>
          <w:rFonts w:asciiTheme="majorBidi" w:eastAsiaTheme="minorHAnsi" w:hAnsiTheme="majorBidi" w:cstheme="majorBidi"/>
        </w:rPr>
        <w:t xml:space="preserve"> </w:t>
      </w:r>
      <w:r w:rsidR="00694273">
        <w:rPr>
          <w:rFonts w:asciiTheme="majorBidi" w:eastAsiaTheme="minorHAnsi" w:hAnsiTheme="majorBidi" w:cstheme="majorBidi"/>
        </w:rPr>
        <w:t xml:space="preserve">days </w:t>
      </w:r>
      <w:r w:rsidRPr="008D438C">
        <w:rPr>
          <w:rFonts w:asciiTheme="majorBidi" w:eastAsiaTheme="minorHAnsi" w:hAnsiTheme="majorBidi" w:cstheme="majorBidi"/>
        </w:rPr>
        <w:t>of receipt</w:t>
      </w:r>
      <w:r w:rsidRPr="008D438C">
        <w:rPr>
          <w:rFonts w:asciiTheme="majorBidi" w:hAnsiTheme="majorBidi" w:cstheme="majorBidi"/>
        </w:rPr>
        <w:t>.</w:t>
      </w:r>
    </w:p>
    <w:p w:rsidR="00410B6E" w:rsidRDefault="00E51203" w:rsidP="002946CB">
      <w:pPr>
        <w:pStyle w:val="Heading3"/>
        <w:suppressAutoHyphens/>
        <w:spacing w:line="240" w:lineRule="auto"/>
        <w:rPr>
          <w:rFonts w:asciiTheme="majorBidi" w:hAnsiTheme="majorBidi" w:cstheme="majorBidi"/>
        </w:rPr>
      </w:pPr>
      <w:r>
        <w:rPr>
          <w:rFonts w:asciiTheme="majorBidi" w:eastAsiaTheme="minorHAnsi" w:hAnsiTheme="majorBidi" w:cstheme="majorBidi"/>
        </w:rPr>
        <w:t>The r</w:t>
      </w:r>
      <w:r w:rsidRPr="008D438C">
        <w:rPr>
          <w:rFonts w:asciiTheme="majorBidi" w:eastAsiaTheme="minorHAnsi" w:hAnsiTheme="majorBidi" w:cstheme="majorBidi"/>
        </w:rPr>
        <w:t>esponse</w:t>
      </w:r>
      <w:r w:rsidR="00B30882">
        <w:rPr>
          <w:rFonts w:asciiTheme="majorBidi" w:eastAsiaTheme="minorHAnsi" w:hAnsiTheme="majorBidi" w:cstheme="majorBidi"/>
        </w:rPr>
        <w:t>s</w:t>
      </w:r>
      <w:r w:rsidRPr="008D438C">
        <w:rPr>
          <w:rFonts w:asciiTheme="majorBidi" w:eastAsiaTheme="minorHAnsi" w:hAnsiTheme="majorBidi" w:cstheme="majorBidi"/>
        </w:rPr>
        <w:t xml:space="preserve"> </w:t>
      </w:r>
      <w:r w:rsidR="00B30882">
        <w:rPr>
          <w:rFonts w:asciiTheme="majorBidi" w:eastAsiaTheme="minorHAnsi" w:hAnsiTheme="majorBidi" w:cstheme="majorBidi"/>
        </w:rPr>
        <w:t>of Participants</w:t>
      </w:r>
      <w:r>
        <w:rPr>
          <w:rFonts w:asciiTheme="majorBidi" w:eastAsiaTheme="minorHAnsi" w:hAnsiTheme="majorBidi" w:cstheme="majorBidi"/>
        </w:rPr>
        <w:t xml:space="preserve"> </w:t>
      </w:r>
      <w:r w:rsidR="00410B6E" w:rsidRPr="008D438C">
        <w:rPr>
          <w:rFonts w:asciiTheme="majorBidi" w:eastAsiaTheme="minorHAnsi" w:hAnsiTheme="majorBidi" w:cstheme="majorBidi"/>
        </w:rPr>
        <w:t>to the requests for clarifications</w:t>
      </w:r>
      <w:r w:rsidR="00B30882">
        <w:rPr>
          <w:rFonts w:asciiTheme="majorBidi" w:eastAsiaTheme="minorHAnsi" w:hAnsiTheme="majorBidi" w:cstheme="majorBidi"/>
        </w:rPr>
        <w:t xml:space="preserve"> from the Tender Committee</w:t>
      </w:r>
      <w:r w:rsidR="00410B6E" w:rsidRPr="008D438C">
        <w:rPr>
          <w:rFonts w:asciiTheme="majorBidi" w:eastAsiaTheme="minorHAnsi" w:hAnsiTheme="majorBidi" w:cstheme="majorBidi"/>
        </w:rPr>
        <w:t xml:space="preserve"> will form an integral part of their Pre-Qualification Submissions. </w:t>
      </w:r>
      <w:r>
        <w:t xml:space="preserve">In the event of a discrepancy between the Pre-Qualification Submission and </w:t>
      </w:r>
      <w:r w:rsidR="00E77689">
        <w:rPr>
          <w:rFonts w:asciiTheme="majorBidi" w:eastAsiaTheme="minorHAnsi" w:hAnsiTheme="majorBidi" w:cstheme="majorBidi"/>
        </w:rPr>
        <w:t xml:space="preserve">the </w:t>
      </w:r>
      <w:r>
        <w:rPr>
          <w:rFonts w:asciiTheme="majorBidi" w:eastAsiaTheme="minorHAnsi" w:hAnsiTheme="majorBidi" w:cstheme="majorBidi"/>
        </w:rPr>
        <w:t>r</w:t>
      </w:r>
      <w:r w:rsidRPr="008D438C">
        <w:rPr>
          <w:rFonts w:asciiTheme="majorBidi" w:eastAsiaTheme="minorHAnsi" w:hAnsiTheme="majorBidi" w:cstheme="majorBidi"/>
        </w:rPr>
        <w:t xml:space="preserve">esponse </w:t>
      </w:r>
      <w:r>
        <w:rPr>
          <w:rFonts w:asciiTheme="majorBidi" w:eastAsiaTheme="minorHAnsi" w:hAnsiTheme="majorBidi" w:cstheme="majorBidi"/>
        </w:rPr>
        <w:t xml:space="preserve">of the Participant </w:t>
      </w:r>
      <w:r w:rsidRPr="008D438C">
        <w:rPr>
          <w:rFonts w:asciiTheme="majorBidi" w:eastAsiaTheme="minorHAnsi" w:hAnsiTheme="majorBidi" w:cstheme="majorBidi"/>
        </w:rPr>
        <w:t>to the requests for clarifications</w:t>
      </w:r>
      <w:r>
        <w:rPr>
          <w:rFonts w:asciiTheme="majorBidi" w:eastAsiaTheme="minorHAnsi" w:hAnsiTheme="majorBidi" w:cstheme="majorBidi"/>
        </w:rPr>
        <w:t>, the r</w:t>
      </w:r>
      <w:r w:rsidRPr="008D438C">
        <w:rPr>
          <w:rFonts w:asciiTheme="majorBidi" w:eastAsiaTheme="minorHAnsi" w:hAnsiTheme="majorBidi" w:cstheme="majorBidi"/>
        </w:rPr>
        <w:t xml:space="preserve">esponse </w:t>
      </w:r>
      <w:r>
        <w:rPr>
          <w:rFonts w:asciiTheme="majorBidi" w:eastAsiaTheme="minorHAnsi" w:hAnsiTheme="majorBidi" w:cstheme="majorBidi"/>
        </w:rPr>
        <w:t xml:space="preserve">of the Participant </w:t>
      </w:r>
      <w:r w:rsidRPr="008D438C">
        <w:rPr>
          <w:rFonts w:asciiTheme="majorBidi" w:eastAsiaTheme="minorHAnsi" w:hAnsiTheme="majorBidi" w:cstheme="majorBidi"/>
        </w:rPr>
        <w:t>to the requests for clarifications</w:t>
      </w:r>
      <w:r>
        <w:rPr>
          <w:rFonts w:asciiTheme="majorBidi" w:eastAsiaTheme="minorHAnsi" w:hAnsiTheme="majorBidi" w:cstheme="majorBidi"/>
        </w:rPr>
        <w:t xml:space="preserve"> shall prevail.</w:t>
      </w:r>
    </w:p>
    <w:p w:rsidR="00FF6506" w:rsidRPr="008D438C" w:rsidRDefault="00FF6506" w:rsidP="002946CB">
      <w:pPr>
        <w:pStyle w:val="Heading3"/>
        <w:suppressAutoHyphens/>
        <w:spacing w:line="240" w:lineRule="auto"/>
        <w:rPr>
          <w:rFonts w:asciiTheme="majorBidi" w:hAnsiTheme="majorBidi" w:cstheme="majorBidi"/>
        </w:rPr>
      </w:pPr>
      <w:r>
        <w:rPr>
          <w:rFonts w:asciiTheme="majorBidi" w:hAnsiTheme="majorBidi" w:cstheme="majorBidi"/>
        </w:rPr>
        <w:lastRenderedPageBreak/>
        <w:t xml:space="preserve">The Tender Committee may exercise its right under this Section any number of times during the evaluation of the Pre-Qualification Submissions. </w:t>
      </w:r>
    </w:p>
    <w:p w:rsidR="00694273" w:rsidRPr="00FF11F0" w:rsidRDefault="00694273" w:rsidP="00294292">
      <w:pPr>
        <w:pStyle w:val="Heading3"/>
        <w:numPr>
          <w:ilvl w:val="1"/>
          <w:numId w:val="2"/>
        </w:numPr>
        <w:suppressAutoHyphens/>
        <w:spacing w:line="240" w:lineRule="auto"/>
        <w:rPr>
          <w:rFonts w:asciiTheme="majorBidi" w:hAnsiTheme="majorBidi" w:cstheme="majorBidi"/>
          <w:b/>
          <w:bCs/>
        </w:rPr>
      </w:pPr>
      <w:r w:rsidRPr="00FF11F0">
        <w:rPr>
          <w:rFonts w:asciiTheme="majorBidi" w:eastAsiaTheme="minorHAnsi" w:hAnsiTheme="majorBidi" w:cstheme="majorBidi"/>
          <w:b/>
          <w:bCs/>
        </w:rPr>
        <w:t xml:space="preserve">Deviation </w:t>
      </w:r>
    </w:p>
    <w:p w:rsidR="00410B6E" w:rsidRPr="008D438C" w:rsidRDefault="00410B6E" w:rsidP="00EB08FA">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In any event that a Pre-Qualification Submission contains </w:t>
      </w:r>
      <w:r w:rsidR="00E51203">
        <w:rPr>
          <w:rFonts w:asciiTheme="majorBidi" w:eastAsiaTheme="minorHAnsi" w:hAnsiTheme="majorBidi" w:cstheme="majorBidi"/>
        </w:rPr>
        <w:t>a</w:t>
      </w:r>
      <w:r w:rsidR="00E77689">
        <w:rPr>
          <w:rFonts w:asciiTheme="majorBidi" w:eastAsiaTheme="minorHAnsi" w:hAnsiTheme="majorBidi" w:cstheme="majorBidi"/>
        </w:rPr>
        <w:t>n</w:t>
      </w:r>
      <w:r w:rsidR="00E77689" w:rsidRPr="008D438C">
        <w:rPr>
          <w:rFonts w:asciiTheme="majorBidi" w:eastAsiaTheme="minorHAnsi" w:hAnsiTheme="majorBidi" w:cstheme="majorBidi"/>
        </w:rPr>
        <w:t xml:space="preserve"> </w:t>
      </w:r>
      <w:r w:rsidR="00E77689">
        <w:rPr>
          <w:rFonts w:asciiTheme="majorBidi" w:eastAsiaTheme="minorHAnsi" w:hAnsiTheme="majorBidi" w:cstheme="majorBidi"/>
        </w:rPr>
        <w:t xml:space="preserve">unauthorized modification or a </w:t>
      </w:r>
      <w:r w:rsidR="00E51203">
        <w:rPr>
          <w:rFonts w:asciiTheme="majorBidi" w:eastAsiaTheme="minorHAnsi" w:hAnsiTheme="majorBidi" w:cstheme="majorBidi"/>
        </w:rPr>
        <w:t xml:space="preserve">Deviation, </w:t>
      </w:r>
      <w:r w:rsidRPr="008D438C">
        <w:rPr>
          <w:rFonts w:asciiTheme="majorBidi" w:eastAsiaTheme="minorHAnsi" w:hAnsiTheme="majorBidi" w:cstheme="majorBidi"/>
        </w:rPr>
        <w:t>the Tender Committee may act as it deems appropriate, including without limitation, in any one or more of the following ways:</w:t>
      </w:r>
    </w:p>
    <w:p w:rsidR="00410B6E" w:rsidRPr="008D438C" w:rsidRDefault="00410B6E" w:rsidP="002946CB">
      <w:pPr>
        <w:pStyle w:val="Heading41"/>
        <w:suppressAutoHyphens/>
        <w:spacing w:line="240" w:lineRule="auto"/>
      </w:pPr>
      <w:bookmarkStart w:id="904" w:name="_Ref458085566"/>
      <w:r w:rsidRPr="008D438C">
        <w:rPr>
          <w:rFonts w:eastAsiaTheme="minorHAnsi"/>
        </w:rPr>
        <w:t>disqualify the Participant</w:t>
      </w:r>
      <w:r w:rsidR="00694273">
        <w:rPr>
          <w:rFonts w:eastAsiaTheme="minorHAnsi"/>
        </w:rPr>
        <w:t xml:space="preserve"> and the</w:t>
      </w:r>
      <w:r w:rsidRPr="008D438C">
        <w:rPr>
          <w:rFonts w:eastAsiaTheme="minorHAnsi"/>
        </w:rPr>
        <w:t xml:space="preserve"> Pre-Qualification Submission;</w:t>
      </w:r>
      <w:bookmarkEnd w:id="904"/>
    </w:p>
    <w:p w:rsidR="00410B6E" w:rsidRPr="008D438C" w:rsidRDefault="00410B6E" w:rsidP="002946CB">
      <w:pPr>
        <w:pStyle w:val="Heading41"/>
        <w:suppressAutoHyphens/>
        <w:spacing w:line="240" w:lineRule="auto"/>
        <w:rPr>
          <w:rFonts w:asciiTheme="majorBidi" w:hAnsiTheme="majorBidi" w:cstheme="majorBidi"/>
        </w:rPr>
      </w:pPr>
      <w:r w:rsidRPr="008D438C">
        <w:rPr>
          <w:rFonts w:asciiTheme="majorBidi" w:eastAsiaTheme="minorHAnsi" w:hAnsiTheme="majorBidi" w:cstheme="majorBidi"/>
        </w:rPr>
        <w:t xml:space="preserve">ignore </w:t>
      </w:r>
      <w:r w:rsidR="00E8431A">
        <w:rPr>
          <w:rFonts w:asciiTheme="majorBidi" w:eastAsiaTheme="minorHAnsi" w:hAnsiTheme="majorBidi" w:cstheme="majorBidi"/>
        </w:rPr>
        <w:t>the</w:t>
      </w:r>
      <w:r w:rsidRPr="008D438C">
        <w:rPr>
          <w:rFonts w:asciiTheme="majorBidi" w:eastAsiaTheme="minorHAnsi" w:hAnsiTheme="majorBidi" w:cstheme="majorBidi"/>
        </w:rPr>
        <w:t xml:space="preserve"> </w:t>
      </w:r>
      <w:r w:rsidR="00E77689">
        <w:rPr>
          <w:rFonts w:asciiTheme="majorBidi" w:eastAsiaTheme="minorHAnsi" w:hAnsiTheme="majorBidi" w:cstheme="majorBidi"/>
        </w:rPr>
        <w:t xml:space="preserve">unauthorized modification or the </w:t>
      </w:r>
      <w:r w:rsidRPr="008D438C">
        <w:rPr>
          <w:rFonts w:asciiTheme="majorBidi" w:eastAsiaTheme="minorHAnsi" w:hAnsiTheme="majorBidi" w:cstheme="majorBidi"/>
        </w:rPr>
        <w:t>Deviation</w:t>
      </w:r>
      <w:r w:rsidR="00E8431A">
        <w:rPr>
          <w:rFonts w:asciiTheme="majorBidi" w:eastAsiaTheme="minorHAnsi" w:hAnsiTheme="majorBidi" w:cstheme="majorBidi"/>
        </w:rPr>
        <w:t xml:space="preserve"> or any part thereof</w:t>
      </w:r>
      <w:r w:rsidR="003E66BF">
        <w:rPr>
          <w:rFonts w:asciiTheme="majorBidi" w:eastAsiaTheme="minorHAnsi" w:hAnsiTheme="majorBidi" w:cstheme="majorBidi"/>
        </w:rPr>
        <w:t>;</w:t>
      </w:r>
    </w:p>
    <w:p w:rsidR="00410B6E" w:rsidRPr="003E66BF" w:rsidRDefault="00694273" w:rsidP="002946CB">
      <w:pPr>
        <w:pStyle w:val="Heading41"/>
        <w:suppressAutoHyphens/>
        <w:spacing w:line="240" w:lineRule="auto"/>
        <w:rPr>
          <w:rFonts w:asciiTheme="majorBidi" w:hAnsiTheme="majorBidi" w:cstheme="majorBidi"/>
        </w:rPr>
      </w:pPr>
      <w:r>
        <w:rPr>
          <w:rFonts w:asciiTheme="majorBidi" w:eastAsiaTheme="minorHAnsi" w:hAnsiTheme="majorBidi" w:cstheme="majorBidi"/>
        </w:rPr>
        <w:t>deem</w:t>
      </w:r>
      <w:r w:rsidRPr="008D438C">
        <w:rPr>
          <w:rFonts w:asciiTheme="majorBidi" w:eastAsiaTheme="minorHAnsi" w:hAnsiTheme="majorBidi" w:cstheme="majorBidi"/>
        </w:rPr>
        <w:t xml:space="preserve"> </w:t>
      </w:r>
      <w:r w:rsidR="00E8431A">
        <w:rPr>
          <w:rFonts w:asciiTheme="majorBidi" w:eastAsiaTheme="minorHAnsi" w:hAnsiTheme="majorBidi" w:cstheme="majorBidi"/>
        </w:rPr>
        <w:t xml:space="preserve">the </w:t>
      </w:r>
      <w:r w:rsidR="00E77689">
        <w:rPr>
          <w:rFonts w:asciiTheme="majorBidi" w:eastAsiaTheme="minorHAnsi" w:hAnsiTheme="majorBidi" w:cstheme="majorBidi"/>
        </w:rPr>
        <w:t>unauthorized modification or the</w:t>
      </w:r>
      <w:r w:rsidR="00E77689" w:rsidRPr="008D438C">
        <w:rPr>
          <w:rFonts w:asciiTheme="majorBidi" w:eastAsiaTheme="minorHAnsi" w:hAnsiTheme="majorBidi" w:cstheme="majorBidi"/>
        </w:rPr>
        <w:t xml:space="preserve"> </w:t>
      </w:r>
      <w:r w:rsidR="00410B6E" w:rsidRPr="008D438C">
        <w:rPr>
          <w:rFonts w:asciiTheme="majorBidi" w:eastAsiaTheme="minorHAnsi" w:hAnsiTheme="majorBidi" w:cstheme="majorBidi"/>
        </w:rPr>
        <w:t xml:space="preserve">Deviation </w:t>
      </w:r>
      <w:r w:rsidR="00E8431A">
        <w:rPr>
          <w:rFonts w:asciiTheme="majorBidi" w:eastAsiaTheme="minorHAnsi" w:hAnsiTheme="majorBidi" w:cstheme="majorBidi"/>
        </w:rPr>
        <w:t xml:space="preserve">or any part thereof </w:t>
      </w:r>
      <w:r w:rsidR="00410B6E" w:rsidRPr="008D438C">
        <w:rPr>
          <w:rFonts w:asciiTheme="majorBidi" w:eastAsiaTheme="minorHAnsi" w:hAnsiTheme="majorBidi" w:cstheme="majorBidi"/>
        </w:rPr>
        <w:t xml:space="preserve">as </w:t>
      </w:r>
      <w:r w:rsidR="003E66BF">
        <w:rPr>
          <w:rFonts w:asciiTheme="majorBidi" w:eastAsiaTheme="minorHAnsi" w:hAnsiTheme="majorBidi" w:cstheme="majorBidi"/>
        </w:rPr>
        <w:t>a technical error</w:t>
      </w:r>
      <w:r w:rsidR="00410B6E" w:rsidRPr="008D438C">
        <w:rPr>
          <w:rFonts w:asciiTheme="majorBidi" w:eastAsiaTheme="minorHAnsi" w:hAnsiTheme="majorBidi" w:cstheme="majorBidi"/>
        </w:rPr>
        <w:t>;</w:t>
      </w:r>
    </w:p>
    <w:p w:rsidR="00410B6E" w:rsidRPr="003E66BF" w:rsidRDefault="003E66BF" w:rsidP="002946CB">
      <w:pPr>
        <w:pStyle w:val="Heading41"/>
        <w:suppressAutoHyphens/>
        <w:spacing w:line="240" w:lineRule="auto"/>
        <w:rPr>
          <w:rFonts w:asciiTheme="majorBidi" w:hAnsiTheme="majorBidi" w:cstheme="majorBidi"/>
        </w:rPr>
      </w:pPr>
      <w:bookmarkStart w:id="905" w:name="_Ref458085575"/>
      <w:proofErr w:type="gramStart"/>
      <w:r>
        <w:rPr>
          <w:rFonts w:asciiTheme="majorBidi" w:eastAsiaTheme="minorHAnsi" w:hAnsiTheme="majorBidi" w:cstheme="majorBidi"/>
        </w:rPr>
        <w:t>request</w:t>
      </w:r>
      <w:proofErr w:type="gramEnd"/>
      <w:r>
        <w:rPr>
          <w:rFonts w:asciiTheme="majorBidi" w:eastAsiaTheme="minorHAnsi" w:hAnsiTheme="majorBidi" w:cstheme="majorBidi"/>
        </w:rPr>
        <w:t xml:space="preserve"> of</w:t>
      </w:r>
      <w:r w:rsidR="00410B6E" w:rsidRPr="003E66BF">
        <w:rPr>
          <w:rFonts w:asciiTheme="majorBidi" w:eastAsiaTheme="minorHAnsi" w:hAnsiTheme="majorBidi" w:cstheme="majorBidi"/>
        </w:rPr>
        <w:t xml:space="preserve"> the Participant to </w:t>
      </w:r>
      <w:r>
        <w:rPr>
          <w:rFonts w:asciiTheme="majorBidi" w:eastAsiaTheme="minorHAnsi" w:hAnsiTheme="majorBidi" w:cstheme="majorBidi"/>
        </w:rPr>
        <w:t xml:space="preserve">amend the </w:t>
      </w:r>
      <w:r w:rsidR="00E77689">
        <w:rPr>
          <w:rFonts w:asciiTheme="majorBidi" w:eastAsiaTheme="minorHAnsi" w:hAnsiTheme="majorBidi" w:cstheme="majorBidi"/>
        </w:rPr>
        <w:t xml:space="preserve">unauthorized modification or the </w:t>
      </w:r>
      <w:r>
        <w:rPr>
          <w:rFonts w:asciiTheme="majorBidi" w:eastAsiaTheme="minorHAnsi" w:hAnsiTheme="majorBidi" w:cstheme="majorBidi"/>
        </w:rPr>
        <w:t>Deviation</w:t>
      </w:r>
      <w:r w:rsidR="007E747D">
        <w:rPr>
          <w:rFonts w:asciiTheme="majorBidi" w:eastAsiaTheme="minorHAnsi" w:hAnsiTheme="majorBidi" w:cstheme="majorBidi"/>
        </w:rPr>
        <w:t xml:space="preserve"> by </w:t>
      </w:r>
      <w:r w:rsidR="00D559DD">
        <w:rPr>
          <w:rFonts w:asciiTheme="majorBidi" w:eastAsiaTheme="minorHAnsi" w:hAnsiTheme="majorBidi" w:cstheme="majorBidi"/>
        </w:rPr>
        <w:t>re</w:t>
      </w:r>
      <w:r w:rsidR="00073244">
        <w:rPr>
          <w:rFonts w:asciiTheme="majorBidi" w:eastAsiaTheme="minorHAnsi" w:hAnsiTheme="majorBidi" w:cstheme="majorBidi"/>
        </w:rPr>
        <w:t>submitting</w:t>
      </w:r>
      <w:r w:rsidR="00D559DD">
        <w:rPr>
          <w:rFonts w:asciiTheme="majorBidi" w:eastAsiaTheme="minorHAnsi" w:hAnsiTheme="majorBidi" w:cstheme="majorBidi"/>
        </w:rPr>
        <w:t xml:space="preserve"> </w:t>
      </w:r>
      <w:r w:rsidR="007E747D">
        <w:rPr>
          <w:rFonts w:asciiTheme="majorBidi" w:eastAsiaTheme="minorHAnsi" w:hAnsiTheme="majorBidi" w:cstheme="majorBidi"/>
        </w:rPr>
        <w:t>its Pre-Qualification Submission or</w:t>
      </w:r>
      <w:r w:rsidR="00D559DD">
        <w:rPr>
          <w:rFonts w:asciiTheme="majorBidi" w:eastAsiaTheme="minorHAnsi" w:hAnsiTheme="majorBidi" w:cstheme="majorBidi"/>
        </w:rPr>
        <w:t xml:space="preserve"> </w:t>
      </w:r>
      <w:r w:rsidR="00073244">
        <w:rPr>
          <w:rFonts w:asciiTheme="majorBidi" w:eastAsiaTheme="minorHAnsi" w:hAnsiTheme="majorBidi" w:cstheme="majorBidi"/>
        </w:rPr>
        <w:t>any part thereof</w:t>
      </w:r>
      <w:r w:rsidR="00694273">
        <w:rPr>
          <w:rFonts w:asciiTheme="majorBidi" w:eastAsiaTheme="minorHAnsi" w:hAnsiTheme="majorBidi" w:cstheme="majorBidi"/>
        </w:rPr>
        <w:t>,</w:t>
      </w:r>
      <w:r w:rsidR="00073244">
        <w:rPr>
          <w:rFonts w:asciiTheme="majorBidi" w:eastAsiaTheme="minorHAnsi" w:hAnsiTheme="majorBidi" w:cstheme="majorBidi"/>
        </w:rPr>
        <w:t xml:space="preserve"> by providing a </w:t>
      </w:r>
      <w:r w:rsidR="007E747D">
        <w:rPr>
          <w:rFonts w:asciiTheme="majorBidi" w:eastAsiaTheme="minorHAnsi" w:hAnsiTheme="majorBidi" w:cstheme="majorBidi"/>
        </w:rPr>
        <w:t xml:space="preserve">notice </w:t>
      </w:r>
      <w:r w:rsidR="00073244">
        <w:rPr>
          <w:rFonts w:asciiTheme="majorBidi" w:eastAsiaTheme="minorHAnsi" w:hAnsiTheme="majorBidi" w:cstheme="majorBidi"/>
        </w:rPr>
        <w:t>of absolvent to the Tender Committee</w:t>
      </w:r>
      <w:r w:rsidR="007E747D">
        <w:rPr>
          <w:rFonts w:asciiTheme="majorBidi" w:eastAsiaTheme="minorHAnsi" w:hAnsiTheme="majorBidi" w:cstheme="majorBidi"/>
        </w:rPr>
        <w:t xml:space="preserve">, or by any other </w:t>
      </w:r>
      <w:r w:rsidR="00073244">
        <w:rPr>
          <w:rFonts w:asciiTheme="majorBidi" w:eastAsiaTheme="minorHAnsi" w:hAnsiTheme="majorBidi" w:cstheme="majorBidi"/>
        </w:rPr>
        <w:t>means</w:t>
      </w:r>
      <w:r w:rsidR="00694273">
        <w:rPr>
          <w:rFonts w:asciiTheme="majorBidi" w:eastAsiaTheme="minorHAnsi" w:hAnsiTheme="majorBidi" w:cstheme="majorBidi"/>
        </w:rPr>
        <w:t xml:space="preserve"> deemed</w:t>
      </w:r>
      <w:r w:rsidR="007E747D">
        <w:rPr>
          <w:rFonts w:asciiTheme="majorBidi" w:eastAsiaTheme="minorHAnsi" w:hAnsiTheme="majorBidi" w:cstheme="majorBidi"/>
        </w:rPr>
        <w:t xml:space="preserve"> </w:t>
      </w:r>
      <w:r w:rsidR="007E747D" w:rsidRPr="008D438C">
        <w:rPr>
          <w:rFonts w:asciiTheme="majorBidi" w:eastAsiaTheme="minorHAnsi" w:hAnsiTheme="majorBidi" w:cstheme="majorBidi"/>
        </w:rPr>
        <w:t xml:space="preserve">necessary in the </w:t>
      </w:r>
      <w:r w:rsidR="007E747D">
        <w:rPr>
          <w:rFonts w:asciiTheme="majorBidi" w:eastAsiaTheme="minorHAnsi" w:hAnsiTheme="majorBidi" w:cstheme="majorBidi"/>
        </w:rPr>
        <w:t>opinion of the Tender Committee.</w:t>
      </w:r>
      <w:bookmarkEnd w:id="905"/>
    </w:p>
    <w:p w:rsidR="00B47031" w:rsidRDefault="00B47031">
      <w:pPr>
        <w:pStyle w:val="Heading3"/>
        <w:suppressAutoHyphens/>
        <w:spacing w:line="240" w:lineRule="auto"/>
        <w:rPr>
          <w:rFonts w:asciiTheme="majorBidi" w:eastAsiaTheme="minorHAnsi" w:hAnsiTheme="majorBidi" w:cstheme="majorBidi"/>
        </w:rPr>
      </w:pPr>
      <w:r>
        <w:rPr>
          <w:rFonts w:asciiTheme="majorBidi" w:eastAsiaTheme="minorHAnsi" w:hAnsiTheme="majorBidi" w:cstheme="majorBidi"/>
        </w:rPr>
        <w:t xml:space="preserve">The </w:t>
      </w:r>
      <w:r w:rsidR="00004170" w:rsidRPr="00FF11F0">
        <w:rPr>
          <w:rFonts w:asciiTheme="majorBidi" w:eastAsiaTheme="minorHAnsi" w:hAnsiTheme="majorBidi" w:cstheme="majorBidi"/>
        </w:rPr>
        <w:t xml:space="preserve">Tender Committee </w:t>
      </w:r>
      <w:r>
        <w:rPr>
          <w:rFonts w:asciiTheme="majorBidi" w:eastAsiaTheme="minorHAnsi" w:hAnsiTheme="majorBidi" w:cstheme="majorBidi"/>
        </w:rPr>
        <w:t xml:space="preserve">shall be entitled, at its sole discretion, to determine </w:t>
      </w:r>
      <w:r w:rsidR="00004170" w:rsidRPr="00FF11F0">
        <w:rPr>
          <w:rFonts w:asciiTheme="majorBidi" w:eastAsiaTheme="minorHAnsi" w:hAnsiTheme="majorBidi" w:cstheme="majorBidi"/>
        </w:rPr>
        <w:t xml:space="preserve">whether or not to act </w:t>
      </w:r>
      <w:r w:rsidR="00A46F4D" w:rsidRPr="00FF11F0">
        <w:rPr>
          <w:rFonts w:asciiTheme="majorBidi" w:eastAsiaTheme="minorHAnsi" w:hAnsiTheme="majorBidi" w:cstheme="majorBidi"/>
        </w:rPr>
        <w:t xml:space="preserve">in </w:t>
      </w:r>
      <w:r w:rsidR="00004170" w:rsidRPr="00FF11F0">
        <w:rPr>
          <w:rFonts w:asciiTheme="majorBidi" w:eastAsiaTheme="minorHAnsi" w:hAnsiTheme="majorBidi" w:cstheme="majorBidi"/>
        </w:rPr>
        <w:t xml:space="preserve">accordance with </w:t>
      </w:r>
      <w:r w:rsidR="00A46F4D" w:rsidRPr="00FF11F0">
        <w:rPr>
          <w:rFonts w:asciiTheme="majorBidi" w:eastAsiaTheme="minorHAnsi" w:hAnsiTheme="majorBidi" w:cstheme="majorBidi"/>
        </w:rPr>
        <w:t xml:space="preserve">any of the alternatives </w:t>
      </w:r>
      <w:r>
        <w:rPr>
          <w:rFonts w:asciiTheme="majorBidi" w:eastAsiaTheme="minorHAnsi" w:hAnsiTheme="majorBidi" w:cstheme="majorBidi"/>
        </w:rPr>
        <w:t xml:space="preserve">specified </w:t>
      </w:r>
      <w:r w:rsidR="00A46F4D" w:rsidRPr="00FF11F0">
        <w:rPr>
          <w:rFonts w:asciiTheme="majorBidi" w:eastAsiaTheme="minorHAnsi" w:hAnsiTheme="majorBidi" w:cstheme="majorBidi"/>
        </w:rPr>
        <w:t xml:space="preserve">in Sections </w:t>
      </w:r>
      <w:r w:rsidR="00921AC8">
        <w:fldChar w:fldCharType="begin"/>
      </w:r>
      <w:r w:rsidR="00921AC8">
        <w:instrText xml:space="preserve"> REF _Ref458085566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9.3.1.1</w:t>
      </w:r>
      <w:r w:rsidR="00921AC8">
        <w:fldChar w:fldCharType="end"/>
      </w:r>
      <w:r w:rsidR="00004170" w:rsidRPr="00041104">
        <w:rPr>
          <w:rFonts w:asciiTheme="majorBidi" w:eastAsiaTheme="minorHAnsi" w:hAnsiTheme="majorBidi" w:cstheme="majorBidi"/>
        </w:rPr>
        <w:t>.</w:t>
      </w:r>
      <w:r w:rsidR="00A46F4D" w:rsidRPr="00041104">
        <w:rPr>
          <w:rFonts w:asciiTheme="majorBidi" w:eastAsiaTheme="minorHAnsi" w:hAnsiTheme="majorBidi" w:cstheme="majorBidi"/>
        </w:rPr>
        <w:t>-</w:t>
      </w:r>
      <w:r w:rsidR="00921AC8">
        <w:fldChar w:fldCharType="begin"/>
      </w:r>
      <w:r w:rsidR="00921AC8">
        <w:instrText xml:space="preserve"> REF _Ref458085575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9.3.1.4</w:t>
      </w:r>
      <w:r w:rsidR="00921AC8">
        <w:fldChar w:fldCharType="end"/>
      </w:r>
      <w:r w:rsidR="00004170" w:rsidRPr="00FF11F0">
        <w:rPr>
          <w:rFonts w:asciiTheme="majorBidi" w:eastAsiaTheme="minorHAnsi" w:hAnsiTheme="majorBidi" w:cstheme="majorBidi"/>
        </w:rPr>
        <w:t xml:space="preserve">. </w:t>
      </w:r>
    </w:p>
    <w:p w:rsidR="0075135B" w:rsidRPr="00AA662A" w:rsidRDefault="0075135B">
      <w:pPr>
        <w:pStyle w:val="Heading3"/>
        <w:suppressAutoHyphens/>
        <w:spacing w:line="240" w:lineRule="auto"/>
        <w:rPr>
          <w:rFonts w:asciiTheme="majorBidi" w:hAnsiTheme="majorBidi" w:cstheme="majorBidi"/>
          <w:b/>
          <w:bCs/>
          <w:color w:val="000000" w:themeColor="text1"/>
        </w:rPr>
      </w:pPr>
      <w:r>
        <w:rPr>
          <w:rFonts w:asciiTheme="majorBidi" w:hAnsiTheme="majorBidi" w:cstheme="majorBidi"/>
          <w:color w:val="000000" w:themeColor="text1"/>
        </w:rPr>
        <w:t xml:space="preserve">The approval of </w:t>
      </w:r>
      <w:r w:rsidRPr="00A04827">
        <w:rPr>
          <w:rFonts w:asciiTheme="majorBidi" w:hAnsiTheme="majorBidi" w:cstheme="majorBidi"/>
          <w:color w:val="000000" w:themeColor="text1"/>
        </w:rPr>
        <w:t xml:space="preserve">the Tender Committee to correct </w:t>
      </w:r>
      <w:r>
        <w:rPr>
          <w:rFonts w:asciiTheme="majorBidi" w:hAnsiTheme="majorBidi" w:cstheme="majorBidi"/>
          <w:color w:val="000000" w:themeColor="text1"/>
        </w:rPr>
        <w:t xml:space="preserve">a certain type </w:t>
      </w:r>
      <w:r w:rsidRPr="00A04827">
        <w:rPr>
          <w:rFonts w:asciiTheme="majorBidi" w:hAnsiTheme="majorBidi" w:cstheme="majorBidi"/>
          <w:color w:val="000000" w:themeColor="text1"/>
        </w:rPr>
        <w:t xml:space="preserve">of Deviation shall not be deemed as </w:t>
      </w:r>
      <w:r>
        <w:rPr>
          <w:rFonts w:asciiTheme="majorBidi" w:hAnsiTheme="majorBidi" w:cstheme="majorBidi"/>
          <w:color w:val="000000" w:themeColor="text1"/>
        </w:rPr>
        <w:t>approval</w:t>
      </w:r>
      <w:r w:rsidRPr="00A04827">
        <w:rPr>
          <w:rFonts w:asciiTheme="majorBidi" w:hAnsiTheme="majorBidi" w:cstheme="majorBidi"/>
          <w:color w:val="000000" w:themeColor="text1"/>
        </w:rPr>
        <w:t xml:space="preserve"> to correct any other type of Deviation. </w:t>
      </w:r>
    </w:p>
    <w:p w:rsidR="00B47031" w:rsidRDefault="00004170" w:rsidP="00B47031">
      <w:pPr>
        <w:pStyle w:val="Heading3"/>
        <w:suppressAutoHyphens/>
        <w:spacing w:line="240" w:lineRule="auto"/>
        <w:rPr>
          <w:rFonts w:asciiTheme="majorBidi" w:eastAsiaTheme="minorHAnsi" w:hAnsiTheme="majorBidi" w:cstheme="majorBidi"/>
        </w:rPr>
      </w:pPr>
      <w:r w:rsidRPr="00FF11F0">
        <w:rPr>
          <w:rFonts w:asciiTheme="majorBidi" w:eastAsiaTheme="minorHAnsi" w:hAnsiTheme="majorBidi" w:cstheme="majorBidi"/>
        </w:rPr>
        <w:t xml:space="preserve">In the event that a </w:t>
      </w:r>
      <w:r w:rsidR="00A46F4D" w:rsidRPr="00FF11F0">
        <w:rPr>
          <w:rFonts w:asciiTheme="majorBidi" w:eastAsiaTheme="minorHAnsi" w:hAnsiTheme="majorBidi" w:cstheme="majorBidi"/>
        </w:rPr>
        <w:t xml:space="preserve">Participant </w:t>
      </w:r>
      <w:r w:rsidRPr="00FF11F0">
        <w:rPr>
          <w:rFonts w:asciiTheme="majorBidi" w:eastAsiaTheme="minorHAnsi" w:hAnsiTheme="majorBidi" w:cstheme="majorBidi"/>
        </w:rPr>
        <w:t xml:space="preserve">refuses to </w:t>
      </w:r>
      <w:r w:rsidR="00C4164F" w:rsidRPr="00FF11F0">
        <w:rPr>
          <w:rFonts w:asciiTheme="majorBidi" w:eastAsiaTheme="minorHAnsi" w:hAnsiTheme="majorBidi" w:cstheme="majorBidi"/>
        </w:rPr>
        <w:t xml:space="preserve">comply with </w:t>
      </w:r>
      <w:r w:rsidR="00B47031">
        <w:rPr>
          <w:rFonts w:asciiTheme="majorBidi" w:eastAsiaTheme="minorHAnsi" w:hAnsiTheme="majorBidi" w:cstheme="majorBidi"/>
        </w:rPr>
        <w:t>a</w:t>
      </w:r>
      <w:r w:rsidR="00C4164F" w:rsidRPr="00FF11F0">
        <w:rPr>
          <w:rFonts w:asciiTheme="majorBidi" w:eastAsiaTheme="minorHAnsi" w:hAnsiTheme="majorBidi" w:cstheme="majorBidi"/>
        </w:rPr>
        <w:t xml:space="preserve"> request </w:t>
      </w:r>
      <w:r w:rsidRPr="00FF11F0">
        <w:rPr>
          <w:rFonts w:asciiTheme="majorBidi" w:eastAsiaTheme="minorHAnsi" w:hAnsiTheme="majorBidi" w:cstheme="majorBidi"/>
        </w:rPr>
        <w:t>of the Tender Committee</w:t>
      </w:r>
      <w:r w:rsidR="00B30882" w:rsidRPr="00FF11F0">
        <w:rPr>
          <w:rFonts w:asciiTheme="majorBidi" w:eastAsiaTheme="minorHAnsi" w:hAnsiTheme="majorBidi" w:cstheme="majorBidi"/>
        </w:rPr>
        <w:t xml:space="preserve">, </w:t>
      </w:r>
      <w:r w:rsidRPr="00FF11F0">
        <w:rPr>
          <w:rFonts w:asciiTheme="majorBidi" w:eastAsiaTheme="minorHAnsi" w:hAnsiTheme="majorBidi" w:cstheme="majorBidi"/>
        </w:rPr>
        <w:t xml:space="preserve">without derogating from any of its other rights </w:t>
      </w:r>
      <w:r w:rsidR="00E77689">
        <w:rPr>
          <w:rFonts w:asciiTheme="majorBidi" w:eastAsiaTheme="minorHAnsi" w:hAnsiTheme="majorBidi" w:cstheme="majorBidi"/>
        </w:rPr>
        <w:t xml:space="preserve">pursuant to the provisions of </w:t>
      </w:r>
      <w:r w:rsidRPr="00FF11F0">
        <w:rPr>
          <w:rFonts w:asciiTheme="majorBidi" w:eastAsiaTheme="minorHAnsi" w:hAnsiTheme="majorBidi" w:cstheme="majorBidi"/>
        </w:rPr>
        <w:t>this Invitation</w:t>
      </w:r>
      <w:r w:rsidR="007A7AC1">
        <w:rPr>
          <w:rFonts w:asciiTheme="majorBidi" w:eastAsiaTheme="minorHAnsi" w:hAnsiTheme="majorBidi" w:cstheme="majorBidi"/>
        </w:rPr>
        <w:t xml:space="preserve"> or under Law</w:t>
      </w:r>
      <w:r w:rsidRPr="00FF11F0">
        <w:rPr>
          <w:rFonts w:asciiTheme="majorBidi" w:eastAsiaTheme="minorHAnsi" w:hAnsiTheme="majorBidi" w:cstheme="majorBidi"/>
        </w:rPr>
        <w:t xml:space="preserve">, the Tender Committee may </w:t>
      </w:r>
      <w:r w:rsidR="00A46F4D" w:rsidRPr="00FF11F0">
        <w:rPr>
          <w:rFonts w:asciiTheme="majorBidi" w:eastAsiaTheme="minorHAnsi" w:hAnsiTheme="majorBidi" w:cstheme="majorBidi"/>
        </w:rPr>
        <w:t xml:space="preserve">disqualify the </w:t>
      </w:r>
      <w:r w:rsidRPr="00FF11F0">
        <w:rPr>
          <w:rFonts w:asciiTheme="majorBidi" w:eastAsiaTheme="minorHAnsi" w:hAnsiTheme="majorBidi" w:cstheme="majorBidi"/>
        </w:rPr>
        <w:t>Participant</w:t>
      </w:r>
      <w:r w:rsidR="00070178">
        <w:rPr>
          <w:rFonts w:asciiTheme="majorBidi" w:eastAsiaTheme="minorHAnsi" w:hAnsiTheme="majorBidi" w:cstheme="majorBidi"/>
        </w:rPr>
        <w:t xml:space="preserve">'s </w:t>
      </w:r>
      <w:r w:rsidR="00070178">
        <w:rPr>
          <w:rFonts w:asciiTheme="majorBidi" w:hAnsiTheme="majorBidi" w:cstheme="majorBidi"/>
        </w:rPr>
        <w:t>Pre-Qualification Submission</w:t>
      </w:r>
      <w:r w:rsidR="00A46F4D" w:rsidRPr="00FF11F0">
        <w:rPr>
          <w:rFonts w:asciiTheme="majorBidi" w:eastAsiaTheme="minorHAnsi" w:hAnsiTheme="majorBidi" w:cstheme="majorBidi"/>
        </w:rPr>
        <w:t>.</w:t>
      </w:r>
      <w:r w:rsidRPr="00FF11F0">
        <w:rPr>
          <w:rFonts w:asciiTheme="majorBidi" w:eastAsiaTheme="minorHAnsi" w:hAnsiTheme="majorBidi" w:cstheme="majorBidi"/>
        </w:rPr>
        <w:t xml:space="preserve"> </w:t>
      </w:r>
    </w:p>
    <w:p w:rsidR="00410B6E" w:rsidRPr="00073244" w:rsidRDefault="00B47031" w:rsidP="00B47031">
      <w:pPr>
        <w:pStyle w:val="Heading3"/>
        <w:suppressAutoHyphens/>
        <w:spacing w:line="240" w:lineRule="auto"/>
        <w:rPr>
          <w:rFonts w:asciiTheme="majorBidi" w:eastAsiaTheme="minorHAnsi" w:hAnsiTheme="majorBidi" w:cstheme="majorBidi"/>
        </w:rPr>
      </w:pPr>
      <w:r w:rsidRPr="00FF11F0">
        <w:rPr>
          <w:rFonts w:asciiTheme="majorBidi" w:eastAsiaTheme="minorHAnsi" w:hAnsiTheme="majorBidi" w:cstheme="majorBidi"/>
        </w:rPr>
        <w:t>Under exceptional circumstances</w:t>
      </w:r>
      <w:r>
        <w:rPr>
          <w:rFonts w:asciiTheme="majorBidi" w:eastAsiaTheme="minorHAnsi" w:hAnsiTheme="majorBidi" w:cstheme="majorBidi"/>
        </w:rPr>
        <w:t>,</w:t>
      </w:r>
      <w:r w:rsidRPr="00FF11F0">
        <w:rPr>
          <w:rFonts w:asciiTheme="majorBidi" w:eastAsiaTheme="minorHAnsi" w:hAnsiTheme="majorBidi" w:cstheme="majorBidi"/>
        </w:rPr>
        <w:t xml:space="preserve"> </w:t>
      </w:r>
      <w:r>
        <w:rPr>
          <w:rFonts w:asciiTheme="majorBidi" w:eastAsiaTheme="minorHAnsi" w:hAnsiTheme="majorBidi" w:cstheme="majorBidi"/>
        </w:rPr>
        <w:t>t</w:t>
      </w:r>
      <w:r w:rsidR="00C701B9" w:rsidRPr="00FF11F0">
        <w:rPr>
          <w:rFonts w:asciiTheme="majorBidi" w:eastAsiaTheme="minorHAnsi" w:hAnsiTheme="majorBidi" w:cstheme="majorBidi"/>
        </w:rPr>
        <w:t xml:space="preserve">he </w:t>
      </w:r>
      <w:r w:rsidR="00E75BCA" w:rsidRPr="00FF11F0">
        <w:rPr>
          <w:rFonts w:asciiTheme="majorBidi" w:eastAsiaTheme="minorHAnsi" w:hAnsiTheme="majorBidi" w:cstheme="majorBidi"/>
        </w:rPr>
        <w:t xml:space="preserve">Tender </w:t>
      </w:r>
      <w:r w:rsidR="00004170" w:rsidRPr="00FF11F0">
        <w:rPr>
          <w:rFonts w:asciiTheme="majorBidi" w:eastAsiaTheme="minorHAnsi" w:hAnsiTheme="majorBidi" w:cstheme="majorBidi"/>
        </w:rPr>
        <w:t xml:space="preserve">Committee may </w:t>
      </w:r>
      <w:r w:rsidR="00E75BCA" w:rsidRPr="00FF11F0">
        <w:rPr>
          <w:rFonts w:asciiTheme="majorBidi" w:eastAsiaTheme="minorHAnsi" w:hAnsiTheme="majorBidi" w:cstheme="majorBidi"/>
        </w:rPr>
        <w:t xml:space="preserve">amend or </w:t>
      </w:r>
      <w:r>
        <w:rPr>
          <w:rFonts w:asciiTheme="majorBidi" w:eastAsiaTheme="minorHAnsi" w:hAnsiTheme="majorBidi" w:cstheme="majorBidi"/>
        </w:rPr>
        <w:t>waive</w:t>
      </w:r>
      <w:r w:rsidR="00E75BCA" w:rsidRPr="00FF11F0">
        <w:rPr>
          <w:rFonts w:asciiTheme="majorBidi" w:eastAsiaTheme="minorHAnsi" w:hAnsiTheme="majorBidi" w:cstheme="majorBidi"/>
        </w:rPr>
        <w:t xml:space="preserve"> </w:t>
      </w:r>
      <w:r w:rsidR="00004170" w:rsidRPr="00FF11F0">
        <w:rPr>
          <w:rFonts w:asciiTheme="majorBidi" w:eastAsiaTheme="minorHAnsi" w:hAnsiTheme="majorBidi" w:cstheme="majorBidi"/>
        </w:rPr>
        <w:t>any requirement</w:t>
      </w:r>
      <w:r w:rsidR="00C701B9" w:rsidRPr="00FF11F0">
        <w:rPr>
          <w:rFonts w:asciiTheme="majorBidi" w:eastAsiaTheme="minorHAnsi" w:hAnsiTheme="majorBidi" w:cstheme="majorBidi"/>
        </w:rPr>
        <w:t xml:space="preserve"> herein, </w:t>
      </w:r>
      <w:r w:rsidR="00073244">
        <w:rPr>
          <w:rFonts w:asciiTheme="majorBidi" w:eastAsiaTheme="minorHAnsi" w:hAnsiTheme="majorBidi" w:cstheme="majorBidi"/>
        </w:rPr>
        <w:t xml:space="preserve">if </w:t>
      </w:r>
      <w:r w:rsidR="00C701B9" w:rsidRPr="00FF11F0">
        <w:rPr>
          <w:rFonts w:asciiTheme="majorBidi" w:eastAsiaTheme="minorHAnsi" w:hAnsiTheme="majorBidi" w:cstheme="majorBidi"/>
        </w:rPr>
        <w:t xml:space="preserve">the Tender Committee </w:t>
      </w:r>
      <w:r>
        <w:rPr>
          <w:rFonts w:asciiTheme="majorBidi" w:eastAsiaTheme="minorHAnsi" w:hAnsiTheme="majorBidi" w:cstheme="majorBidi"/>
        </w:rPr>
        <w:t xml:space="preserve">is of the opinion that it </w:t>
      </w:r>
      <w:r w:rsidR="00073244">
        <w:rPr>
          <w:rFonts w:asciiTheme="majorBidi" w:eastAsiaTheme="minorHAnsi" w:hAnsiTheme="majorBidi" w:cstheme="majorBidi"/>
        </w:rPr>
        <w:t xml:space="preserve">beneficial for the Project. </w:t>
      </w:r>
    </w:p>
    <w:p w:rsidR="00E00AF5" w:rsidRPr="008D438C" w:rsidRDefault="00E00AF5" w:rsidP="00294292">
      <w:pPr>
        <w:pStyle w:val="Heading3"/>
        <w:numPr>
          <w:ilvl w:val="1"/>
          <w:numId w:val="2"/>
        </w:numPr>
        <w:suppressAutoHyphens/>
        <w:spacing w:line="240" w:lineRule="auto"/>
        <w:rPr>
          <w:rFonts w:asciiTheme="majorBidi" w:hAnsiTheme="majorBidi" w:cstheme="majorBidi"/>
          <w:b/>
          <w:bCs/>
        </w:rPr>
      </w:pPr>
      <w:bookmarkStart w:id="906" w:name="_Toc87602"/>
      <w:bookmarkStart w:id="907" w:name="_Toc269767"/>
      <w:bookmarkStart w:id="908" w:name="_Toc4222889"/>
      <w:bookmarkStart w:id="909" w:name="_Toc4222943"/>
      <w:bookmarkStart w:id="910" w:name="_Ref192332844"/>
      <w:bookmarkStart w:id="911" w:name="_Ref192998393"/>
      <w:bookmarkStart w:id="912" w:name="_Ref192998418"/>
      <w:bookmarkStart w:id="913" w:name="_Ref193010948"/>
      <w:bookmarkStart w:id="914" w:name="_Toc192337350"/>
      <w:bookmarkStart w:id="915" w:name="_Toc195164964"/>
      <w:bookmarkStart w:id="916" w:name="_Ref195164968"/>
      <w:bookmarkStart w:id="917" w:name="_Ref195164969"/>
      <w:bookmarkStart w:id="918" w:name="_Toc297474703"/>
      <w:bookmarkStart w:id="919" w:name="_Ref297480933"/>
      <w:bookmarkStart w:id="920" w:name="_Ref297480970"/>
      <w:bookmarkStart w:id="921" w:name="_Toc303251215"/>
      <w:bookmarkStart w:id="922" w:name="_Toc339296035"/>
      <w:r w:rsidRPr="008D438C">
        <w:rPr>
          <w:rFonts w:asciiTheme="majorBidi" w:hAnsiTheme="majorBidi" w:cstheme="majorBidi"/>
          <w:b/>
          <w:bCs/>
        </w:rPr>
        <w:t>Announcement of Eligible Participants</w:t>
      </w:r>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p>
    <w:p w:rsidR="000A3407" w:rsidRPr="008D438C" w:rsidRDefault="000A3407" w:rsidP="00070178">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Upon the completion of its </w:t>
      </w:r>
      <w:r w:rsidR="00041104">
        <w:rPr>
          <w:rFonts w:asciiTheme="majorBidi" w:eastAsiaTheme="minorHAnsi" w:hAnsiTheme="majorBidi" w:cstheme="majorBidi"/>
        </w:rPr>
        <w:t>evaluation</w:t>
      </w:r>
      <w:r w:rsidR="00041104" w:rsidRPr="008D438C">
        <w:rPr>
          <w:rFonts w:asciiTheme="majorBidi" w:eastAsiaTheme="minorHAnsi" w:hAnsiTheme="majorBidi" w:cstheme="majorBidi"/>
        </w:rPr>
        <w:t xml:space="preserve"> </w:t>
      </w:r>
      <w:r w:rsidRPr="008D438C">
        <w:rPr>
          <w:rFonts w:asciiTheme="majorBidi" w:eastAsiaTheme="minorHAnsi" w:hAnsiTheme="majorBidi" w:cstheme="majorBidi"/>
        </w:rPr>
        <w:t xml:space="preserve">of the Pre-Qualification Submissions, the Tender Committee will announce those Participants which the Tender Committee deemed to </w:t>
      </w:r>
      <w:r w:rsidR="007A7AC1">
        <w:rPr>
          <w:rFonts w:asciiTheme="majorBidi" w:eastAsiaTheme="minorHAnsi" w:hAnsiTheme="majorBidi" w:cstheme="majorBidi"/>
        </w:rPr>
        <w:t xml:space="preserve">have </w:t>
      </w:r>
      <w:r w:rsidRPr="008D438C">
        <w:rPr>
          <w:rFonts w:asciiTheme="majorBidi" w:eastAsiaTheme="minorHAnsi" w:hAnsiTheme="majorBidi" w:cstheme="majorBidi"/>
        </w:rPr>
        <w:t xml:space="preserve">successfully </w:t>
      </w:r>
      <w:r w:rsidR="007A7AC1">
        <w:rPr>
          <w:rFonts w:asciiTheme="majorBidi" w:eastAsiaTheme="minorHAnsi" w:hAnsiTheme="majorBidi" w:cstheme="majorBidi"/>
        </w:rPr>
        <w:t>demonstrated compliance</w:t>
      </w:r>
      <w:r w:rsidR="007A7AC1" w:rsidRPr="008D438C">
        <w:rPr>
          <w:rFonts w:asciiTheme="majorBidi" w:eastAsiaTheme="minorHAnsi" w:hAnsiTheme="majorBidi" w:cstheme="majorBidi"/>
        </w:rPr>
        <w:t xml:space="preserve"> </w:t>
      </w:r>
      <w:r w:rsidRPr="008D438C">
        <w:rPr>
          <w:rFonts w:asciiTheme="majorBidi" w:eastAsiaTheme="minorHAnsi" w:hAnsiTheme="majorBidi" w:cstheme="majorBidi"/>
        </w:rPr>
        <w:t>with the requirements of th</w:t>
      </w:r>
      <w:r w:rsidR="00070178">
        <w:rPr>
          <w:rFonts w:asciiTheme="majorBidi" w:eastAsiaTheme="minorHAnsi" w:hAnsiTheme="majorBidi" w:cstheme="majorBidi"/>
        </w:rPr>
        <w:t>e Pre-Qualification Documents</w:t>
      </w:r>
      <w:r w:rsidRPr="008D438C">
        <w:rPr>
          <w:rFonts w:asciiTheme="majorBidi" w:eastAsiaTheme="minorHAnsi" w:hAnsiTheme="majorBidi" w:cstheme="majorBidi"/>
        </w:rPr>
        <w:t xml:space="preserve">, </w:t>
      </w:r>
      <w:r w:rsidRPr="008D438C">
        <w:rPr>
          <w:rFonts w:asciiTheme="majorBidi" w:eastAsiaTheme="minorHAnsi" w:hAnsiTheme="majorBidi" w:cstheme="majorBidi"/>
        </w:rPr>
        <w:lastRenderedPageBreak/>
        <w:t>including with all Pre-Qualification Requirements</w:t>
      </w:r>
      <w:r w:rsidR="00B47031">
        <w:rPr>
          <w:rFonts w:asciiTheme="majorBidi" w:eastAsiaTheme="minorHAnsi" w:hAnsiTheme="majorBidi" w:cstheme="majorBidi"/>
        </w:rPr>
        <w:t>,</w:t>
      </w:r>
      <w:r w:rsidRPr="008D438C">
        <w:rPr>
          <w:rFonts w:asciiTheme="majorBidi" w:eastAsiaTheme="minorHAnsi" w:hAnsiTheme="majorBidi" w:cstheme="majorBidi"/>
        </w:rPr>
        <w:t xml:space="preserve"> and which were not </w:t>
      </w:r>
      <w:r w:rsidR="00963AE0">
        <w:rPr>
          <w:rFonts w:asciiTheme="majorBidi" w:eastAsiaTheme="minorHAnsi" w:hAnsiTheme="majorBidi" w:cstheme="majorBidi"/>
        </w:rPr>
        <w:t>otherwise</w:t>
      </w:r>
      <w:r w:rsidR="008F3B20">
        <w:rPr>
          <w:rFonts w:asciiTheme="majorBidi" w:eastAsiaTheme="minorHAnsi" w:hAnsiTheme="majorBidi" w:cstheme="majorBidi"/>
        </w:rPr>
        <w:t xml:space="preserve"> </w:t>
      </w:r>
      <w:r w:rsidRPr="008D438C">
        <w:rPr>
          <w:rFonts w:asciiTheme="majorBidi" w:eastAsiaTheme="minorHAnsi" w:hAnsiTheme="majorBidi" w:cstheme="majorBidi"/>
        </w:rPr>
        <w:t>disqualified thereby</w:t>
      </w:r>
      <w:r w:rsidRPr="008D438C">
        <w:rPr>
          <w:rFonts w:asciiTheme="majorBidi" w:eastAsiaTheme="minorHAnsi" w:hAnsiTheme="majorBidi" w:cstheme="majorBidi"/>
          <w:i/>
          <w:iCs/>
        </w:rPr>
        <w:t xml:space="preserve"> </w:t>
      </w:r>
      <w:r w:rsidR="003E7562">
        <w:rPr>
          <w:rFonts w:asciiTheme="majorBidi" w:eastAsiaTheme="minorHAnsi" w:hAnsiTheme="majorBidi" w:cstheme="majorBidi"/>
        </w:rPr>
        <w:t>(</w:t>
      </w:r>
      <w:r w:rsidR="00213648">
        <w:rPr>
          <w:rFonts w:asciiTheme="majorBidi" w:eastAsiaTheme="minorHAnsi" w:hAnsiTheme="majorBidi" w:cstheme="majorBidi"/>
        </w:rPr>
        <w:t>“</w:t>
      </w:r>
      <w:r w:rsidRPr="008D438C">
        <w:rPr>
          <w:rFonts w:asciiTheme="majorBidi" w:eastAsiaTheme="minorHAnsi" w:hAnsiTheme="majorBidi" w:cstheme="majorBidi"/>
          <w:b/>
          <w:bCs/>
        </w:rPr>
        <w:t>Eligible Participant</w:t>
      </w:r>
      <w:r w:rsidR="00213648">
        <w:rPr>
          <w:rFonts w:asciiTheme="majorBidi" w:eastAsiaTheme="minorHAnsi" w:hAnsiTheme="majorBidi" w:cstheme="majorBidi"/>
        </w:rPr>
        <w:t>”</w:t>
      </w:r>
      <w:r w:rsidRPr="008D438C">
        <w:rPr>
          <w:rFonts w:asciiTheme="majorBidi" w:eastAsiaTheme="minorHAnsi" w:hAnsiTheme="majorBidi" w:cstheme="majorBidi"/>
        </w:rPr>
        <w:t>).</w:t>
      </w:r>
    </w:p>
    <w:p w:rsidR="000A3407" w:rsidRPr="008D438C" w:rsidRDefault="000A3407" w:rsidP="002946CB">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 xml:space="preserve">Without derogating from the generality of the provisions of Section </w:t>
      </w:r>
      <w:r w:rsidR="00921AC8">
        <w:fldChar w:fldCharType="begin"/>
      </w:r>
      <w:r w:rsidR="00921AC8">
        <w:instrText xml:space="preserve"> REF _Ref250278387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9.9</w:t>
      </w:r>
      <w:r w:rsidR="00921AC8">
        <w:fldChar w:fldCharType="end"/>
      </w:r>
      <w:r w:rsidRPr="008D438C">
        <w:rPr>
          <w:rFonts w:asciiTheme="majorBidi" w:eastAsiaTheme="minorHAnsi" w:hAnsiTheme="majorBidi" w:cstheme="majorBidi"/>
        </w:rPr>
        <w:t xml:space="preserve"> </w:t>
      </w:r>
      <w:r w:rsidR="008F3B20">
        <w:rPr>
          <w:rFonts w:asciiTheme="majorBidi" w:eastAsiaTheme="minorHAnsi" w:hAnsiTheme="majorBidi" w:cstheme="majorBidi"/>
        </w:rPr>
        <w:t>(</w:t>
      </w:r>
      <w:r w:rsidR="00921AC8">
        <w:fldChar w:fldCharType="begin"/>
      </w:r>
      <w:r w:rsidR="00921AC8">
        <w:instrText xml:space="preserve"> REF _Ref458603877 \h  \* MERGEFORMAT </w:instrText>
      </w:r>
      <w:r w:rsidR="00921AC8">
        <w:fldChar w:fldCharType="separate"/>
      </w:r>
      <w:r w:rsidR="00886F5A" w:rsidRPr="00886F5A">
        <w:rPr>
          <w:rFonts w:asciiTheme="majorBidi" w:hAnsiTheme="majorBidi" w:cstheme="majorBidi"/>
        </w:rPr>
        <w:t>Reservation of Rights</w:t>
      </w:r>
      <w:r w:rsidR="00921AC8">
        <w:fldChar w:fldCharType="end"/>
      </w:r>
      <w:r w:rsidR="008F3B20">
        <w:rPr>
          <w:rFonts w:asciiTheme="majorBidi" w:eastAsiaTheme="minorHAnsi" w:hAnsiTheme="majorBidi" w:cstheme="majorBidi"/>
        </w:rPr>
        <w:t>)</w:t>
      </w:r>
      <w:r w:rsidRPr="008D438C">
        <w:rPr>
          <w:rFonts w:asciiTheme="majorBidi" w:eastAsiaTheme="minorHAnsi" w:hAnsiTheme="majorBidi" w:cstheme="majorBidi"/>
        </w:rPr>
        <w:t xml:space="preserve"> following the publication of the Tender Documents, the Eligible Participants will be invited to submit a </w:t>
      </w:r>
      <w:r w:rsidR="00614CFE" w:rsidRPr="008D438C">
        <w:rPr>
          <w:rFonts w:asciiTheme="majorBidi" w:eastAsiaTheme="minorHAnsi" w:hAnsiTheme="majorBidi" w:cstheme="majorBidi"/>
        </w:rPr>
        <w:t xml:space="preserve">proposal </w:t>
      </w:r>
      <w:r w:rsidRPr="008D438C">
        <w:rPr>
          <w:rFonts w:asciiTheme="majorBidi" w:eastAsiaTheme="minorHAnsi" w:hAnsiTheme="majorBidi" w:cstheme="majorBidi"/>
        </w:rPr>
        <w:t>in accordance with the provisions of the Tender Documents.</w:t>
      </w:r>
    </w:p>
    <w:p w:rsidR="000A3407" w:rsidRPr="003133B3" w:rsidRDefault="000A3407" w:rsidP="002946CB">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The Pre-Qualification Submission shall be deemed</w:t>
      </w:r>
      <w:r w:rsidR="00961A20">
        <w:rPr>
          <w:rFonts w:asciiTheme="majorBidi" w:eastAsiaTheme="minorHAnsi" w:hAnsiTheme="majorBidi" w:cstheme="majorBidi"/>
        </w:rPr>
        <w:t xml:space="preserve"> an integral part of the bid submission </w:t>
      </w:r>
      <w:r w:rsidRPr="008D438C">
        <w:rPr>
          <w:rFonts w:asciiTheme="majorBidi" w:eastAsiaTheme="minorHAnsi" w:hAnsiTheme="majorBidi" w:cstheme="majorBidi"/>
        </w:rPr>
        <w:t>submitted by any Eligible Participant.</w:t>
      </w:r>
    </w:p>
    <w:p w:rsidR="003133B3" w:rsidRPr="008D438C" w:rsidRDefault="003133B3" w:rsidP="002946CB">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Upon the completion</w:t>
      </w:r>
      <w:r>
        <w:rPr>
          <w:rFonts w:asciiTheme="majorBidi" w:eastAsiaTheme="minorHAnsi" w:hAnsiTheme="majorBidi" w:cstheme="majorBidi"/>
        </w:rPr>
        <w:t xml:space="preserve"> of the Pre-Qualification Process and the selection of Eligible Participants the Tender Committee may publish the identity of the Eligible Participants</w:t>
      </w:r>
      <w:r w:rsidR="00E77689">
        <w:rPr>
          <w:rFonts w:asciiTheme="majorBidi" w:eastAsiaTheme="minorHAnsi" w:hAnsiTheme="majorBidi" w:cstheme="majorBidi"/>
        </w:rPr>
        <w:t xml:space="preserve"> (including the </w:t>
      </w:r>
      <w:r w:rsidR="00D328FA">
        <w:rPr>
          <w:rFonts w:asciiTheme="majorBidi" w:eastAsiaTheme="minorHAnsi" w:hAnsiTheme="majorBidi" w:cstheme="majorBidi"/>
        </w:rPr>
        <w:t>Member</w:t>
      </w:r>
      <w:r w:rsidR="00E77689">
        <w:rPr>
          <w:rFonts w:asciiTheme="majorBidi" w:eastAsiaTheme="minorHAnsi" w:hAnsiTheme="majorBidi" w:cstheme="majorBidi"/>
        </w:rPr>
        <w:t>s, Experience Providers and Guarantors thereof)</w:t>
      </w:r>
      <w:r w:rsidR="008F3B20">
        <w:rPr>
          <w:rFonts w:asciiTheme="majorBidi" w:eastAsiaTheme="minorHAnsi" w:hAnsiTheme="majorBidi" w:cstheme="majorBidi"/>
        </w:rPr>
        <w:t xml:space="preserve"> to all Participants</w:t>
      </w:r>
      <w:r w:rsidR="00F921F0">
        <w:rPr>
          <w:rFonts w:asciiTheme="majorBidi" w:eastAsiaTheme="minorHAnsi" w:hAnsiTheme="majorBidi" w:cstheme="majorBidi"/>
        </w:rPr>
        <w:t xml:space="preserve"> </w:t>
      </w:r>
      <w:r w:rsidR="00572F52">
        <w:rPr>
          <w:rFonts w:asciiTheme="majorBidi" w:eastAsiaTheme="minorHAnsi" w:hAnsiTheme="majorBidi" w:cstheme="majorBidi"/>
        </w:rPr>
        <w:t xml:space="preserve">and </w:t>
      </w:r>
      <w:r w:rsidR="00DF5837">
        <w:rPr>
          <w:rFonts w:asciiTheme="majorBidi" w:eastAsiaTheme="minorHAnsi" w:hAnsiTheme="majorBidi" w:cstheme="majorBidi"/>
        </w:rPr>
        <w:t>in</w:t>
      </w:r>
      <w:r w:rsidR="00572F52">
        <w:rPr>
          <w:rFonts w:asciiTheme="majorBidi" w:eastAsiaTheme="minorHAnsi" w:hAnsiTheme="majorBidi" w:cstheme="majorBidi"/>
        </w:rPr>
        <w:t xml:space="preserve"> </w:t>
      </w:r>
      <w:r w:rsidR="00F921F0">
        <w:rPr>
          <w:rFonts w:asciiTheme="majorBidi" w:eastAsiaTheme="minorHAnsi" w:hAnsiTheme="majorBidi" w:cstheme="majorBidi"/>
        </w:rPr>
        <w:t>a press release</w:t>
      </w:r>
      <w:r>
        <w:rPr>
          <w:rFonts w:asciiTheme="majorBidi" w:eastAsiaTheme="minorHAnsi" w:hAnsiTheme="majorBidi" w:cstheme="majorBidi"/>
        </w:rPr>
        <w:t>.</w:t>
      </w:r>
    </w:p>
    <w:p w:rsidR="00E00AF5" w:rsidRPr="008D438C" w:rsidRDefault="00E00AF5" w:rsidP="00294292">
      <w:pPr>
        <w:pStyle w:val="Heading3"/>
        <w:numPr>
          <w:ilvl w:val="1"/>
          <w:numId w:val="2"/>
        </w:numPr>
        <w:suppressAutoHyphens/>
        <w:spacing w:line="240" w:lineRule="auto"/>
        <w:rPr>
          <w:rFonts w:asciiTheme="majorBidi" w:hAnsiTheme="majorBidi" w:cstheme="majorBidi"/>
          <w:b/>
          <w:bCs/>
        </w:rPr>
      </w:pPr>
      <w:bookmarkStart w:id="923" w:name="_Ref195005520"/>
      <w:bookmarkStart w:id="924" w:name="_Toc195164965"/>
      <w:bookmarkStart w:id="925" w:name="_Toc297474705"/>
      <w:bookmarkStart w:id="926" w:name="_Toc303251216"/>
      <w:bookmarkStart w:id="927" w:name="_Toc339296036"/>
      <w:r w:rsidRPr="008D438C">
        <w:rPr>
          <w:rFonts w:asciiTheme="majorBidi" w:hAnsiTheme="majorBidi" w:cstheme="majorBidi"/>
          <w:b/>
          <w:bCs/>
        </w:rPr>
        <w:t xml:space="preserve">Rejection </w:t>
      </w:r>
      <w:bookmarkStart w:id="928" w:name="_Ref192307199"/>
      <w:bookmarkStart w:id="929" w:name="_Ref192307203"/>
      <w:bookmarkStart w:id="930" w:name="_Toc192308184"/>
      <w:r w:rsidRPr="008D438C">
        <w:rPr>
          <w:rFonts w:asciiTheme="majorBidi" w:hAnsiTheme="majorBidi" w:cstheme="majorBidi"/>
          <w:b/>
          <w:bCs/>
        </w:rPr>
        <w:t>of the Pre-Qualification Submissions</w:t>
      </w:r>
      <w:bookmarkEnd w:id="923"/>
      <w:bookmarkEnd w:id="924"/>
      <w:bookmarkEnd w:id="925"/>
      <w:bookmarkEnd w:id="926"/>
      <w:bookmarkEnd w:id="927"/>
      <w:bookmarkEnd w:id="928"/>
      <w:bookmarkEnd w:id="929"/>
      <w:bookmarkEnd w:id="930"/>
    </w:p>
    <w:p w:rsidR="000A3407" w:rsidRPr="008D438C" w:rsidRDefault="000A3407" w:rsidP="002946CB">
      <w:pPr>
        <w:pStyle w:val="10"/>
        <w:suppressAutoHyphens/>
        <w:rPr>
          <w:b/>
          <w:bCs/>
        </w:rPr>
      </w:pPr>
      <w:bookmarkStart w:id="931" w:name="_Toc458338543"/>
      <w:r w:rsidRPr="008D438C">
        <w:rPr>
          <w:rFonts w:eastAsiaTheme="minorHAnsi"/>
        </w:rPr>
        <w:t>Without derogating from the Tender Committee</w:t>
      </w:r>
      <w:r w:rsidR="00DB2ACA">
        <w:rPr>
          <w:rFonts w:eastAsiaTheme="minorHAnsi"/>
        </w:rPr>
        <w:t>’</w:t>
      </w:r>
      <w:r w:rsidR="003133B3">
        <w:rPr>
          <w:rFonts w:eastAsiaTheme="minorHAnsi"/>
        </w:rPr>
        <w:t>s rights</w:t>
      </w:r>
      <w:r w:rsidRPr="008D438C">
        <w:rPr>
          <w:rFonts w:eastAsiaTheme="minorHAnsi"/>
        </w:rPr>
        <w:t xml:space="preserve"> under the Law</w:t>
      </w:r>
      <w:bookmarkEnd w:id="931"/>
      <w:r w:rsidR="006405B1">
        <w:rPr>
          <w:rFonts w:eastAsiaTheme="minorHAnsi"/>
        </w:rPr>
        <w:t>:</w:t>
      </w:r>
    </w:p>
    <w:p w:rsidR="00F904F7" w:rsidRPr="00F904F7" w:rsidRDefault="00F904F7" w:rsidP="002946CB">
      <w:pPr>
        <w:pStyle w:val="Heading3"/>
        <w:suppressAutoHyphens/>
        <w:spacing w:line="240" w:lineRule="auto"/>
        <w:rPr>
          <w:rFonts w:asciiTheme="majorBidi" w:hAnsiTheme="majorBidi" w:cstheme="majorBidi"/>
        </w:rPr>
      </w:pPr>
      <w:bookmarkStart w:id="932" w:name="_Toc192308186"/>
      <w:r w:rsidRPr="00E81D44">
        <w:t>The Tender Committee reserves the right to reject any or all Pre-Qualification Submissions.</w:t>
      </w:r>
      <w:bookmarkEnd w:id="932"/>
    </w:p>
    <w:p w:rsidR="00F904F7" w:rsidRPr="00FF11F0" w:rsidRDefault="00F904F7" w:rsidP="002946CB">
      <w:pPr>
        <w:pStyle w:val="Heading3"/>
        <w:suppressAutoHyphens/>
        <w:spacing w:line="240" w:lineRule="auto"/>
        <w:rPr>
          <w:rFonts w:asciiTheme="majorBidi" w:hAnsiTheme="majorBidi" w:cstheme="majorBidi"/>
        </w:rPr>
      </w:pPr>
      <w:bookmarkStart w:id="933" w:name="_Toc192308187"/>
      <w:r w:rsidRPr="00E81D44">
        <w:t xml:space="preserve">The Tender Committee reserves the right to reject </w:t>
      </w:r>
      <w:r w:rsidR="00041104">
        <w:t>a</w:t>
      </w:r>
      <w:r w:rsidR="00041104" w:rsidRPr="00E81D44">
        <w:t xml:space="preserve"> </w:t>
      </w:r>
      <w:r w:rsidRPr="00E81D44">
        <w:t xml:space="preserve">Pre-Qualification Submission </w:t>
      </w:r>
      <w:r w:rsidR="00041104">
        <w:t xml:space="preserve">if </w:t>
      </w:r>
      <w:r w:rsidRPr="00E81D44">
        <w:t>the Tender Committee is of the opinion that</w:t>
      </w:r>
      <w:r w:rsidR="00132133">
        <w:t>,</w:t>
      </w:r>
      <w:r w:rsidR="008F3B20">
        <w:t xml:space="preserve"> based on the </w:t>
      </w:r>
      <w:r w:rsidR="00F921F0">
        <w:t xml:space="preserve">financial and technical </w:t>
      </w:r>
      <w:r w:rsidR="008F3B20">
        <w:t>information</w:t>
      </w:r>
      <w:r w:rsidR="00073244">
        <w:t xml:space="preserve"> provided</w:t>
      </w:r>
      <w:r w:rsidR="008F3B20">
        <w:t xml:space="preserve"> </w:t>
      </w:r>
      <w:r w:rsidR="00D759B3">
        <w:t xml:space="preserve">in </w:t>
      </w:r>
      <w:r w:rsidR="00581B3C">
        <w:t xml:space="preserve">its </w:t>
      </w:r>
      <w:r w:rsidR="00D759B3" w:rsidRPr="00E81D44">
        <w:t>Pre-Qualification Submission</w:t>
      </w:r>
      <w:r w:rsidR="008F3B20">
        <w:t xml:space="preserve">, the Participant </w:t>
      </w:r>
      <w:r w:rsidR="00073244">
        <w:t>is</w:t>
      </w:r>
      <w:r w:rsidR="008F3B20">
        <w:t xml:space="preserve"> </w:t>
      </w:r>
      <w:r w:rsidR="00D759B3" w:rsidRPr="008F3B20">
        <w:t>prima facie</w:t>
      </w:r>
      <w:r w:rsidR="00D759B3">
        <w:t xml:space="preserve"> un</w:t>
      </w:r>
      <w:r w:rsidR="008F3B20">
        <w:t>able to execute the Project</w:t>
      </w:r>
      <w:r w:rsidRPr="00E81D44">
        <w:t>.</w:t>
      </w:r>
      <w:bookmarkEnd w:id="933"/>
    </w:p>
    <w:p w:rsidR="00AF704B" w:rsidRPr="00041104" w:rsidRDefault="00AF704B" w:rsidP="00B47031">
      <w:pPr>
        <w:pStyle w:val="Heading3"/>
        <w:suppressAutoHyphens/>
        <w:spacing w:line="240" w:lineRule="auto"/>
      </w:pPr>
      <w:r>
        <w:t xml:space="preserve">Without derogating from the rights of the Tender Committee </w:t>
      </w:r>
      <w:r w:rsidR="00D510A6">
        <w:t xml:space="preserve">pursuant to the provisions of </w:t>
      </w:r>
      <w:r>
        <w:t xml:space="preserve">this </w:t>
      </w:r>
      <w:r w:rsidR="00041104">
        <w:t>Invitation</w:t>
      </w:r>
      <w:r>
        <w:t xml:space="preserve"> and the Law, </w:t>
      </w:r>
      <w:r w:rsidRPr="001155C2">
        <w:t>the Tender Committee reserves the right</w:t>
      </w:r>
      <w:r>
        <w:t xml:space="preserve"> to </w:t>
      </w:r>
      <w:r w:rsidR="00B47031">
        <w:t>waive</w:t>
      </w:r>
      <w:r w:rsidRPr="00AF704B">
        <w:t xml:space="preserve"> </w:t>
      </w:r>
      <w:r>
        <w:t xml:space="preserve">or amend any clerical error, </w:t>
      </w:r>
      <w:r w:rsidR="00B47031">
        <w:t xml:space="preserve">arithmetic error or </w:t>
      </w:r>
      <w:r>
        <w:t xml:space="preserve">accidental omission </w:t>
      </w:r>
      <w:r w:rsidR="00581819">
        <w:t xml:space="preserve">in </w:t>
      </w:r>
      <w:r w:rsidR="00581819" w:rsidRPr="00041104">
        <w:t>the Pre-Qualification Submission.</w:t>
      </w:r>
      <w:r w:rsidRPr="00041104">
        <w:t xml:space="preserve"> </w:t>
      </w:r>
    </w:p>
    <w:p w:rsidR="00F904F7" w:rsidRPr="00F904F7" w:rsidRDefault="00F904F7" w:rsidP="00B47031">
      <w:pPr>
        <w:pStyle w:val="Heading3"/>
        <w:suppressAutoHyphens/>
        <w:spacing w:line="240" w:lineRule="auto"/>
        <w:rPr>
          <w:rFonts w:asciiTheme="majorBidi" w:hAnsiTheme="majorBidi" w:cstheme="majorBidi"/>
        </w:rPr>
      </w:pPr>
      <w:r w:rsidRPr="00041104">
        <w:t>The Tender</w:t>
      </w:r>
      <w:r w:rsidRPr="001155C2">
        <w:t xml:space="preserve"> Committee reserves the right to reject </w:t>
      </w:r>
      <w:r w:rsidRPr="00E81D44">
        <w:t>Pre-Qualification Submission</w:t>
      </w:r>
      <w:r w:rsidR="008E6C1E">
        <w:t>s which do</w:t>
      </w:r>
      <w:r w:rsidR="00CB5273">
        <w:t xml:space="preserve"> not comply with the Pre-Qualification Requirements, </w:t>
      </w:r>
      <w:r w:rsidR="008E6C1E">
        <w:t xml:space="preserve">or any other </w:t>
      </w:r>
      <w:r w:rsidR="00D510A6">
        <w:t xml:space="preserve">applicable </w:t>
      </w:r>
      <w:r w:rsidR="008E6C1E">
        <w:t xml:space="preserve">provision of this Invitation, or </w:t>
      </w:r>
      <w:r w:rsidR="00CB5273">
        <w:t>which a</w:t>
      </w:r>
      <w:r w:rsidR="008E6C1E">
        <w:t>re partial,</w:t>
      </w:r>
      <w:r w:rsidR="00CB5273" w:rsidRPr="00CB5273">
        <w:t xml:space="preserve"> </w:t>
      </w:r>
      <w:r w:rsidR="00CB5273">
        <w:t>r</w:t>
      </w:r>
      <w:r w:rsidR="00CB5273" w:rsidRPr="00CB5273">
        <w:t>eserved</w:t>
      </w:r>
      <w:r w:rsidR="00CB5273">
        <w:t>,</w:t>
      </w:r>
      <w:r w:rsidR="008E6C1E">
        <w:t xml:space="preserve"> </w:t>
      </w:r>
      <w:r w:rsidR="00CB5273">
        <w:t>lacking</w:t>
      </w:r>
      <w:r w:rsidR="00D510A6">
        <w:t>,</w:t>
      </w:r>
      <w:r w:rsidR="00CB5273">
        <w:t xml:space="preserve"> </w:t>
      </w:r>
      <w:r w:rsidR="008E6C1E">
        <w:t>conditional</w:t>
      </w:r>
      <w:r w:rsidR="00CB5273">
        <w:t xml:space="preserve">, </w:t>
      </w:r>
      <w:r w:rsidR="00132133">
        <w:t>or are false</w:t>
      </w:r>
      <w:r w:rsidR="008E6C1E">
        <w:t xml:space="preserve"> or based on false </w:t>
      </w:r>
      <w:r w:rsidR="00CB5273">
        <w:t xml:space="preserve">or </w:t>
      </w:r>
      <w:r w:rsidR="00B47031">
        <w:t>misleading information</w:t>
      </w:r>
      <w:r w:rsidRPr="001155C2">
        <w:t>.</w:t>
      </w:r>
    </w:p>
    <w:p w:rsidR="00361EEE" w:rsidRPr="008D438C" w:rsidRDefault="006405B1">
      <w:pPr>
        <w:pStyle w:val="Heading3"/>
        <w:suppressAutoHyphens/>
        <w:spacing w:line="240" w:lineRule="auto"/>
        <w:rPr>
          <w:rFonts w:asciiTheme="majorBidi" w:hAnsiTheme="majorBidi" w:cstheme="majorBidi"/>
        </w:rPr>
      </w:pPr>
      <w:bookmarkStart w:id="934" w:name="_Ref458086301"/>
      <w:bookmarkStart w:id="935" w:name="_Ref478380774"/>
      <w:r w:rsidRPr="008D438C">
        <w:rPr>
          <w:rFonts w:asciiTheme="majorBidi" w:eastAsiaTheme="minorHAnsi" w:hAnsiTheme="majorBidi" w:cstheme="majorBidi"/>
        </w:rPr>
        <w:t xml:space="preserve">The </w:t>
      </w:r>
      <w:r w:rsidR="00361EEE" w:rsidRPr="008D438C">
        <w:rPr>
          <w:rFonts w:asciiTheme="majorBidi" w:eastAsiaTheme="minorHAnsi" w:hAnsiTheme="majorBidi" w:cstheme="majorBidi"/>
        </w:rPr>
        <w:t xml:space="preserve">Tender Committee </w:t>
      </w:r>
      <w:r>
        <w:rPr>
          <w:rFonts w:asciiTheme="majorBidi" w:eastAsiaTheme="minorHAnsi" w:hAnsiTheme="majorBidi" w:cstheme="majorBidi"/>
        </w:rPr>
        <w:t>may</w:t>
      </w:r>
      <w:r w:rsidR="00361EEE" w:rsidRPr="008D438C">
        <w:rPr>
          <w:rFonts w:asciiTheme="majorBidi" w:eastAsiaTheme="minorHAnsi" w:hAnsiTheme="majorBidi" w:cstheme="majorBidi"/>
        </w:rPr>
        <w:t xml:space="preserve"> disqualify any Participant, or impose any condition or</w:t>
      </w:r>
      <w:r w:rsidR="003D1AD6">
        <w:rPr>
          <w:rFonts w:asciiTheme="majorBidi" w:eastAsiaTheme="minorHAnsi" w:hAnsiTheme="majorBidi" w:cstheme="majorBidi"/>
        </w:rPr>
        <w:t xml:space="preserve"> issue any</w:t>
      </w:r>
      <w:r w:rsidR="00361EEE" w:rsidRPr="008D438C">
        <w:rPr>
          <w:rFonts w:asciiTheme="majorBidi" w:eastAsiaTheme="minorHAnsi" w:hAnsiTheme="majorBidi" w:cstheme="majorBidi"/>
        </w:rPr>
        <w:t xml:space="preserve"> instruction with respect to its participation in the </w:t>
      </w:r>
      <w:r w:rsidR="00C65E83">
        <w:rPr>
          <w:rFonts w:asciiTheme="majorBidi" w:eastAsiaTheme="minorHAnsi" w:hAnsiTheme="majorBidi" w:cstheme="majorBidi"/>
        </w:rPr>
        <w:t>Pre-Qualification Process</w:t>
      </w:r>
      <w:r w:rsidR="00361EEE" w:rsidRPr="008D438C">
        <w:rPr>
          <w:rFonts w:asciiTheme="majorBidi" w:eastAsiaTheme="minorHAnsi" w:hAnsiTheme="majorBidi" w:cstheme="majorBidi"/>
        </w:rPr>
        <w:t xml:space="preserve"> and/or the </w:t>
      </w:r>
      <w:r w:rsidR="00DB2ACA">
        <w:rPr>
          <w:rFonts w:asciiTheme="majorBidi" w:eastAsiaTheme="minorHAnsi" w:hAnsiTheme="majorBidi" w:cstheme="majorBidi"/>
        </w:rPr>
        <w:t>Tender Process</w:t>
      </w:r>
      <w:r w:rsidR="00361EEE" w:rsidRPr="008D438C">
        <w:rPr>
          <w:rFonts w:asciiTheme="majorBidi" w:eastAsiaTheme="minorHAnsi" w:hAnsiTheme="majorBidi" w:cstheme="majorBidi"/>
        </w:rPr>
        <w:t xml:space="preserve"> in</w:t>
      </w:r>
      <w:r>
        <w:rPr>
          <w:rFonts w:asciiTheme="majorBidi" w:eastAsiaTheme="minorHAnsi" w:hAnsiTheme="majorBidi" w:cstheme="majorBidi"/>
        </w:rPr>
        <w:t xml:space="preserve"> any of</w:t>
      </w:r>
      <w:r w:rsidR="00361EEE" w:rsidRPr="008D438C">
        <w:rPr>
          <w:rFonts w:asciiTheme="majorBidi" w:eastAsiaTheme="minorHAnsi" w:hAnsiTheme="majorBidi" w:cstheme="majorBidi"/>
        </w:rPr>
        <w:t xml:space="preserve"> the following events</w:t>
      </w:r>
      <w:bookmarkEnd w:id="934"/>
      <w:bookmarkEnd w:id="935"/>
      <w:r w:rsidR="00070178">
        <w:rPr>
          <w:rFonts w:asciiTheme="majorBidi" w:hAnsiTheme="majorBidi" w:cstheme="majorBidi"/>
        </w:rPr>
        <w:t>:</w:t>
      </w:r>
    </w:p>
    <w:p w:rsidR="00361EEE" w:rsidRPr="008D438C" w:rsidRDefault="00361EEE" w:rsidP="00E95756">
      <w:pPr>
        <w:pStyle w:val="Heading41"/>
        <w:suppressAutoHyphens/>
        <w:spacing w:line="240" w:lineRule="auto"/>
      </w:pPr>
      <w:bookmarkStart w:id="936" w:name="_Ref478381851"/>
      <w:r w:rsidRPr="008D438C">
        <w:rPr>
          <w:rFonts w:eastAsiaTheme="minorHAnsi"/>
        </w:rPr>
        <w:t xml:space="preserve">Any changes </w:t>
      </w:r>
      <w:r w:rsidR="006405B1">
        <w:rPr>
          <w:rFonts w:eastAsiaTheme="minorHAnsi"/>
        </w:rPr>
        <w:t>to</w:t>
      </w:r>
      <w:r w:rsidRPr="008D438C">
        <w:rPr>
          <w:rFonts w:eastAsiaTheme="minorHAnsi"/>
        </w:rPr>
        <w:t xml:space="preserve"> </w:t>
      </w:r>
      <w:r w:rsidR="00F904F7">
        <w:rPr>
          <w:rFonts w:eastAsiaTheme="minorHAnsi"/>
        </w:rPr>
        <w:t>a</w:t>
      </w:r>
      <w:r w:rsidRPr="008D438C">
        <w:rPr>
          <w:rFonts w:eastAsiaTheme="minorHAnsi"/>
        </w:rPr>
        <w:t xml:space="preserve"> </w:t>
      </w:r>
      <w:r w:rsidR="00D328FA">
        <w:rPr>
          <w:rFonts w:eastAsiaTheme="minorHAnsi"/>
        </w:rPr>
        <w:t>Member</w:t>
      </w:r>
      <w:r w:rsidR="003D1AD6">
        <w:rPr>
          <w:rFonts w:eastAsiaTheme="minorHAnsi"/>
        </w:rPr>
        <w:t>,</w:t>
      </w:r>
      <w:r w:rsidR="00F904F7">
        <w:rPr>
          <w:rFonts w:eastAsiaTheme="minorHAnsi"/>
        </w:rPr>
        <w:t xml:space="preserve"> </w:t>
      </w:r>
      <w:r w:rsidR="003D1AD6">
        <w:rPr>
          <w:rFonts w:eastAsiaTheme="minorHAnsi"/>
        </w:rPr>
        <w:t xml:space="preserve">an </w:t>
      </w:r>
      <w:r w:rsidR="00F904F7">
        <w:rPr>
          <w:rFonts w:eastAsiaTheme="minorHAnsi"/>
        </w:rPr>
        <w:t xml:space="preserve">Experience Provider or </w:t>
      </w:r>
      <w:r w:rsidR="003D1AD6">
        <w:rPr>
          <w:rFonts w:eastAsiaTheme="minorHAnsi"/>
        </w:rPr>
        <w:t xml:space="preserve">a </w:t>
      </w:r>
      <w:r w:rsidR="00F904F7">
        <w:rPr>
          <w:rFonts w:eastAsiaTheme="minorHAnsi"/>
        </w:rPr>
        <w:t>Guarantor,</w:t>
      </w:r>
      <w:r w:rsidRPr="008D438C">
        <w:rPr>
          <w:rFonts w:eastAsiaTheme="minorHAnsi"/>
        </w:rPr>
        <w:t xml:space="preserve"> or </w:t>
      </w:r>
      <w:r w:rsidR="006405B1">
        <w:rPr>
          <w:rFonts w:eastAsiaTheme="minorHAnsi"/>
        </w:rPr>
        <w:t xml:space="preserve">to </w:t>
      </w:r>
      <w:r w:rsidR="00C82497">
        <w:rPr>
          <w:rFonts w:eastAsiaTheme="minorHAnsi"/>
        </w:rPr>
        <w:t xml:space="preserve">a </w:t>
      </w:r>
      <w:r w:rsidR="00D328FA">
        <w:rPr>
          <w:rFonts w:eastAsiaTheme="minorHAnsi"/>
        </w:rPr>
        <w:t>Member</w:t>
      </w:r>
      <w:r w:rsidR="00C82497">
        <w:rPr>
          <w:rFonts w:eastAsiaTheme="minorHAnsi"/>
        </w:rPr>
        <w:t>’s</w:t>
      </w:r>
      <w:r w:rsidRPr="008D438C">
        <w:rPr>
          <w:rFonts w:eastAsiaTheme="minorHAnsi"/>
        </w:rPr>
        <w:t xml:space="preserve"> Anticipated Holdings in the Participant</w:t>
      </w:r>
      <w:r w:rsidR="00714427">
        <w:rPr>
          <w:rFonts w:eastAsiaTheme="minorHAnsi"/>
        </w:rPr>
        <w:t>, or to the anticipated holdings in the EPC Contractor or the O&amp;M Contractor</w:t>
      </w:r>
      <w:r w:rsidR="00404A1C">
        <w:rPr>
          <w:rFonts w:eastAsiaTheme="minorHAnsi"/>
        </w:rPr>
        <w:t xml:space="preserve"> (if such holding in the EPC Contractor or O&amp;M Contractor was informed),</w:t>
      </w:r>
      <w:r w:rsidR="006405B1">
        <w:rPr>
          <w:rFonts w:eastAsiaTheme="minorHAnsi"/>
        </w:rPr>
        <w:t xml:space="preserve"> </w:t>
      </w:r>
      <w:r w:rsidRPr="008D438C">
        <w:rPr>
          <w:rFonts w:eastAsiaTheme="minorHAnsi"/>
        </w:rPr>
        <w:t>without the prior approval of the Tender Committee;</w:t>
      </w:r>
      <w:bookmarkEnd w:id="936"/>
    </w:p>
    <w:p w:rsidR="00132133" w:rsidRPr="00132133" w:rsidRDefault="00FF67B7">
      <w:pPr>
        <w:pStyle w:val="Heading41"/>
        <w:suppressAutoHyphens/>
        <w:spacing w:line="240" w:lineRule="auto"/>
        <w:rPr>
          <w:rFonts w:eastAsiaTheme="minorHAnsi"/>
        </w:rPr>
      </w:pPr>
      <w:r w:rsidRPr="00CB46AC">
        <w:lastRenderedPageBreak/>
        <w:t xml:space="preserve">The commencement of </w:t>
      </w:r>
      <w:r w:rsidR="00132133">
        <w:t xml:space="preserve">insolvency, </w:t>
      </w:r>
      <w:r w:rsidRPr="00CB46AC">
        <w:t>bankruptcy, receivership, liquidation or reorganization proceedings against</w:t>
      </w:r>
      <w:r>
        <w:t xml:space="preserve"> a Participant, a </w:t>
      </w:r>
      <w:r w:rsidR="00D328FA">
        <w:t>Member</w:t>
      </w:r>
      <w:r>
        <w:t xml:space="preserve">, an Experience Provider or a Guarantor </w:t>
      </w:r>
      <w:r w:rsidRPr="00CB46AC">
        <w:t xml:space="preserve">or any similar </w:t>
      </w:r>
      <w:r w:rsidR="00132133">
        <w:t>proceeding which may have the same effect</w:t>
      </w:r>
      <w:r w:rsidRPr="00CB46AC">
        <w:t>,</w:t>
      </w:r>
      <w:r>
        <w:t xml:space="preserve"> as determined by the Tender Committee,</w:t>
      </w:r>
      <w:r w:rsidRPr="00CB46AC">
        <w:t xml:space="preserve"> unless such proceedings are discharged within a reasonable period of time, as determined by the Tender Committee</w:t>
      </w:r>
      <w:r w:rsidR="00132133">
        <w:t xml:space="preserve">; </w:t>
      </w:r>
    </w:p>
    <w:p w:rsidR="00361EEE" w:rsidRDefault="00132133" w:rsidP="00400009">
      <w:pPr>
        <w:pStyle w:val="Heading41"/>
        <w:tabs>
          <w:tab w:val="right" w:pos="1701"/>
        </w:tabs>
        <w:suppressAutoHyphens/>
        <w:spacing w:line="240" w:lineRule="auto"/>
        <w:rPr>
          <w:rFonts w:eastAsiaTheme="minorHAnsi"/>
        </w:rPr>
      </w:pPr>
      <w:r>
        <w:t>The appointment of a temporary</w:t>
      </w:r>
      <w:r w:rsidRPr="00CB46AC">
        <w:t xml:space="preserve"> </w:t>
      </w:r>
      <w:r w:rsidR="00FF67B7" w:rsidRPr="00CB46AC">
        <w:t xml:space="preserve">or </w:t>
      </w:r>
      <w:r>
        <w:t xml:space="preserve">a </w:t>
      </w:r>
      <w:r w:rsidR="00FF67B7" w:rsidRPr="00CB46AC">
        <w:t>permanent receiver or liquidator over a Participant</w:t>
      </w:r>
      <w:r>
        <w:t>,</w:t>
      </w:r>
      <w:r w:rsidR="00FF67B7" w:rsidRPr="00FF67B7">
        <w:t xml:space="preserve"> </w:t>
      </w:r>
      <w:r w:rsidR="00FF67B7">
        <w:t xml:space="preserve">a </w:t>
      </w:r>
      <w:r w:rsidR="00D328FA">
        <w:t>Member</w:t>
      </w:r>
      <w:r>
        <w:t>,</w:t>
      </w:r>
      <w:r w:rsidR="00FF67B7">
        <w:t xml:space="preserve"> an Experience Provider or a Guarantor</w:t>
      </w:r>
      <w:r w:rsidR="00FF67B7" w:rsidRPr="00CB46AC">
        <w:t xml:space="preserve">; </w:t>
      </w:r>
    </w:p>
    <w:p w:rsidR="004641A0" w:rsidRDefault="004641A0">
      <w:pPr>
        <w:pStyle w:val="Heading41"/>
        <w:tabs>
          <w:tab w:val="right" w:pos="1701"/>
        </w:tabs>
        <w:suppressAutoHyphens/>
        <w:spacing w:line="240" w:lineRule="auto"/>
        <w:rPr>
          <w:rFonts w:eastAsiaTheme="minorHAnsi"/>
        </w:rPr>
      </w:pPr>
      <w:r>
        <w:rPr>
          <w:rFonts w:eastAsiaTheme="minorHAnsi"/>
        </w:rPr>
        <w:t>Any engagement</w:t>
      </w:r>
      <w:r w:rsidR="008D3FAB">
        <w:rPr>
          <w:rFonts w:eastAsiaTheme="minorHAnsi"/>
        </w:rPr>
        <w:t xml:space="preserve"> of a Part </w:t>
      </w:r>
      <w:proofErr w:type="gramStart"/>
      <w:r w:rsidR="008D3FAB">
        <w:rPr>
          <w:rFonts w:eastAsiaTheme="minorHAnsi"/>
        </w:rPr>
        <w:t>A</w:t>
      </w:r>
      <w:proofErr w:type="gramEnd"/>
      <w:r>
        <w:rPr>
          <w:rFonts w:eastAsiaTheme="minorHAnsi"/>
        </w:rPr>
        <w:t xml:space="preserve"> Advisor</w:t>
      </w:r>
      <w:r w:rsidR="008D3FAB">
        <w:rPr>
          <w:rFonts w:eastAsiaTheme="minorHAnsi"/>
        </w:rPr>
        <w:t xml:space="preserve"> or a Part B Advisor other than </w:t>
      </w:r>
      <w:r w:rsidR="00714427">
        <w:rPr>
          <w:rFonts w:eastAsiaTheme="minorHAnsi"/>
        </w:rPr>
        <w:t xml:space="preserve">in accordance with the provisions of </w:t>
      </w:r>
      <w:r w:rsidR="008D3FAB">
        <w:rPr>
          <w:rFonts w:eastAsiaTheme="minorHAnsi"/>
        </w:rPr>
        <w:t xml:space="preserve">Section </w:t>
      </w:r>
      <w:r w:rsidR="00934D98">
        <w:rPr>
          <w:rFonts w:eastAsiaTheme="minorHAnsi"/>
        </w:rPr>
        <w:fldChar w:fldCharType="begin"/>
      </w:r>
      <w:r w:rsidR="008D3FAB">
        <w:rPr>
          <w:rFonts w:eastAsiaTheme="minorHAnsi"/>
        </w:rPr>
        <w:instrText xml:space="preserve"> REF _Ref478030606 \r \h </w:instrText>
      </w:r>
      <w:r w:rsidR="00934D98">
        <w:rPr>
          <w:rFonts w:eastAsiaTheme="minorHAnsi"/>
        </w:rPr>
      </w:r>
      <w:r w:rsidR="00934D98">
        <w:rPr>
          <w:rFonts w:eastAsiaTheme="minorHAnsi"/>
        </w:rPr>
        <w:fldChar w:fldCharType="separate"/>
      </w:r>
      <w:r w:rsidR="00886F5A">
        <w:rPr>
          <w:rFonts w:eastAsiaTheme="minorHAnsi"/>
          <w:cs/>
        </w:rPr>
        <w:t>‎</w:t>
      </w:r>
      <w:r w:rsidR="00886F5A">
        <w:rPr>
          <w:rFonts w:eastAsiaTheme="minorHAnsi"/>
        </w:rPr>
        <w:t>2.14</w:t>
      </w:r>
      <w:r w:rsidR="00934D98">
        <w:rPr>
          <w:rFonts w:eastAsiaTheme="minorHAnsi"/>
        </w:rPr>
        <w:fldChar w:fldCharType="end"/>
      </w:r>
      <w:r w:rsidR="008D3FAB">
        <w:rPr>
          <w:rFonts w:eastAsiaTheme="minorHAnsi"/>
        </w:rPr>
        <w:t xml:space="preserve"> (Advisors to the Tender Committee)</w:t>
      </w:r>
      <w:r w:rsidR="005D5F3F">
        <w:rPr>
          <w:rFonts w:eastAsiaTheme="minorHAnsi"/>
        </w:rPr>
        <w:t>.</w:t>
      </w:r>
    </w:p>
    <w:p w:rsidR="00F133AB" w:rsidRDefault="00132133" w:rsidP="00E95756">
      <w:pPr>
        <w:pStyle w:val="Heading41"/>
        <w:tabs>
          <w:tab w:val="right" w:pos="1701"/>
        </w:tabs>
        <w:suppressAutoHyphens/>
        <w:spacing w:line="240" w:lineRule="auto"/>
        <w:rPr>
          <w:rFonts w:eastAsiaTheme="minorHAnsi"/>
        </w:rPr>
      </w:pPr>
      <w:r>
        <w:rPr>
          <w:rFonts w:eastAsiaTheme="minorHAnsi"/>
        </w:rPr>
        <w:t>A change in circumstances following which a</w:t>
      </w:r>
      <w:r w:rsidRPr="00256C01">
        <w:rPr>
          <w:rFonts w:eastAsiaTheme="minorHAnsi"/>
        </w:rPr>
        <w:t xml:space="preserve"> Participant, </w:t>
      </w:r>
      <w:r>
        <w:rPr>
          <w:rFonts w:eastAsiaTheme="minorHAnsi"/>
        </w:rPr>
        <w:t>a</w:t>
      </w:r>
      <w:r w:rsidRPr="00256C01">
        <w:rPr>
          <w:rFonts w:eastAsiaTheme="minorHAnsi"/>
        </w:rPr>
        <w:t xml:space="preserve"> </w:t>
      </w:r>
      <w:r>
        <w:rPr>
          <w:rFonts w:eastAsiaTheme="minorHAnsi"/>
        </w:rPr>
        <w:t>Member</w:t>
      </w:r>
      <w:r w:rsidRPr="00256C01">
        <w:rPr>
          <w:rFonts w:eastAsiaTheme="minorHAnsi"/>
        </w:rPr>
        <w:t>,</w:t>
      </w:r>
      <w:r>
        <w:rPr>
          <w:rFonts w:eastAsiaTheme="minorHAnsi"/>
        </w:rPr>
        <w:t xml:space="preserve"> an </w:t>
      </w:r>
      <w:r w:rsidRPr="00256C01">
        <w:rPr>
          <w:rFonts w:eastAsiaTheme="minorHAnsi"/>
        </w:rPr>
        <w:t xml:space="preserve">Experience Provider or </w:t>
      </w:r>
      <w:r>
        <w:rPr>
          <w:rFonts w:eastAsiaTheme="minorHAnsi"/>
        </w:rPr>
        <w:t xml:space="preserve">a </w:t>
      </w:r>
      <w:r w:rsidRPr="00256C01">
        <w:rPr>
          <w:rFonts w:eastAsiaTheme="minorHAnsi"/>
        </w:rPr>
        <w:t xml:space="preserve">Guarantor </w:t>
      </w:r>
      <w:r>
        <w:rPr>
          <w:rFonts w:eastAsiaTheme="minorHAnsi"/>
        </w:rPr>
        <w:t>has</w:t>
      </w:r>
      <w:r w:rsidRPr="00256C01">
        <w:rPr>
          <w:rFonts w:eastAsiaTheme="minorHAnsi"/>
        </w:rPr>
        <w:t xml:space="preserve"> a </w:t>
      </w:r>
      <w:r>
        <w:rPr>
          <w:rFonts w:eastAsiaTheme="minorHAnsi"/>
        </w:rPr>
        <w:t>“</w:t>
      </w:r>
      <w:r w:rsidRPr="00256C01">
        <w:rPr>
          <w:rFonts w:eastAsiaTheme="minorHAnsi"/>
        </w:rPr>
        <w:t>going concern notice</w:t>
      </w:r>
      <w:r>
        <w:rPr>
          <w:rFonts w:eastAsiaTheme="minorHAnsi"/>
        </w:rPr>
        <w:t>” in its most recent Financial Statements</w:t>
      </w:r>
      <w:r w:rsidRPr="00256C01">
        <w:rPr>
          <w:rFonts w:eastAsiaTheme="minorHAnsi"/>
        </w:rPr>
        <w:t>;</w:t>
      </w:r>
      <w:r w:rsidRPr="003935F7">
        <w:t xml:space="preserve"> </w:t>
      </w:r>
    </w:p>
    <w:p w:rsidR="0034227B" w:rsidRPr="0034227B" w:rsidRDefault="00FF67B7">
      <w:pPr>
        <w:pStyle w:val="Heading41"/>
        <w:tabs>
          <w:tab w:val="right" w:pos="1701"/>
        </w:tabs>
        <w:suppressAutoHyphens/>
        <w:spacing w:line="240" w:lineRule="auto"/>
        <w:rPr>
          <w:rFonts w:eastAsiaTheme="minorHAnsi"/>
        </w:rPr>
      </w:pPr>
      <w:r w:rsidRPr="001155C2">
        <w:t xml:space="preserve">In the event that any </w:t>
      </w:r>
      <w:r>
        <w:t xml:space="preserve">Participant, </w:t>
      </w:r>
      <w:r w:rsidR="00D328FA">
        <w:t>Member</w:t>
      </w:r>
      <w:r>
        <w:t>, Experience Provider or Guarantor</w:t>
      </w:r>
      <w:r w:rsidR="005F0274">
        <w:t>,</w:t>
      </w:r>
      <w:r w:rsidRPr="001155C2">
        <w:t xml:space="preserve"> </w:t>
      </w:r>
      <w:r w:rsidR="005F0274">
        <w:t>an Interested Party thereof</w:t>
      </w:r>
      <w:r w:rsidR="005F0274" w:rsidRPr="001155C2">
        <w:t xml:space="preserve"> </w:t>
      </w:r>
      <w:r w:rsidRPr="001155C2">
        <w:t xml:space="preserve">or directors </w:t>
      </w:r>
      <w:r>
        <w:t>or</w:t>
      </w:r>
      <w:r w:rsidRPr="001155C2">
        <w:t xml:space="preserve"> officer</w:t>
      </w:r>
      <w:r w:rsidR="003D1AD6">
        <w:t xml:space="preserve"> holder</w:t>
      </w:r>
      <w:r w:rsidRPr="001155C2">
        <w:t>s thereof (including individuals)</w:t>
      </w:r>
      <w:r>
        <w:t xml:space="preserve"> has</w:t>
      </w:r>
      <w:r w:rsidRPr="001155C2">
        <w:t xml:space="preserve"> been convicted of an </w:t>
      </w:r>
      <w:r w:rsidR="000F0CD8">
        <w:t>O</w:t>
      </w:r>
      <w:r w:rsidR="000F0CD8" w:rsidRPr="001155C2">
        <w:t>ffence</w:t>
      </w:r>
      <w:r w:rsidRPr="001155C2">
        <w:t xml:space="preserve">, </w:t>
      </w:r>
      <w:r w:rsidR="0034227B">
        <w:t xml:space="preserve">any </w:t>
      </w:r>
      <w:r w:rsidR="00555900">
        <w:t>o</w:t>
      </w:r>
      <w:r w:rsidR="00447723">
        <w:t xml:space="preserve">ffence </w:t>
      </w:r>
      <w:r w:rsidR="0034227B">
        <w:t>which might result in an</w:t>
      </w:r>
      <w:r w:rsidR="0034227B" w:rsidRPr="0034227B">
        <w:rPr>
          <w:rFonts w:ascii="TimesNewRoman" w:eastAsiaTheme="minorHAnsi" w:hAnsi="TimesNewRoman" w:cs="TimesNewRoman"/>
          <w:lang w:val="en-GB"/>
        </w:rPr>
        <w:t xml:space="preserve"> any material or adverse change in its business</w:t>
      </w:r>
      <w:r w:rsidR="0034227B">
        <w:t xml:space="preserve">, </w:t>
      </w:r>
      <w:r w:rsidR="0034227B" w:rsidRPr="0034227B">
        <w:rPr>
          <w:rFonts w:ascii="TimesNewRoman" w:eastAsiaTheme="minorHAnsi" w:hAnsi="TimesNewRoman" w:cs="TimesNewRoman"/>
          <w:lang w:val="en-GB"/>
        </w:rPr>
        <w:t>an</w:t>
      </w:r>
      <w:r w:rsidR="0034227B">
        <w:rPr>
          <w:rFonts w:ascii="TimesNewRoman" w:eastAsiaTheme="minorHAnsi" w:hAnsi="TimesNewRoman" w:cs="TimesNewRoman"/>
          <w:lang w:val="en-GB"/>
        </w:rPr>
        <w:t>y</w:t>
      </w:r>
      <w:r w:rsidR="0034227B" w:rsidRPr="0034227B">
        <w:rPr>
          <w:rFonts w:ascii="TimesNewRoman" w:eastAsiaTheme="minorHAnsi" w:hAnsi="TimesNewRoman" w:cs="TimesNewRoman"/>
          <w:lang w:val="en-GB"/>
        </w:rPr>
        <w:t xml:space="preserve"> </w:t>
      </w:r>
      <w:r w:rsidR="00555900">
        <w:rPr>
          <w:rFonts w:ascii="TimesNewRoman" w:eastAsiaTheme="minorHAnsi" w:hAnsi="TimesNewRoman" w:cs="TimesNewRoman"/>
          <w:lang w:val="en-GB"/>
        </w:rPr>
        <w:t>o</w:t>
      </w:r>
      <w:r w:rsidR="00447723" w:rsidRPr="0034227B">
        <w:rPr>
          <w:rFonts w:ascii="TimesNewRoman" w:eastAsiaTheme="minorHAnsi" w:hAnsi="TimesNewRoman" w:cs="TimesNewRoman"/>
          <w:lang w:val="en-GB"/>
        </w:rPr>
        <w:t xml:space="preserve">ffence </w:t>
      </w:r>
      <w:r w:rsidR="0034227B" w:rsidRPr="0034227B">
        <w:rPr>
          <w:rFonts w:ascii="TimesNewRoman" w:eastAsiaTheme="minorHAnsi" w:hAnsi="TimesNewRoman" w:cs="TimesNewRoman"/>
          <w:lang w:val="en-GB"/>
        </w:rPr>
        <w:t xml:space="preserve">concerning </w:t>
      </w:r>
      <w:r w:rsidR="0034227B">
        <w:rPr>
          <w:rFonts w:ascii="TimesNewRoman" w:eastAsiaTheme="minorHAnsi" w:hAnsi="TimesNewRoman" w:cs="TimesNewRoman"/>
          <w:lang w:val="en-GB"/>
        </w:rPr>
        <w:t>grave professional misconduct,</w:t>
      </w:r>
      <w:r w:rsidR="0034227B" w:rsidRPr="0034227B">
        <w:rPr>
          <w:rFonts w:ascii="TimesNewRoman" w:eastAsiaTheme="minorHAnsi" w:hAnsi="TimesNewRoman" w:cs="TimesNewRoman"/>
          <w:lang w:val="en-GB"/>
        </w:rPr>
        <w:t xml:space="preserve"> an</w:t>
      </w:r>
      <w:r w:rsidR="0034227B">
        <w:rPr>
          <w:rFonts w:ascii="TimesNewRoman" w:eastAsiaTheme="minorHAnsi" w:hAnsi="TimesNewRoman" w:cs="TimesNewRoman"/>
          <w:lang w:val="en-GB"/>
        </w:rPr>
        <w:t>y</w:t>
      </w:r>
      <w:r w:rsidR="0034227B" w:rsidRPr="0034227B">
        <w:rPr>
          <w:rFonts w:ascii="TimesNewRoman" w:eastAsiaTheme="minorHAnsi" w:hAnsi="TimesNewRoman" w:cs="TimesNewRoman"/>
          <w:lang w:val="en-GB"/>
        </w:rPr>
        <w:t xml:space="preserve"> </w:t>
      </w:r>
      <w:r w:rsidR="00555900">
        <w:rPr>
          <w:rFonts w:ascii="TimesNewRoman" w:eastAsiaTheme="minorHAnsi" w:hAnsi="TimesNewRoman" w:cs="TimesNewRoman"/>
          <w:lang w:val="en-GB"/>
        </w:rPr>
        <w:t>o</w:t>
      </w:r>
      <w:r w:rsidR="00447723" w:rsidRPr="0034227B">
        <w:rPr>
          <w:rFonts w:ascii="TimesNewRoman" w:eastAsiaTheme="minorHAnsi" w:hAnsi="TimesNewRoman" w:cs="TimesNewRoman"/>
          <w:lang w:val="en-GB"/>
        </w:rPr>
        <w:t xml:space="preserve">ffence </w:t>
      </w:r>
      <w:r w:rsidR="0034227B">
        <w:rPr>
          <w:rFonts w:ascii="TimesNewRoman" w:eastAsiaTheme="minorHAnsi" w:hAnsi="TimesNewRoman" w:cs="TimesNewRoman"/>
          <w:lang w:val="en-GB"/>
        </w:rPr>
        <w:t xml:space="preserve">concerning fraud and breach of faith or any other </w:t>
      </w:r>
      <w:r w:rsidR="00555900">
        <w:rPr>
          <w:rFonts w:ascii="TimesNewRoman" w:eastAsiaTheme="minorHAnsi" w:hAnsi="TimesNewRoman" w:cs="TimesNewRoman"/>
          <w:lang w:val="en-GB"/>
        </w:rPr>
        <w:t>o</w:t>
      </w:r>
      <w:r w:rsidR="00447723">
        <w:rPr>
          <w:rFonts w:ascii="TimesNewRoman" w:eastAsiaTheme="minorHAnsi" w:hAnsi="TimesNewRoman" w:cs="TimesNewRoman"/>
          <w:lang w:val="en-GB"/>
        </w:rPr>
        <w:t xml:space="preserve">ffence </w:t>
      </w:r>
      <w:r w:rsidR="0034227B">
        <w:rPr>
          <w:rFonts w:ascii="TimesNewRoman" w:eastAsiaTheme="minorHAnsi" w:hAnsi="TimesNewRoman" w:cs="TimesNewRoman"/>
          <w:lang w:val="en-GB"/>
        </w:rPr>
        <w:t>which</w:t>
      </w:r>
      <w:r w:rsidR="00555900">
        <w:rPr>
          <w:rFonts w:ascii="TimesNewRoman" w:eastAsiaTheme="minorHAnsi" w:hAnsi="TimesNewRoman" w:cs="TimesNewRoman"/>
          <w:lang w:val="en-GB"/>
        </w:rPr>
        <w:t>,</w:t>
      </w:r>
      <w:r w:rsidR="0034227B">
        <w:rPr>
          <w:rFonts w:ascii="TimesNewRoman" w:eastAsiaTheme="minorHAnsi" w:hAnsi="TimesNewRoman" w:cs="TimesNewRoman"/>
          <w:lang w:val="en-GB"/>
        </w:rPr>
        <w:t xml:space="preserve"> </w:t>
      </w:r>
      <w:r w:rsidR="003D1AD6">
        <w:rPr>
          <w:rFonts w:ascii="TimesNewRoman" w:eastAsiaTheme="minorHAnsi" w:hAnsi="TimesNewRoman" w:cs="TimesNewRoman"/>
          <w:lang w:val="en-GB"/>
        </w:rPr>
        <w:t xml:space="preserve">in the opinion of </w:t>
      </w:r>
      <w:r w:rsidR="00256C01" w:rsidRPr="00CB46AC">
        <w:t>the Tender Committee</w:t>
      </w:r>
      <w:r w:rsidR="00555900">
        <w:t>,</w:t>
      </w:r>
      <w:r w:rsidR="00256C01" w:rsidRPr="00CB46AC">
        <w:t xml:space="preserve"> </w:t>
      </w:r>
      <w:r w:rsidR="0034227B">
        <w:t>effect</w:t>
      </w:r>
      <w:r w:rsidR="00256C01">
        <w:t>s</w:t>
      </w:r>
      <w:r w:rsidR="0034227B">
        <w:t xml:space="preserve"> its integrity and/or credibility</w:t>
      </w:r>
      <w:r w:rsidR="005F0274">
        <w:t>;</w:t>
      </w:r>
      <w:r w:rsidR="0034227B">
        <w:t xml:space="preserve"> </w:t>
      </w:r>
    </w:p>
    <w:p w:rsidR="00256C01" w:rsidRPr="00256C01" w:rsidRDefault="00256C01" w:rsidP="002946CB">
      <w:pPr>
        <w:pStyle w:val="Heading41"/>
        <w:suppressAutoHyphens/>
        <w:spacing w:line="240" w:lineRule="auto"/>
        <w:rPr>
          <w:rFonts w:eastAsiaTheme="minorHAnsi"/>
        </w:rPr>
      </w:pPr>
      <w:r w:rsidRPr="00CB46AC">
        <w:t>In the event that any Participant</w:t>
      </w:r>
      <w:r>
        <w:t xml:space="preserve">, </w:t>
      </w:r>
      <w:r w:rsidR="00D328FA">
        <w:t>Member</w:t>
      </w:r>
      <w:r w:rsidR="003935F7">
        <w:t>,</w:t>
      </w:r>
      <w:r>
        <w:t xml:space="preserve"> Experience Provider or Guarantor </w:t>
      </w:r>
      <w:r w:rsidRPr="00CB46AC">
        <w:t>is</w:t>
      </w:r>
      <w:r>
        <w:t xml:space="preserve"> or becomes</w:t>
      </w:r>
      <w:r w:rsidRPr="00CB46AC">
        <w:t xml:space="preserve"> a resident </w:t>
      </w:r>
      <w:r>
        <w:t xml:space="preserve">of </w:t>
      </w:r>
      <w:r w:rsidRPr="00CB46AC">
        <w:t xml:space="preserve">or </w:t>
      </w:r>
      <w:r>
        <w:t>domiciled in</w:t>
      </w:r>
      <w:r w:rsidRPr="00CB46AC">
        <w:t xml:space="preserve"> a country which does not have diplomatic relations with the State</w:t>
      </w:r>
      <w:r w:rsidR="00B7596E">
        <w:t xml:space="preserve"> of Israel</w:t>
      </w:r>
      <w:r w:rsidRPr="00CB46AC">
        <w:t xml:space="preserve">; </w:t>
      </w:r>
    </w:p>
    <w:p w:rsidR="00361EEE" w:rsidRPr="00400009" w:rsidRDefault="00256C01" w:rsidP="00400009">
      <w:pPr>
        <w:pStyle w:val="Heading41"/>
        <w:suppressAutoHyphens/>
        <w:spacing w:line="240" w:lineRule="auto"/>
        <w:rPr>
          <w:rFonts w:eastAsiaTheme="minorHAnsi"/>
        </w:rPr>
      </w:pPr>
      <w:r w:rsidRPr="00CB46AC">
        <w:t xml:space="preserve"> </w:t>
      </w:r>
      <w:r w:rsidR="00361EEE" w:rsidRPr="00400009">
        <w:rPr>
          <w:rFonts w:eastAsiaTheme="minorHAnsi"/>
        </w:rPr>
        <w:t xml:space="preserve">Any material breach of the provisions of the Invitation </w:t>
      </w:r>
      <w:r w:rsidR="00132133" w:rsidRPr="00400009">
        <w:rPr>
          <w:rFonts w:eastAsiaTheme="minorHAnsi"/>
        </w:rPr>
        <w:t xml:space="preserve">or failure to comply with an instruction of the Tender Committee, </w:t>
      </w:r>
      <w:r w:rsidR="00361EEE" w:rsidRPr="00400009">
        <w:rPr>
          <w:rFonts w:eastAsiaTheme="minorHAnsi"/>
        </w:rPr>
        <w:t>including but not limited to the submission of any false incomplete, or misleading information to the Tender Committee;</w:t>
      </w:r>
    </w:p>
    <w:p w:rsidR="00256C01" w:rsidRDefault="00361EEE" w:rsidP="003935F7">
      <w:pPr>
        <w:pStyle w:val="Heading41"/>
        <w:suppressAutoHyphens/>
        <w:spacing w:line="240" w:lineRule="auto"/>
        <w:rPr>
          <w:rFonts w:eastAsiaTheme="minorHAnsi"/>
        </w:rPr>
      </w:pPr>
      <w:r w:rsidRPr="00256C01">
        <w:rPr>
          <w:rFonts w:eastAsiaTheme="minorHAnsi"/>
        </w:rPr>
        <w:t>Any material change in the Participant</w:t>
      </w:r>
      <w:r w:rsidR="00DB2ACA" w:rsidRPr="00256C01">
        <w:rPr>
          <w:rFonts w:eastAsiaTheme="minorHAnsi"/>
        </w:rPr>
        <w:t>’</w:t>
      </w:r>
      <w:r w:rsidRPr="00256C01">
        <w:rPr>
          <w:rFonts w:eastAsiaTheme="minorHAnsi"/>
        </w:rPr>
        <w:t xml:space="preserve">s, its </w:t>
      </w:r>
      <w:r w:rsidR="00D328FA">
        <w:rPr>
          <w:rFonts w:eastAsiaTheme="minorHAnsi"/>
        </w:rPr>
        <w:t>Member</w:t>
      </w:r>
      <w:r w:rsidRPr="00256C01">
        <w:rPr>
          <w:rFonts w:eastAsiaTheme="minorHAnsi"/>
        </w:rPr>
        <w:t>s</w:t>
      </w:r>
      <w:r w:rsidR="00DB2ACA" w:rsidRPr="00256C01">
        <w:rPr>
          <w:rFonts w:eastAsiaTheme="minorHAnsi"/>
        </w:rPr>
        <w:t>’</w:t>
      </w:r>
      <w:r w:rsidR="00F904F7" w:rsidRPr="00256C01">
        <w:rPr>
          <w:rFonts w:eastAsiaTheme="minorHAnsi"/>
        </w:rPr>
        <w:t>, Experience Provider</w:t>
      </w:r>
      <w:r w:rsidR="00256C01" w:rsidRPr="00256C01">
        <w:rPr>
          <w:rFonts w:eastAsiaTheme="minorHAnsi"/>
        </w:rPr>
        <w:t>’s</w:t>
      </w:r>
      <w:r w:rsidR="00F904F7" w:rsidRPr="00256C01">
        <w:rPr>
          <w:rFonts w:eastAsiaTheme="minorHAnsi"/>
        </w:rPr>
        <w:t xml:space="preserve"> or Guarantor</w:t>
      </w:r>
      <w:r w:rsidR="00256C01" w:rsidRPr="00256C01">
        <w:rPr>
          <w:rFonts w:eastAsiaTheme="minorHAnsi"/>
        </w:rPr>
        <w:t>’s</w:t>
      </w:r>
      <w:r w:rsidR="00F904F7" w:rsidRPr="00256C01">
        <w:rPr>
          <w:rFonts w:eastAsiaTheme="minorHAnsi"/>
        </w:rPr>
        <w:t xml:space="preserve">, </w:t>
      </w:r>
      <w:r w:rsidR="00256C01" w:rsidRPr="00603EDC">
        <w:t>which, in the Tender Committee's opinion</w:t>
      </w:r>
      <w:r w:rsidR="00256C01">
        <w:t>,</w:t>
      </w:r>
      <w:r w:rsidR="00256C01" w:rsidRPr="00603EDC">
        <w:t xml:space="preserve"> may hinder </w:t>
      </w:r>
      <w:r w:rsidR="00256C01" w:rsidRPr="00333A6F">
        <w:t xml:space="preserve">its </w:t>
      </w:r>
      <w:r w:rsidR="00256C01" w:rsidRPr="00603EDC">
        <w:t xml:space="preserve">participation in the </w:t>
      </w:r>
      <w:r w:rsidR="00256C01">
        <w:t>Pre-Qualification Process</w:t>
      </w:r>
      <w:r w:rsidR="00256C01" w:rsidRPr="00603EDC">
        <w:t xml:space="preserve"> and/or the Tender Process, </w:t>
      </w:r>
      <w:r w:rsidR="00256C01">
        <w:t>or its involvement in the Project.</w:t>
      </w:r>
      <w:r w:rsidR="00256C01" w:rsidRPr="00256C01">
        <w:rPr>
          <w:rFonts w:eastAsiaTheme="minorHAnsi"/>
        </w:rPr>
        <w:t xml:space="preserve"> </w:t>
      </w:r>
    </w:p>
    <w:p w:rsidR="001B1D57" w:rsidRPr="001B1D57" w:rsidRDefault="001B1D57" w:rsidP="00B77F4F">
      <w:pPr>
        <w:pStyle w:val="Heading41"/>
        <w:suppressAutoHyphens/>
        <w:spacing w:line="240" w:lineRule="auto"/>
        <w:rPr>
          <w:rFonts w:eastAsiaTheme="minorHAnsi"/>
        </w:rPr>
      </w:pPr>
      <w:r w:rsidRPr="001155C2">
        <w:t xml:space="preserve">Any other reason for which the Tender Committee deems that a </w:t>
      </w:r>
      <w:r w:rsidR="00B30882">
        <w:t>Participant</w:t>
      </w:r>
      <w:r w:rsidRPr="001155C2">
        <w:t xml:space="preserve"> will not be capable of executing the </w:t>
      </w:r>
      <w:r w:rsidRPr="001155C2">
        <w:lastRenderedPageBreak/>
        <w:t xml:space="preserve">Project, should it be declared the Successful Bidder, or any other event or </w:t>
      </w:r>
      <w:r w:rsidR="00B77F4F">
        <w:t xml:space="preserve">exceptional </w:t>
      </w:r>
      <w:r w:rsidRPr="001155C2">
        <w:t xml:space="preserve">circumstances which the Tender Committee may consider </w:t>
      </w:r>
      <w:r w:rsidR="00132133">
        <w:t>(</w:t>
      </w:r>
      <w:r w:rsidRPr="001155C2">
        <w:t>at its sole discretion</w:t>
      </w:r>
      <w:r w:rsidR="00132133">
        <w:t>),</w:t>
      </w:r>
      <w:r w:rsidRPr="001155C2">
        <w:t xml:space="preserve"> as justifying disqualification of the </w:t>
      </w:r>
      <w:r>
        <w:t>Participant</w:t>
      </w:r>
      <w:r w:rsidR="00B77F4F">
        <w:t xml:space="preserve"> (including circumstances</w:t>
      </w:r>
      <w:r w:rsidR="00B77F4F" w:rsidRPr="00CB46AC">
        <w:t xml:space="preserve"> which materially and adversely affect, </w:t>
      </w:r>
      <w:r w:rsidR="00B77F4F">
        <w:t>a Participant’s, a Member’s,</w:t>
      </w:r>
      <w:r w:rsidR="00B77F4F" w:rsidRPr="00CB46AC">
        <w:t xml:space="preserve"> </w:t>
      </w:r>
      <w:r w:rsidR="00B77F4F">
        <w:t xml:space="preserve">an Experience Provider’s or a Guarantor’s </w:t>
      </w:r>
      <w:r w:rsidR="00B77F4F" w:rsidRPr="00CB46AC">
        <w:t>ability to execute the Project</w:t>
      </w:r>
      <w:r w:rsidR="00B77F4F">
        <w:t>)</w:t>
      </w:r>
      <w:r w:rsidRPr="001155C2">
        <w:t xml:space="preserve">; </w:t>
      </w:r>
    </w:p>
    <w:p w:rsidR="00D057E0" w:rsidRPr="00D057E0" w:rsidRDefault="00361EEE" w:rsidP="00162342">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The Participant shall be required to notify the Tender Committee of the existence of any of the events described in Section</w:t>
      </w:r>
      <w:r w:rsidR="00313CBB" w:rsidRPr="008D438C">
        <w:rPr>
          <w:rFonts w:asciiTheme="majorBidi" w:eastAsiaTheme="minorHAnsi" w:hAnsiTheme="majorBidi" w:cstheme="majorBidi"/>
        </w:rPr>
        <w:t xml:space="preserve"> </w:t>
      </w:r>
      <w:r w:rsidR="00921AC8">
        <w:fldChar w:fldCharType="begin"/>
      </w:r>
      <w:r w:rsidR="00921AC8">
        <w:instrText xml:space="preserve"> REF _Ref458086301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9.5.5</w:t>
      </w:r>
      <w:r w:rsidR="00921AC8">
        <w:fldChar w:fldCharType="end"/>
      </w:r>
      <w:r w:rsidRPr="008D438C">
        <w:rPr>
          <w:rFonts w:asciiTheme="majorBidi" w:eastAsiaTheme="minorHAnsi" w:hAnsiTheme="majorBidi" w:cstheme="majorBidi"/>
        </w:rPr>
        <w:t xml:space="preserve"> within a period of time</w:t>
      </w:r>
      <w:r w:rsidR="00A04385">
        <w:rPr>
          <w:rFonts w:asciiTheme="majorBidi" w:eastAsiaTheme="minorHAnsi" w:hAnsiTheme="majorBidi" w:cstheme="majorBidi"/>
        </w:rPr>
        <w:t xml:space="preserve"> reasonable</w:t>
      </w:r>
      <w:r w:rsidRPr="008D438C">
        <w:rPr>
          <w:rFonts w:asciiTheme="majorBidi" w:eastAsiaTheme="minorHAnsi" w:hAnsiTheme="majorBidi" w:cstheme="majorBidi"/>
        </w:rPr>
        <w:t xml:space="preserve"> under the circumstances. </w:t>
      </w:r>
    </w:p>
    <w:p w:rsidR="00D057E0" w:rsidRPr="00D057E0" w:rsidRDefault="00D057E0" w:rsidP="00E95756">
      <w:pPr>
        <w:pStyle w:val="Heading3"/>
        <w:suppressAutoHyphens/>
        <w:spacing w:line="240" w:lineRule="auto"/>
        <w:rPr>
          <w:rFonts w:asciiTheme="majorBidi" w:hAnsiTheme="majorBidi" w:cstheme="majorBidi"/>
        </w:rPr>
      </w:pPr>
      <w:r>
        <w:rPr>
          <w:rFonts w:asciiTheme="majorBidi" w:hAnsiTheme="majorBidi" w:cstheme="majorBidi"/>
        </w:rPr>
        <w:t xml:space="preserve">Notwithstanding the foregoing, the Tender Committee </w:t>
      </w:r>
      <w:r w:rsidR="003A61ED">
        <w:rPr>
          <w:rFonts w:asciiTheme="majorBidi" w:hAnsiTheme="majorBidi" w:cstheme="majorBidi"/>
        </w:rPr>
        <w:t xml:space="preserve">may initiate and </w:t>
      </w:r>
      <w:r>
        <w:rPr>
          <w:rFonts w:asciiTheme="majorBidi" w:hAnsiTheme="majorBidi" w:cstheme="majorBidi"/>
        </w:rPr>
        <w:t xml:space="preserve">request </w:t>
      </w:r>
      <w:r w:rsidR="003A61ED">
        <w:rPr>
          <w:rFonts w:asciiTheme="majorBidi" w:hAnsiTheme="majorBidi" w:cstheme="majorBidi"/>
        </w:rPr>
        <w:t xml:space="preserve">the submission of </w:t>
      </w:r>
      <w:r>
        <w:rPr>
          <w:rFonts w:asciiTheme="majorBidi" w:hAnsiTheme="majorBidi" w:cstheme="majorBidi"/>
        </w:rPr>
        <w:t xml:space="preserve">applicable information </w:t>
      </w:r>
      <w:r w:rsidR="003A61ED">
        <w:rPr>
          <w:rFonts w:asciiTheme="majorBidi" w:hAnsiTheme="majorBidi" w:cstheme="majorBidi"/>
        </w:rPr>
        <w:t>with respect to any of the above.</w:t>
      </w:r>
      <w:r>
        <w:rPr>
          <w:rFonts w:asciiTheme="majorBidi" w:hAnsiTheme="majorBidi" w:cstheme="majorBidi"/>
        </w:rPr>
        <w:t xml:space="preserve"> </w:t>
      </w:r>
    </w:p>
    <w:p w:rsidR="00361EEE" w:rsidRPr="008D438C" w:rsidRDefault="00361EEE" w:rsidP="002946CB">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The Tender Committee may base its decision under this Section </w:t>
      </w:r>
      <w:r w:rsidR="00921AC8">
        <w:fldChar w:fldCharType="begin"/>
      </w:r>
      <w:r w:rsidR="00921AC8">
        <w:instrText xml:space="preserve"> REF _Ref195005520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9.5</w:t>
      </w:r>
      <w:r w:rsidR="00921AC8">
        <w:fldChar w:fldCharType="end"/>
      </w:r>
      <w:r w:rsidR="00313CBB" w:rsidRPr="008D438C">
        <w:rPr>
          <w:rFonts w:asciiTheme="majorBidi" w:eastAsiaTheme="minorHAnsi" w:hAnsiTheme="majorBidi" w:cstheme="majorBidi"/>
          <w:i/>
          <w:iCs/>
        </w:rPr>
        <w:t xml:space="preserve"> </w:t>
      </w:r>
      <w:r w:rsidRPr="008D438C">
        <w:rPr>
          <w:rFonts w:asciiTheme="majorBidi" w:eastAsiaTheme="minorHAnsi" w:hAnsiTheme="majorBidi" w:cstheme="majorBidi"/>
        </w:rPr>
        <w:t>(</w:t>
      </w:r>
      <w:r w:rsidR="00921AC8">
        <w:fldChar w:fldCharType="begin"/>
      </w:r>
      <w:r w:rsidR="00921AC8">
        <w:instrText xml:space="preserve"> REF _Ref195005520 \h  \* MERGEFORMAT </w:instrText>
      </w:r>
      <w:r w:rsidR="00921AC8">
        <w:fldChar w:fldCharType="separate"/>
      </w:r>
      <w:r w:rsidR="00886F5A" w:rsidRPr="00886F5A">
        <w:rPr>
          <w:rFonts w:asciiTheme="majorBidi" w:hAnsiTheme="majorBidi" w:cstheme="majorBidi"/>
        </w:rPr>
        <w:t>Rejection of the Pre-Qualification Submissions</w:t>
      </w:r>
      <w:r w:rsidR="00921AC8">
        <w:fldChar w:fldCharType="end"/>
      </w:r>
      <w:r w:rsidRPr="008D438C">
        <w:rPr>
          <w:rFonts w:asciiTheme="majorBidi" w:eastAsiaTheme="minorHAnsi" w:hAnsiTheme="majorBidi" w:cstheme="majorBidi"/>
        </w:rPr>
        <w:t>)</w:t>
      </w:r>
      <w:r w:rsidRPr="008D438C">
        <w:rPr>
          <w:rFonts w:asciiTheme="majorBidi" w:eastAsiaTheme="minorHAnsi" w:hAnsiTheme="majorBidi" w:cstheme="majorBidi"/>
          <w:i/>
          <w:iCs/>
        </w:rPr>
        <w:t xml:space="preserve"> </w:t>
      </w:r>
      <w:r w:rsidRPr="008D438C">
        <w:rPr>
          <w:rFonts w:asciiTheme="majorBidi" w:eastAsiaTheme="minorHAnsi" w:hAnsiTheme="majorBidi" w:cstheme="majorBidi"/>
        </w:rPr>
        <w:t xml:space="preserve">on the information provided by the Participant as well as on any other information available to it, and may request the Participant to provide it with additional information, as the Tender Committee deems </w:t>
      </w:r>
      <w:r w:rsidR="006658DF" w:rsidRPr="00E81D44">
        <w:t>necessary</w:t>
      </w:r>
      <w:r w:rsidRPr="008D438C">
        <w:rPr>
          <w:rFonts w:asciiTheme="majorBidi" w:eastAsiaTheme="minorHAnsi" w:hAnsiTheme="majorBidi" w:cstheme="majorBidi"/>
        </w:rPr>
        <w:t>.</w:t>
      </w:r>
    </w:p>
    <w:p w:rsidR="00313CBB" w:rsidRPr="008D438C" w:rsidRDefault="003236D4">
      <w:pPr>
        <w:pStyle w:val="Heading41"/>
        <w:numPr>
          <w:ilvl w:val="1"/>
          <w:numId w:val="2"/>
        </w:numPr>
        <w:suppressAutoHyphens/>
        <w:spacing w:line="240" w:lineRule="auto"/>
        <w:rPr>
          <w:rFonts w:asciiTheme="majorBidi" w:hAnsiTheme="majorBidi" w:cstheme="majorBidi"/>
          <w:b/>
          <w:bCs/>
        </w:rPr>
      </w:pPr>
      <w:bookmarkStart w:id="937" w:name="_Toc87604"/>
      <w:bookmarkStart w:id="938" w:name="_Toc269769"/>
      <w:bookmarkStart w:id="939" w:name="_Toc4222891"/>
      <w:bookmarkStart w:id="940" w:name="_Toc4222945"/>
      <w:bookmarkStart w:id="941" w:name="_Toc192308200"/>
      <w:bookmarkStart w:id="942" w:name="_Toc193007917"/>
      <w:bookmarkStart w:id="943" w:name="_Toc192337352"/>
      <w:bookmarkStart w:id="944" w:name="_Toc195164967"/>
      <w:bookmarkStart w:id="945" w:name="_Toc297474707"/>
      <w:bookmarkStart w:id="946" w:name="_Toc303251218"/>
      <w:bookmarkStart w:id="947" w:name="_Toc339296038"/>
      <w:r>
        <w:rPr>
          <w:rFonts w:asciiTheme="majorBidi" w:hAnsiTheme="majorBidi" w:cstheme="majorBidi"/>
          <w:b/>
          <w:bCs/>
        </w:rPr>
        <w:t xml:space="preserve">Intended Decision </w:t>
      </w:r>
    </w:p>
    <w:p w:rsidR="005C7EF2" w:rsidRDefault="005C7EF2">
      <w:pPr>
        <w:pStyle w:val="10"/>
        <w:suppressAutoHyphens/>
      </w:pPr>
      <w:bookmarkStart w:id="948" w:name="_Ref458522674"/>
      <w:bookmarkStart w:id="949" w:name="_Ref458522686"/>
      <w:r w:rsidRPr="001155C2">
        <w:t xml:space="preserve">In the event that the Tender Committee </w:t>
      </w:r>
      <w:r w:rsidR="003236D4">
        <w:t xml:space="preserve">intends to disqualify </w:t>
      </w:r>
      <w:r>
        <w:rPr>
          <w:rFonts w:asciiTheme="majorBidi" w:hAnsiTheme="majorBidi" w:cstheme="majorBidi"/>
        </w:rPr>
        <w:t xml:space="preserve">a </w:t>
      </w:r>
      <w:r w:rsidRPr="00E81D44">
        <w:t>Pre-Qualification Submission</w:t>
      </w:r>
      <w:r>
        <w:t xml:space="preserve"> submitted by</w:t>
      </w:r>
      <w:r w:rsidRPr="001155C2">
        <w:t xml:space="preserve"> a </w:t>
      </w:r>
      <w:r>
        <w:t>Participant</w:t>
      </w:r>
      <w:r w:rsidRPr="001155C2">
        <w:t xml:space="preserve"> or otherwise impose</w:t>
      </w:r>
      <w:r>
        <w:t>s</w:t>
      </w:r>
      <w:r w:rsidRPr="001155C2">
        <w:t xml:space="preserve"> condition</w:t>
      </w:r>
      <w:r>
        <w:t xml:space="preserve">s </w:t>
      </w:r>
      <w:r w:rsidRPr="001155C2">
        <w:t>or</w:t>
      </w:r>
      <w:r>
        <w:t xml:space="preserve"> restrictions with respect to</w:t>
      </w:r>
      <w:r w:rsidRPr="001155C2">
        <w:t xml:space="preserve"> </w:t>
      </w:r>
      <w:r>
        <w:t xml:space="preserve">its </w:t>
      </w:r>
      <w:r w:rsidRPr="001155C2">
        <w:t xml:space="preserve">participation </w:t>
      </w:r>
      <w:r w:rsidR="003236D4">
        <w:t xml:space="preserve">(either </w:t>
      </w:r>
      <w:r w:rsidRPr="001155C2">
        <w:t xml:space="preserve">in the </w:t>
      </w:r>
      <w:r>
        <w:t>Pre-Qualification</w:t>
      </w:r>
      <w:r w:rsidRPr="001155C2">
        <w:t xml:space="preserve"> Process </w:t>
      </w:r>
      <w:r w:rsidR="003236D4">
        <w:t>or the Tender Process) pursuant to</w:t>
      </w:r>
      <w:r>
        <w:t xml:space="preserve"> the provisions of</w:t>
      </w:r>
      <w:r w:rsidRPr="001155C2">
        <w:t xml:space="preserve"> </w:t>
      </w:r>
      <w:r w:rsidRPr="00276A82">
        <w:t>Section</w:t>
      </w:r>
      <w:r>
        <w:t xml:space="preserve"> </w:t>
      </w:r>
      <w:r w:rsidR="00921AC8">
        <w:fldChar w:fldCharType="begin"/>
      </w:r>
      <w:r w:rsidR="00921AC8">
        <w:instrText xml:space="preserve"> REF _Ref195005520 \r \h  \* MERGEFORMAT </w:instrText>
      </w:r>
      <w:r w:rsidR="00921AC8">
        <w:fldChar w:fldCharType="separate"/>
      </w:r>
      <w:r w:rsidR="00886F5A">
        <w:rPr>
          <w:cs/>
        </w:rPr>
        <w:t>‎</w:t>
      </w:r>
      <w:r w:rsidR="00886F5A">
        <w:t>9.5</w:t>
      </w:r>
      <w:r w:rsidR="00921AC8">
        <w:fldChar w:fldCharType="end"/>
      </w:r>
      <w:r>
        <w:t xml:space="preserve"> (</w:t>
      </w:r>
      <w:r w:rsidR="00921AC8">
        <w:fldChar w:fldCharType="begin"/>
      </w:r>
      <w:r w:rsidR="00921AC8">
        <w:instrText xml:space="preserve"> REF _Ref195005520 \h  \* MERGEFORMAT </w:instrText>
      </w:r>
      <w:r w:rsidR="00921AC8">
        <w:fldChar w:fldCharType="separate"/>
      </w:r>
      <w:r w:rsidR="00886F5A" w:rsidRPr="00886F5A">
        <w:rPr>
          <w:rFonts w:asciiTheme="majorBidi" w:hAnsiTheme="majorBidi" w:cstheme="majorBidi"/>
        </w:rPr>
        <w:t>Rejection of the Pre-Qualification Submissions</w:t>
      </w:r>
      <w:r w:rsidR="00921AC8">
        <w:fldChar w:fldCharType="end"/>
      </w:r>
      <w:r>
        <w:t>)</w:t>
      </w:r>
      <w:r w:rsidRPr="001155C2">
        <w:t xml:space="preserve">, </w:t>
      </w:r>
      <w:r w:rsidR="000172CC">
        <w:t xml:space="preserve">the Tender Committee </w:t>
      </w:r>
      <w:r w:rsidR="003236D4">
        <w:t xml:space="preserve">will allow </w:t>
      </w:r>
      <w:r>
        <w:rPr>
          <w:rFonts w:asciiTheme="majorBidi" w:hAnsiTheme="majorBidi" w:cstheme="majorBidi"/>
        </w:rPr>
        <w:t xml:space="preserve">such </w:t>
      </w:r>
      <w:r w:rsidR="000172CC">
        <w:rPr>
          <w:rFonts w:asciiTheme="majorBidi" w:hAnsiTheme="majorBidi" w:cstheme="majorBidi"/>
        </w:rPr>
        <w:t xml:space="preserve">a </w:t>
      </w:r>
      <w:r>
        <w:rPr>
          <w:rFonts w:asciiTheme="majorBidi" w:hAnsiTheme="majorBidi" w:cstheme="majorBidi"/>
        </w:rPr>
        <w:t xml:space="preserve">Participant </w:t>
      </w:r>
      <w:r w:rsidR="000172CC">
        <w:rPr>
          <w:rFonts w:asciiTheme="majorBidi" w:hAnsiTheme="majorBidi" w:cstheme="majorBidi"/>
        </w:rPr>
        <w:t xml:space="preserve">to </w:t>
      </w:r>
      <w:r w:rsidR="003236D4">
        <w:rPr>
          <w:rFonts w:asciiTheme="majorBidi" w:hAnsiTheme="majorBidi" w:cstheme="majorBidi"/>
        </w:rPr>
        <w:t>present its case</w:t>
      </w:r>
      <w:r>
        <w:rPr>
          <w:rFonts w:asciiTheme="majorBidi" w:hAnsiTheme="majorBidi" w:cstheme="majorBidi"/>
        </w:rPr>
        <w:t xml:space="preserve"> </w:t>
      </w:r>
      <w:r w:rsidR="003236D4">
        <w:rPr>
          <w:rFonts w:asciiTheme="majorBidi" w:hAnsiTheme="majorBidi" w:cstheme="majorBidi"/>
        </w:rPr>
        <w:t xml:space="preserve">with respect to </w:t>
      </w:r>
      <w:r>
        <w:rPr>
          <w:rFonts w:asciiTheme="majorBidi" w:hAnsiTheme="majorBidi" w:cstheme="majorBidi"/>
        </w:rPr>
        <w:t xml:space="preserve">such </w:t>
      </w:r>
      <w:r w:rsidR="003236D4">
        <w:rPr>
          <w:rFonts w:asciiTheme="majorBidi" w:hAnsiTheme="majorBidi" w:cstheme="majorBidi"/>
        </w:rPr>
        <w:t>intended decision</w:t>
      </w:r>
      <w:r>
        <w:rPr>
          <w:rFonts w:asciiTheme="majorBidi" w:hAnsiTheme="majorBidi" w:cstheme="majorBidi"/>
        </w:rPr>
        <w:t>.</w:t>
      </w:r>
    </w:p>
    <w:p w:rsidR="00596588" w:rsidRPr="008D438C" w:rsidRDefault="00596588" w:rsidP="00294292">
      <w:pPr>
        <w:pStyle w:val="Heading41"/>
        <w:numPr>
          <w:ilvl w:val="1"/>
          <w:numId w:val="2"/>
        </w:numPr>
        <w:suppressAutoHyphens/>
        <w:spacing w:line="240" w:lineRule="auto"/>
        <w:rPr>
          <w:rFonts w:asciiTheme="majorBidi" w:hAnsiTheme="majorBidi" w:cstheme="majorBidi"/>
          <w:b/>
          <w:bCs/>
        </w:rPr>
      </w:pPr>
      <w:bookmarkStart w:id="950" w:name="_Ref459637569"/>
      <w:bookmarkEnd w:id="948"/>
      <w:bookmarkEnd w:id="949"/>
      <w:r w:rsidRPr="008D438C">
        <w:rPr>
          <w:rFonts w:asciiTheme="majorBidi" w:eastAsiaTheme="minorHAnsi" w:hAnsiTheme="majorBidi" w:cstheme="majorBidi"/>
          <w:b/>
          <w:bCs/>
        </w:rPr>
        <w:t>Disclosure of Documents</w:t>
      </w:r>
      <w:bookmarkEnd w:id="950"/>
    </w:p>
    <w:p w:rsidR="00F133AB" w:rsidRDefault="00313CBB">
      <w:pPr>
        <w:pStyle w:val="Heading3"/>
        <w:suppressAutoHyphens/>
        <w:spacing w:line="240" w:lineRule="auto"/>
        <w:rPr>
          <w:rFonts w:asciiTheme="majorBidi" w:hAnsiTheme="majorBidi" w:cstheme="majorBidi"/>
        </w:rPr>
      </w:pPr>
      <w:r w:rsidRPr="008C6B09">
        <w:rPr>
          <w:rFonts w:asciiTheme="majorBidi" w:eastAsiaTheme="minorHAnsi" w:hAnsiTheme="majorBidi" w:cstheme="majorBidi"/>
        </w:rPr>
        <w:t xml:space="preserve">In accordance with </w:t>
      </w:r>
      <w:r w:rsidR="009F29B2" w:rsidRPr="008C6B09">
        <w:rPr>
          <w:rFonts w:asciiTheme="majorBidi" w:eastAsiaTheme="minorHAnsi" w:hAnsiTheme="majorBidi" w:cstheme="majorBidi"/>
        </w:rPr>
        <w:t xml:space="preserve">the provisions of </w:t>
      </w:r>
      <w:r w:rsidR="00070178">
        <w:rPr>
          <w:rFonts w:asciiTheme="majorBidi" w:eastAsiaTheme="minorHAnsi" w:hAnsiTheme="majorBidi" w:cstheme="majorBidi"/>
        </w:rPr>
        <w:t>regulations</w:t>
      </w:r>
      <w:r w:rsidR="00070178" w:rsidRPr="008C6B09">
        <w:rPr>
          <w:rFonts w:asciiTheme="majorBidi" w:eastAsiaTheme="minorHAnsi" w:hAnsiTheme="majorBidi" w:cstheme="majorBidi"/>
        </w:rPr>
        <w:t xml:space="preserve"> </w:t>
      </w:r>
      <w:r w:rsidRPr="008C6B09">
        <w:rPr>
          <w:rFonts w:asciiTheme="majorBidi" w:eastAsiaTheme="minorHAnsi" w:hAnsiTheme="majorBidi" w:cstheme="majorBidi"/>
        </w:rPr>
        <w:t>21(e)</w:t>
      </w:r>
      <w:r w:rsidR="009F29B2" w:rsidRPr="008C6B09">
        <w:rPr>
          <w:rFonts w:asciiTheme="majorBidi" w:eastAsiaTheme="minorHAnsi" w:hAnsiTheme="majorBidi" w:cstheme="majorBidi"/>
        </w:rPr>
        <w:t xml:space="preserve"> and 21(f)</w:t>
      </w:r>
      <w:r w:rsidRPr="008C6B09">
        <w:rPr>
          <w:rFonts w:asciiTheme="majorBidi" w:eastAsiaTheme="minorHAnsi" w:hAnsiTheme="majorBidi" w:cstheme="majorBidi"/>
        </w:rPr>
        <w:t xml:space="preserve"> of the Regulations</w:t>
      </w:r>
      <w:r w:rsidR="003A61ED">
        <w:rPr>
          <w:rFonts w:asciiTheme="majorBidi" w:eastAsiaTheme="minorHAnsi" w:hAnsiTheme="majorBidi" w:cstheme="majorBidi"/>
        </w:rPr>
        <w:t xml:space="preserve"> and subject to the applicable qualifications thereunder</w:t>
      </w:r>
      <w:r w:rsidRPr="008C6B09">
        <w:rPr>
          <w:rFonts w:asciiTheme="majorBidi" w:eastAsiaTheme="minorHAnsi" w:hAnsiTheme="majorBidi" w:cstheme="majorBidi"/>
        </w:rPr>
        <w:t xml:space="preserve">, each Participant shall be entitled </w:t>
      </w:r>
      <w:r w:rsidR="009F29B2" w:rsidRPr="008C6B09">
        <w:rPr>
          <w:rFonts w:asciiTheme="majorBidi" w:eastAsiaTheme="minorHAnsi" w:hAnsiTheme="majorBidi" w:cstheme="majorBidi"/>
        </w:rPr>
        <w:t xml:space="preserve">to review the </w:t>
      </w:r>
      <w:r w:rsidR="00AF01AE">
        <w:rPr>
          <w:rFonts w:asciiTheme="majorBidi" w:eastAsiaTheme="minorHAnsi" w:hAnsiTheme="majorBidi" w:cstheme="majorBidi"/>
        </w:rPr>
        <w:t xml:space="preserve">relevant </w:t>
      </w:r>
      <w:r w:rsidR="009F29B2" w:rsidRPr="008C6B09">
        <w:rPr>
          <w:rFonts w:asciiTheme="majorBidi" w:eastAsiaTheme="minorHAnsi" w:hAnsiTheme="majorBidi" w:cstheme="majorBidi"/>
        </w:rPr>
        <w:t>protocols of the Tender Committee</w:t>
      </w:r>
      <w:r w:rsidR="008C6B09" w:rsidRPr="008C6B09">
        <w:rPr>
          <w:rFonts w:asciiTheme="majorBidi" w:eastAsiaTheme="minorHAnsi" w:hAnsiTheme="majorBidi" w:cstheme="majorBidi"/>
        </w:rPr>
        <w:t xml:space="preserve"> </w:t>
      </w:r>
      <w:r w:rsidR="007D0B22" w:rsidRPr="008C6B09">
        <w:rPr>
          <w:rFonts w:asciiTheme="majorBidi" w:eastAsiaTheme="minorHAnsi" w:hAnsiTheme="majorBidi" w:cstheme="majorBidi"/>
        </w:rPr>
        <w:t xml:space="preserve">and </w:t>
      </w:r>
      <w:r w:rsidR="005C7EF2">
        <w:rPr>
          <w:rFonts w:asciiTheme="majorBidi" w:eastAsiaTheme="minorHAnsi" w:hAnsiTheme="majorBidi" w:cstheme="majorBidi"/>
        </w:rPr>
        <w:t xml:space="preserve">any </w:t>
      </w:r>
      <w:r w:rsidR="007D0B22" w:rsidRPr="008C6B09">
        <w:rPr>
          <w:rFonts w:asciiTheme="majorBidi" w:eastAsiaTheme="minorHAnsi" w:hAnsiTheme="majorBidi" w:cstheme="majorBidi"/>
        </w:rPr>
        <w:t>relevant Pre-Qualification Submission</w:t>
      </w:r>
      <w:r w:rsidR="008C6B09" w:rsidRPr="008C6B09">
        <w:rPr>
          <w:rFonts w:asciiTheme="majorBidi" w:eastAsiaTheme="minorHAnsi" w:hAnsiTheme="majorBidi" w:cstheme="majorBidi"/>
        </w:rPr>
        <w:t>s</w:t>
      </w:r>
      <w:r w:rsidR="007D0B22" w:rsidRPr="008C6B09">
        <w:rPr>
          <w:rFonts w:asciiTheme="majorBidi" w:eastAsiaTheme="minorHAnsi" w:hAnsiTheme="majorBidi" w:cstheme="majorBidi"/>
        </w:rPr>
        <w:t xml:space="preserve"> submitted by other </w:t>
      </w:r>
      <w:r w:rsidR="00070178">
        <w:rPr>
          <w:rFonts w:asciiTheme="majorBidi" w:eastAsiaTheme="minorHAnsi" w:hAnsiTheme="majorBidi" w:cstheme="majorBidi"/>
        </w:rPr>
        <w:t xml:space="preserve">Eligible </w:t>
      </w:r>
      <w:r w:rsidR="007D0B22" w:rsidRPr="008C6B09">
        <w:rPr>
          <w:rFonts w:asciiTheme="majorBidi" w:eastAsiaTheme="minorHAnsi" w:hAnsiTheme="majorBidi" w:cstheme="majorBidi"/>
        </w:rPr>
        <w:t xml:space="preserve">Participants </w:t>
      </w:r>
      <w:r w:rsidR="00AF01AE" w:rsidRPr="008C6B09">
        <w:rPr>
          <w:rFonts w:asciiTheme="majorBidi" w:eastAsiaTheme="minorHAnsi" w:hAnsiTheme="majorBidi" w:cstheme="majorBidi"/>
        </w:rPr>
        <w:t>and</w:t>
      </w:r>
      <w:r w:rsidR="00AF01AE">
        <w:rPr>
          <w:rFonts w:asciiTheme="majorBidi" w:eastAsiaTheme="minorHAnsi" w:hAnsiTheme="majorBidi" w:cstheme="majorBidi"/>
        </w:rPr>
        <w:t xml:space="preserve"> to</w:t>
      </w:r>
      <w:r w:rsidR="00AF01AE" w:rsidRPr="008C6B09">
        <w:rPr>
          <w:rFonts w:asciiTheme="majorBidi" w:eastAsiaTheme="minorHAnsi" w:hAnsiTheme="majorBidi" w:cstheme="majorBidi"/>
        </w:rPr>
        <w:t xml:space="preserve"> receive a copy thereof</w:t>
      </w:r>
      <w:r w:rsidR="00AF01AE">
        <w:rPr>
          <w:rFonts w:asciiTheme="majorBidi" w:eastAsiaTheme="minorHAnsi" w:hAnsiTheme="majorBidi" w:cstheme="majorBidi"/>
        </w:rPr>
        <w:t>.</w:t>
      </w:r>
    </w:p>
    <w:p w:rsidR="00313CBB" w:rsidRPr="00FF11F0" w:rsidRDefault="00AF01AE" w:rsidP="00070178">
      <w:pPr>
        <w:pStyle w:val="Heading3"/>
        <w:suppressAutoHyphens/>
        <w:spacing w:line="240" w:lineRule="auto"/>
        <w:rPr>
          <w:rFonts w:asciiTheme="majorBidi" w:hAnsiTheme="majorBidi" w:cstheme="majorBidi"/>
        </w:rPr>
      </w:pPr>
      <w:r>
        <w:rPr>
          <w:rFonts w:asciiTheme="majorBidi" w:eastAsiaTheme="minorHAnsi" w:hAnsiTheme="majorBidi" w:cstheme="majorBidi"/>
        </w:rPr>
        <w:t xml:space="preserve">The foregoing review by a Participant shall be </w:t>
      </w:r>
      <w:r w:rsidR="007D0B22" w:rsidRPr="008C6B09">
        <w:rPr>
          <w:rFonts w:asciiTheme="majorBidi" w:eastAsiaTheme="minorHAnsi" w:hAnsiTheme="majorBidi" w:cstheme="majorBidi"/>
        </w:rPr>
        <w:t xml:space="preserve">for a fee </w:t>
      </w:r>
      <w:r w:rsidR="00596DF4">
        <w:rPr>
          <w:rFonts w:asciiTheme="majorBidi" w:eastAsiaTheme="minorHAnsi" w:hAnsiTheme="majorBidi" w:cstheme="majorBidi"/>
        </w:rPr>
        <w:t xml:space="preserve">in the amount </w:t>
      </w:r>
      <w:r w:rsidR="005D5F3F">
        <w:rPr>
          <w:rFonts w:asciiTheme="majorBidi" w:eastAsiaTheme="minorHAnsi" w:hAnsiTheme="majorBidi" w:cstheme="majorBidi"/>
        </w:rPr>
        <w:t>determined by the Tender Committee.</w:t>
      </w:r>
    </w:p>
    <w:p w:rsidR="00235918" w:rsidRPr="009A0465" w:rsidRDefault="00235918">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Participants shall not be entitled to review</w:t>
      </w:r>
      <w:r>
        <w:rPr>
          <w:rFonts w:asciiTheme="majorBidi" w:eastAsiaTheme="minorHAnsi" w:hAnsiTheme="majorBidi" w:cstheme="majorBidi"/>
        </w:rPr>
        <w:t xml:space="preserve"> </w:t>
      </w:r>
      <w:r w:rsidRPr="008C6B09">
        <w:rPr>
          <w:rFonts w:asciiTheme="majorBidi" w:eastAsiaTheme="minorHAnsi" w:hAnsiTheme="majorBidi" w:cstheme="majorBidi"/>
        </w:rPr>
        <w:t>Pre-Qualification Submissions submitted by other</w:t>
      </w:r>
      <w:r w:rsidR="00070178" w:rsidRPr="00070178">
        <w:rPr>
          <w:rFonts w:asciiTheme="majorBidi" w:eastAsiaTheme="minorHAnsi" w:hAnsiTheme="majorBidi" w:cstheme="majorBidi"/>
        </w:rPr>
        <w:t xml:space="preserve"> </w:t>
      </w:r>
      <w:r w:rsidR="00070178">
        <w:rPr>
          <w:rFonts w:asciiTheme="majorBidi" w:eastAsiaTheme="minorHAnsi" w:hAnsiTheme="majorBidi" w:cstheme="majorBidi"/>
        </w:rPr>
        <w:t>Eligible</w:t>
      </w:r>
      <w:r w:rsidRPr="008C6B09">
        <w:rPr>
          <w:rFonts w:asciiTheme="majorBidi" w:eastAsiaTheme="minorHAnsi" w:hAnsiTheme="majorBidi" w:cstheme="majorBidi"/>
        </w:rPr>
        <w:t xml:space="preserve"> Participants</w:t>
      </w:r>
      <w:r>
        <w:rPr>
          <w:rFonts w:asciiTheme="majorBidi" w:eastAsiaTheme="minorHAnsi" w:hAnsiTheme="majorBidi" w:cstheme="majorBidi"/>
        </w:rPr>
        <w:t xml:space="preserve"> before a decision is issued by the Tender Committee with respect to </w:t>
      </w:r>
      <w:r w:rsidR="00C81799">
        <w:rPr>
          <w:rFonts w:asciiTheme="majorBidi" w:eastAsiaTheme="minorHAnsi" w:hAnsiTheme="majorBidi" w:cstheme="majorBidi"/>
        </w:rPr>
        <w:t xml:space="preserve">those </w:t>
      </w:r>
      <w:r>
        <w:rPr>
          <w:rFonts w:asciiTheme="majorBidi" w:eastAsiaTheme="minorHAnsi" w:hAnsiTheme="majorBidi" w:cstheme="majorBidi"/>
        </w:rPr>
        <w:t>parts of the</w:t>
      </w:r>
      <w:r w:rsidRPr="00A11A01">
        <w:rPr>
          <w:rFonts w:asciiTheme="majorBidi" w:eastAsiaTheme="minorHAnsi" w:hAnsiTheme="majorBidi" w:cstheme="majorBidi"/>
        </w:rPr>
        <w:t xml:space="preserve"> </w:t>
      </w:r>
      <w:r w:rsidRPr="008C6B09">
        <w:rPr>
          <w:rFonts w:asciiTheme="majorBidi" w:eastAsiaTheme="minorHAnsi" w:hAnsiTheme="majorBidi" w:cstheme="majorBidi"/>
        </w:rPr>
        <w:t>Pre-Qualification Submissions</w:t>
      </w:r>
      <w:r>
        <w:rPr>
          <w:rFonts w:asciiTheme="majorBidi" w:eastAsiaTheme="minorHAnsi" w:hAnsiTheme="majorBidi" w:cstheme="majorBidi"/>
        </w:rPr>
        <w:t xml:space="preserve"> which are </w:t>
      </w:r>
      <w:r w:rsidRPr="008D438C">
        <w:rPr>
          <w:rFonts w:asciiTheme="majorBidi" w:eastAsiaTheme="minorHAnsi" w:hAnsiTheme="majorBidi" w:cstheme="majorBidi"/>
        </w:rPr>
        <w:t xml:space="preserve">commercially sensitive or </w:t>
      </w:r>
      <w:r>
        <w:rPr>
          <w:rFonts w:asciiTheme="majorBidi" w:eastAsiaTheme="minorHAnsi" w:hAnsiTheme="majorBidi" w:cstheme="majorBidi"/>
        </w:rPr>
        <w:t>confidential</w:t>
      </w:r>
      <w:r w:rsidRPr="008D438C">
        <w:rPr>
          <w:rFonts w:asciiTheme="majorBidi" w:eastAsiaTheme="minorHAnsi" w:hAnsiTheme="majorBidi" w:cstheme="majorBidi"/>
        </w:rPr>
        <w:t xml:space="preserve"> </w:t>
      </w:r>
      <w:r>
        <w:rPr>
          <w:rFonts w:asciiTheme="majorBidi" w:eastAsiaTheme="minorHAnsi" w:hAnsiTheme="majorBidi" w:cstheme="majorBidi"/>
        </w:rPr>
        <w:t xml:space="preserve">under this Invitation or Law. The </w:t>
      </w:r>
      <w:r w:rsidR="005C09FD">
        <w:rPr>
          <w:rFonts w:asciiTheme="majorBidi" w:eastAsiaTheme="minorHAnsi" w:hAnsiTheme="majorBidi" w:cstheme="majorBidi"/>
        </w:rPr>
        <w:t xml:space="preserve">procedure (including the time schedule), </w:t>
      </w:r>
      <w:r>
        <w:rPr>
          <w:rFonts w:asciiTheme="majorBidi" w:eastAsiaTheme="minorHAnsi" w:hAnsiTheme="majorBidi" w:cstheme="majorBidi"/>
        </w:rPr>
        <w:t xml:space="preserve">with respect to disclosure of documents </w:t>
      </w:r>
      <w:r w:rsidR="005C09FD">
        <w:rPr>
          <w:rFonts w:asciiTheme="majorBidi" w:eastAsiaTheme="minorHAnsi" w:hAnsiTheme="majorBidi" w:cstheme="majorBidi"/>
        </w:rPr>
        <w:t xml:space="preserve">and review by other Participants </w:t>
      </w:r>
      <w:r>
        <w:rPr>
          <w:rFonts w:asciiTheme="majorBidi" w:eastAsiaTheme="minorHAnsi" w:hAnsiTheme="majorBidi" w:cstheme="majorBidi"/>
        </w:rPr>
        <w:t xml:space="preserve">shall be detriment by the Tender Committee. </w:t>
      </w:r>
    </w:p>
    <w:p w:rsidR="00235918" w:rsidRPr="00235918" w:rsidRDefault="002E26AA" w:rsidP="002946CB">
      <w:pPr>
        <w:pStyle w:val="Heading3"/>
        <w:suppressAutoHyphens/>
        <w:spacing w:line="240" w:lineRule="auto"/>
        <w:rPr>
          <w:rFonts w:asciiTheme="majorBidi" w:hAnsiTheme="majorBidi" w:cstheme="majorBidi"/>
        </w:rPr>
      </w:pPr>
      <w:r>
        <w:rPr>
          <w:rFonts w:asciiTheme="majorBidi" w:hAnsiTheme="majorBidi" w:cstheme="majorBidi"/>
        </w:rPr>
        <w:lastRenderedPageBreak/>
        <w:t xml:space="preserve">The Tender Committee shall evaluate, </w:t>
      </w:r>
      <w:r w:rsidR="005C7EF2">
        <w:rPr>
          <w:rFonts w:asciiTheme="majorBidi" w:hAnsiTheme="majorBidi" w:cstheme="majorBidi"/>
        </w:rPr>
        <w:t xml:space="preserve">as it deems necessary, the </w:t>
      </w:r>
      <w:r w:rsidR="005C7EF2" w:rsidRPr="008D438C">
        <w:rPr>
          <w:rFonts w:asciiTheme="majorBidi" w:eastAsiaTheme="minorHAnsi" w:hAnsiTheme="majorBidi" w:cstheme="majorBidi"/>
        </w:rPr>
        <w:t xml:space="preserve">commercially sensitive or </w:t>
      </w:r>
      <w:r w:rsidR="005C7EF2">
        <w:rPr>
          <w:rFonts w:asciiTheme="majorBidi" w:eastAsiaTheme="minorHAnsi" w:hAnsiTheme="majorBidi" w:cstheme="majorBidi"/>
        </w:rPr>
        <w:t>confidential</w:t>
      </w:r>
      <w:r w:rsidR="005C7EF2" w:rsidRPr="008D438C">
        <w:rPr>
          <w:rFonts w:asciiTheme="majorBidi" w:eastAsiaTheme="minorHAnsi" w:hAnsiTheme="majorBidi" w:cstheme="majorBidi"/>
        </w:rPr>
        <w:t xml:space="preserve"> nature</w:t>
      </w:r>
      <w:r w:rsidR="005C7EF2">
        <w:rPr>
          <w:rFonts w:asciiTheme="majorBidi" w:eastAsiaTheme="minorHAnsi" w:hAnsiTheme="majorBidi" w:cstheme="majorBidi"/>
        </w:rPr>
        <w:t xml:space="preserve"> of parts of the Pre-Qualification Submission</w:t>
      </w:r>
      <w:r w:rsidR="00C81799">
        <w:rPr>
          <w:rFonts w:asciiTheme="majorBidi" w:eastAsiaTheme="minorHAnsi" w:hAnsiTheme="majorBidi" w:cstheme="majorBidi"/>
        </w:rPr>
        <w:t xml:space="preserve"> which were</w:t>
      </w:r>
      <w:r w:rsidR="005C7EF2">
        <w:rPr>
          <w:rFonts w:asciiTheme="majorBidi" w:eastAsiaTheme="minorHAnsi" w:hAnsiTheme="majorBidi" w:cstheme="majorBidi"/>
        </w:rPr>
        <w:t xml:space="preserve"> identified as such by the Participant</w:t>
      </w:r>
      <w:r>
        <w:rPr>
          <w:rFonts w:asciiTheme="majorBidi" w:hAnsiTheme="majorBidi" w:cstheme="majorBidi"/>
        </w:rPr>
        <w:t xml:space="preserve"> </w:t>
      </w:r>
      <w:r w:rsidR="005C7EF2">
        <w:rPr>
          <w:rFonts w:asciiTheme="majorBidi" w:eastAsiaTheme="minorHAnsi" w:hAnsiTheme="majorBidi" w:cstheme="majorBidi"/>
        </w:rPr>
        <w:t>in accordance with the provisions of</w:t>
      </w:r>
      <w:r w:rsidRPr="008D438C">
        <w:rPr>
          <w:rFonts w:asciiTheme="majorBidi" w:eastAsiaTheme="minorHAnsi" w:hAnsiTheme="majorBidi" w:cstheme="majorBidi"/>
        </w:rPr>
        <w:t xml:space="preserve"> </w:t>
      </w:r>
      <w:r>
        <w:rPr>
          <w:rFonts w:asciiTheme="majorBidi" w:eastAsiaTheme="minorHAnsi" w:hAnsiTheme="majorBidi" w:cstheme="majorBidi"/>
        </w:rPr>
        <w:t xml:space="preserve">Section </w:t>
      </w:r>
      <w:r w:rsidR="00921AC8">
        <w:fldChar w:fldCharType="begin"/>
      </w:r>
      <w:r w:rsidR="00921AC8">
        <w:instrText xml:space="preserve"> REF _Ref458097966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7.4.2</w:t>
      </w:r>
      <w:r w:rsidR="00921AC8">
        <w:fldChar w:fldCharType="end"/>
      </w:r>
      <w:r>
        <w:rPr>
          <w:rFonts w:asciiTheme="majorBidi" w:eastAsiaTheme="minorHAnsi" w:hAnsiTheme="majorBidi" w:cstheme="majorBidi"/>
        </w:rPr>
        <w:t xml:space="preserve">. </w:t>
      </w:r>
      <w:r w:rsidR="00235918">
        <w:rPr>
          <w:rFonts w:asciiTheme="majorBidi" w:eastAsiaTheme="minorHAnsi" w:hAnsiTheme="majorBidi" w:cstheme="majorBidi"/>
        </w:rPr>
        <w:t xml:space="preserve">The decision of the Tender Committee with respect thereto will be issued to such Participant. </w:t>
      </w:r>
    </w:p>
    <w:p w:rsidR="00235918" w:rsidRPr="008D438C" w:rsidRDefault="00235918" w:rsidP="00E95756">
      <w:pPr>
        <w:pStyle w:val="Heading3"/>
        <w:suppressAutoHyphens/>
        <w:spacing w:line="240" w:lineRule="auto"/>
        <w:rPr>
          <w:rFonts w:asciiTheme="majorBidi" w:hAnsiTheme="majorBidi" w:cstheme="majorBidi"/>
        </w:rPr>
      </w:pPr>
      <w:r>
        <w:rPr>
          <w:rFonts w:asciiTheme="majorBidi" w:eastAsiaTheme="minorHAnsi" w:hAnsiTheme="majorBidi" w:cstheme="majorBidi"/>
        </w:rPr>
        <w:t>Participant</w:t>
      </w:r>
      <w:r w:rsidR="005C7EF2">
        <w:rPr>
          <w:rFonts w:asciiTheme="majorBidi" w:eastAsiaTheme="minorHAnsi" w:hAnsiTheme="majorBidi" w:cstheme="majorBidi"/>
        </w:rPr>
        <w:t>s</w:t>
      </w:r>
      <w:r>
        <w:rPr>
          <w:rFonts w:asciiTheme="majorBidi" w:eastAsiaTheme="minorHAnsi" w:hAnsiTheme="majorBidi" w:cstheme="majorBidi"/>
        </w:rPr>
        <w:t xml:space="preserve"> shall not be entitled to claim that any </w:t>
      </w:r>
      <w:r w:rsidR="00C81799">
        <w:rPr>
          <w:rFonts w:asciiTheme="majorBidi" w:eastAsiaTheme="minorHAnsi" w:hAnsiTheme="majorBidi" w:cstheme="majorBidi"/>
        </w:rPr>
        <w:t xml:space="preserve">part of the Pre-Qualification Submission other than those parts </w:t>
      </w:r>
      <w:r w:rsidRPr="008D438C">
        <w:rPr>
          <w:rFonts w:asciiTheme="majorBidi" w:eastAsiaTheme="minorHAnsi" w:hAnsiTheme="majorBidi" w:cstheme="majorBidi"/>
        </w:rPr>
        <w:t>identified</w:t>
      </w:r>
      <w:r>
        <w:rPr>
          <w:rFonts w:asciiTheme="majorBidi" w:eastAsiaTheme="minorHAnsi" w:hAnsiTheme="majorBidi" w:cstheme="majorBidi"/>
        </w:rPr>
        <w:t xml:space="preserve"> by </w:t>
      </w:r>
      <w:r w:rsidR="005C7EF2">
        <w:rPr>
          <w:rFonts w:asciiTheme="majorBidi" w:eastAsiaTheme="minorHAnsi" w:hAnsiTheme="majorBidi" w:cstheme="majorBidi"/>
        </w:rPr>
        <w:t>them</w:t>
      </w:r>
      <w:r w:rsidR="005C7EF2" w:rsidRPr="008D438C">
        <w:rPr>
          <w:rFonts w:asciiTheme="majorBidi" w:eastAsiaTheme="minorHAnsi" w:hAnsiTheme="majorBidi" w:cstheme="majorBidi"/>
        </w:rPr>
        <w:t xml:space="preserve"> </w:t>
      </w:r>
      <w:r w:rsidR="005C7EF2">
        <w:rPr>
          <w:rFonts w:asciiTheme="majorBidi" w:eastAsiaTheme="minorHAnsi" w:hAnsiTheme="majorBidi" w:cstheme="majorBidi"/>
        </w:rPr>
        <w:t>as being</w:t>
      </w:r>
      <w:r w:rsidRPr="008D438C">
        <w:rPr>
          <w:rFonts w:asciiTheme="majorBidi" w:eastAsiaTheme="minorHAnsi" w:hAnsiTheme="majorBidi" w:cstheme="majorBidi"/>
        </w:rPr>
        <w:t xml:space="preserve"> of a commercially sensitive or </w:t>
      </w:r>
      <w:r>
        <w:rPr>
          <w:rFonts w:asciiTheme="majorBidi" w:eastAsiaTheme="minorHAnsi" w:hAnsiTheme="majorBidi" w:cstheme="majorBidi"/>
        </w:rPr>
        <w:t>confidential</w:t>
      </w:r>
      <w:r w:rsidRPr="008D438C">
        <w:rPr>
          <w:rFonts w:asciiTheme="majorBidi" w:eastAsiaTheme="minorHAnsi" w:hAnsiTheme="majorBidi" w:cstheme="majorBidi"/>
        </w:rPr>
        <w:t xml:space="preserve"> nature</w:t>
      </w:r>
      <w:r w:rsidR="005C7EF2">
        <w:rPr>
          <w:rFonts w:asciiTheme="majorBidi" w:eastAsiaTheme="minorHAnsi" w:hAnsiTheme="majorBidi" w:cstheme="majorBidi"/>
        </w:rPr>
        <w:t xml:space="preserve"> cannot be </w:t>
      </w:r>
      <w:r>
        <w:rPr>
          <w:rFonts w:asciiTheme="majorBidi" w:eastAsiaTheme="minorHAnsi" w:hAnsiTheme="majorBidi" w:cstheme="majorBidi"/>
        </w:rPr>
        <w:t>review</w:t>
      </w:r>
      <w:r w:rsidR="005C7EF2">
        <w:rPr>
          <w:rFonts w:asciiTheme="majorBidi" w:eastAsiaTheme="minorHAnsi" w:hAnsiTheme="majorBidi" w:cstheme="majorBidi"/>
        </w:rPr>
        <w:t>ed</w:t>
      </w:r>
      <w:r>
        <w:rPr>
          <w:rFonts w:asciiTheme="majorBidi" w:eastAsiaTheme="minorHAnsi" w:hAnsiTheme="majorBidi" w:cstheme="majorBidi"/>
        </w:rPr>
        <w:t xml:space="preserve"> by other Participants</w:t>
      </w:r>
      <w:r w:rsidR="005C09FD">
        <w:rPr>
          <w:rFonts w:asciiTheme="majorBidi" w:hAnsiTheme="majorBidi" w:cstheme="majorBidi"/>
        </w:rPr>
        <w:t xml:space="preserve"> and each</w:t>
      </w:r>
      <w:r w:rsidRPr="007D0B22">
        <w:rPr>
          <w:rFonts w:asciiTheme="majorBidi" w:hAnsiTheme="majorBidi" w:cstheme="majorBidi"/>
        </w:rPr>
        <w:t xml:space="preserve"> </w:t>
      </w:r>
      <w:r>
        <w:rPr>
          <w:rFonts w:asciiTheme="majorBidi" w:hAnsiTheme="majorBidi" w:cstheme="majorBidi"/>
        </w:rPr>
        <w:t xml:space="preserve">Participant shall </w:t>
      </w:r>
      <w:r w:rsidRPr="008D438C">
        <w:rPr>
          <w:rFonts w:asciiTheme="majorBidi" w:hAnsiTheme="majorBidi" w:cstheme="majorBidi"/>
        </w:rPr>
        <w:t xml:space="preserve">be deemed to have waived any </w:t>
      </w:r>
      <w:r>
        <w:rPr>
          <w:rFonts w:asciiTheme="majorBidi" w:hAnsiTheme="majorBidi" w:cstheme="majorBidi"/>
        </w:rPr>
        <w:t xml:space="preserve">claims </w:t>
      </w:r>
      <w:r w:rsidR="005C09FD">
        <w:rPr>
          <w:rFonts w:asciiTheme="majorBidi" w:hAnsiTheme="majorBidi" w:cstheme="majorBidi"/>
        </w:rPr>
        <w:t xml:space="preserve">it </w:t>
      </w:r>
      <w:r>
        <w:rPr>
          <w:rFonts w:asciiTheme="majorBidi" w:hAnsiTheme="majorBidi" w:cstheme="majorBidi"/>
        </w:rPr>
        <w:t>may have with respect thereto.</w:t>
      </w:r>
      <w:r w:rsidRPr="008D438C">
        <w:rPr>
          <w:rFonts w:asciiTheme="majorBidi" w:hAnsiTheme="majorBidi" w:cstheme="majorBidi"/>
        </w:rPr>
        <w:t xml:space="preserve"> </w:t>
      </w:r>
    </w:p>
    <w:p w:rsidR="002F6A4E" w:rsidRPr="00235918" w:rsidRDefault="00945F00">
      <w:pPr>
        <w:pStyle w:val="Heading3"/>
        <w:suppressAutoHyphens/>
        <w:spacing w:line="240" w:lineRule="auto"/>
        <w:rPr>
          <w:rFonts w:asciiTheme="majorBidi" w:eastAsiaTheme="minorHAnsi" w:hAnsiTheme="majorBidi" w:cstheme="majorBidi"/>
        </w:rPr>
      </w:pPr>
      <w:r>
        <w:rPr>
          <w:rFonts w:asciiTheme="majorBidi" w:eastAsiaTheme="minorHAnsi" w:hAnsiTheme="majorBidi" w:cstheme="majorBidi"/>
        </w:rPr>
        <w:t xml:space="preserve">A </w:t>
      </w:r>
      <w:r w:rsidR="002F6A4E" w:rsidRPr="00235918">
        <w:rPr>
          <w:rFonts w:asciiTheme="majorBidi" w:eastAsiaTheme="minorHAnsi" w:hAnsiTheme="majorBidi" w:cstheme="majorBidi"/>
        </w:rPr>
        <w:t xml:space="preserve">Participant shall not be entitled to review </w:t>
      </w:r>
      <w:r>
        <w:rPr>
          <w:rFonts w:asciiTheme="majorBidi" w:eastAsiaTheme="minorHAnsi" w:hAnsiTheme="majorBidi" w:cstheme="majorBidi"/>
        </w:rPr>
        <w:t>information included in the Pre-Qualification Submissions</w:t>
      </w:r>
      <w:r w:rsidR="002F6A4E" w:rsidRPr="00235918">
        <w:rPr>
          <w:rFonts w:asciiTheme="majorBidi" w:eastAsiaTheme="minorHAnsi" w:hAnsiTheme="majorBidi" w:cstheme="majorBidi"/>
        </w:rPr>
        <w:t xml:space="preserve"> of other Participants, which </w:t>
      </w:r>
      <w:r>
        <w:rPr>
          <w:rFonts w:asciiTheme="majorBidi" w:eastAsiaTheme="minorHAnsi" w:hAnsiTheme="majorBidi" w:cstheme="majorBidi"/>
        </w:rPr>
        <w:t>it</w:t>
      </w:r>
      <w:r w:rsidR="002F6A4E" w:rsidRPr="00235918">
        <w:rPr>
          <w:rFonts w:asciiTheme="majorBidi" w:eastAsiaTheme="minorHAnsi" w:hAnsiTheme="majorBidi" w:cstheme="majorBidi"/>
        </w:rPr>
        <w:t xml:space="preserve"> identified </w:t>
      </w:r>
      <w:r w:rsidR="003E7562" w:rsidRPr="00235918">
        <w:rPr>
          <w:rFonts w:asciiTheme="majorBidi" w:eastAsiaTheme="minorHAnsi" w:hAnsiTheme="majorBidi" w:cstheme="majorBidi"/>
        </w:rPr>
        <w:t>to be of a commercially sensitive or confidential nature</w:t>
      </w:r>
      <w:r w:rsidR="002F6A4E" w:rsidRPr="00235918">
        <w:rPr>
          <w:rFonts w:asciiTheme="majorBidi" w:eastAsiaTheme="minorHAnsi" w:hAnsiTheme="majorBidi" w:cstheme="majorBidi"/>
        </w:rPr>
        <w:t xml:space="preserve"> </w:t>
      </w:r>
      <w:r w:rsidR="003E7562" w:rsidRPr="00235918">
        <w:rPr>
          <w:rFonts w:asciiTheme="majorBidi" w:eastAsiaTheme="minorHAnsi" w:hAnsiTheme="majorBidi" w:cstheme="majorBidi"/>
        </w:rPr>
        <w:t xml:space="preserve">pursuant to Section </w:t>
      </w:r>
      <w:r w:rsidR="00921AC8">
        <w:fldChar w:fldCharType="begin"/>
      </w:r>
      <w:r w:rsidR="00921AC8">
        <w:instrText xml:space="preserve"> REF _Ref458097966 \r \h  \* MERGEFORMAT </w:instrText>
      </w:r>
      <w:r w:rsidR="00921AC8">
        <w:fldChar w:fldCharType="separate"/>
      </w:r>
      <w:r w:rsidR="00886F5A" w:rsidRPr="00886F5A">
        <w:rPr>
          <w:rFonts w:asciiTheme="majorBidi" w:eastAsiaTheme="minorHAnsi" w:hAnsiTheme="majorBidi" w:cstheme="majorBidi"/>
          <w:cs/>
        </w:rPr>
        <w:t>‎</w:t>
      </w:r>
      <w:r w:rsidR="00886F5A" w:rsidRPr="00886F5A">
        <w:rPr>
          <w:rFonts w:asciiTheme="majorBidi" w:eastAsiaTheme="minorHAnsi" w:hAnsiTheme="majorBidi" w:cstheme="majorBidi"/>
        </w:rPr>
        <w:t>7.4.2</w:t>
      </w:r>
      <w:r w:rsidR="00921AC8">
        <w:fldChar w:fldCharType="end"/>
      </w:r>
      <w:r w:rsidR="002F6A4E" w:rsidRPr="00235918">
        <w:rPr>
          <w:rFonts w:asciiTheme="majorBidi" w:eastAsiaTheme="minorHAnsi" w:hAnsiTheme="majorBidi" w:cstheme="majorBidi"/>
        </w:rPr>
        <w:t>, unless otherwise determined by the Tender Committee</w:t>
      </w:r>
      <w:r w:rsidR="008C6B09" w:rsidRPr="00235918">
        <w:rPr>
          <w:rFonts w:asciiTheme="majorBidi" w:eastAsiaTheme="minorHAnsi" w:hAnsiTheme="majorBidi" w:cstheme="majorBidi"/>
        </w:rPr>
        <w:t xml:space="preserve">. The </w:t>
      </w:r>
      <w:r>
        <w:rPr>
          <w:rFonts w:asciiTheme="majorBidi" w:eastAsiaTheme="minorHAnsi" w:hAnsiTheme="majorBidi" w:cstheme="majorBidi"/>
        </w:rPr>
        <w:t>foreg</w:t>
      </w:r>
      <w:r w:rsidR="00691A7C">
        <w:rPr>
          <w:rFonts w:asciiTheme="majorBidi" w:eastAsiaTheme="minorHAnsi" w:hAnsiTheme="majorBidi" w:cstheme="majorBidi"/>
        </w:rPr>
        <w:t>oing</w:t>
      </w:r>
      <w:r w:rsidRPr="00235918">
        <w:rPr>
          <w:rFonts w:asciiTheme="majorBidi" w:eastAsiaTheme="minorHAnsi" w:hAnsiTheme="majorBidi" w:cstheme="majorBidi"/>
        </w:rPr>
        <w:t xml:space="preserve"> </w:t>
      </w:r>
      <w:r w:rsidR="008C6B09" w:rsidRPr="00235918">
        <w:rPr>
          <w:rFonts w:asciiTheme="majorBidi" w:eastAsiaTheme="minorHAnsi" w:hAnsiTheme="majorBidi" w:cstheme="majorBidi"/>
        </w:rPr>
        <w:t>shall apply,</w:t>
      </w:r>
      <w:r w:rsidR="00691A7C">
        <w:rPr>
          <w:rFonts w:asciiTheme="majorBidi" w:eastAsiaTheme="minorHAnsi" w:hAnsiTheme="majorBidi" w:cstheme="majorBidi"/>
        </w:rPr>
        <w:t xml:space="preserve"> even</w:t>
      </w:r>
      <w:r w:rsidR="008C6B09" w:rsidRPr="00235918">
        <w:rPr>
          <w:rFonts w:asciiTheme="majorBidi" w:eastAsiaTheme="minorHAnsi" w:hAnsiTheme="majorBidi" w:cstheme="majorBidi"/>
        </w:rPr>
        <w:t xml:space="preserve"> </w:t>
      </w:r>
      <w:r w:rsidR="002F6A4E" w:rsidRPr="00235918">
        <w:rPr>
          <w:rFonts w:asciiTheme="majorBidi" w:eastAsiaTheme="minorHAnsi" w:hAnsiTheme="majorBidi" w:cstheme="majorBidi"/>
        </w:rPr>
        <w:t xml:space="preserve">in the event </w:t>
      </w:r>
      <w:r w:rsidR="00691A7C">
        <w:rPr>
          <w:rFonts w:asciiTheme="majorBidi" w:eastAsiaTheme="minorHAnsi" w:hAnsiTheme="majorBidi" w:cstheme="majorBidi"/>
        </w:rPr>
        <w:t xml:space="preserve">that the </w:t>
      </w:r>
      <w:r w:rsidR="002F6A4E" w:rsidRPr="00235918">
        <w:rPr>
          <w:rFonts w:asciiTheme="majorBidi" w:eastAsiaTheme="minorHAnsi" w:hAnsiTheme="majorBidi" w:cstheme="majorBidi"/>
        </w:rPr>
        <w:t xml:space="preserve">information identified by </w:t>
      </w:r>
      <w:r w:rsidR="00691A7C">
        <w:rPr>
          <w:rFonts w:asciiTheme="majorBidi" w:eastAsiaTheme="minorHAnsi" w:hAnsiTheme="majorBidi" w:cstheme="majorBidi"/>
        </w:rPr>
        <w:t>a</w:t>
      </w:r>
      <w:r w:rsidR="00691A7C" w:rsidRPr="00235918">
        <w:rPr>
          <w:rFonts w:asciiTheme="majorBidi" w:eastAsiaTheme="minorHAnsi" w:hAnsiTheme="majorBidi" w:cstheme="majorBidi"/>
        </w:rPr>
        <w:t xml:space="preserve"> </w:t>
      </w:r>
      <w:r w:rsidR="002F6A4E" w:rsidRPr="00235918">
        <w:rPr>
          <w:rFonts w:asciiTheme="majorBidi" w:eastAsiaTheme="minorHAnsi" w:hAnsiTheme="majorBidi" w:cstheme="majorBidi"/>
        </w:rPr>
        <w:t xml:space="preserve">Participant as </w:t>
      </w:r>
      <w:r w:rsidR="003E7562" w:rsidRPr="00235918">
        <w:rPr>
          <w:rFonts w:asciiTheme="majorBidi" w:eastAsiaTheme="minorHAnsi" w:hAnsiTheme="majorBidi" w:cstheme="majorBidi"/>
        </w:rPr>
        <w:t xml:space="preserve">commercially sensitive or </w:t>
      </w:r>
      <w:r w:rsidR="002F6A4E" w:rsidRPr="00235918">
        <w:rPr>
          <w:rFonts w:asciiTheme="majorBidi" w:eastAsiaTheme="minorHAnsi" w:hAnsiTheme="majorBidi" w:cstheme="majorBidi"/>
        </w:rPr>
        <w:t>confidential was not approved as such by the Tender Committee.</w:t>
      </w:r>
    </w:p>
    <w:p w:rsidR="00E00AF5" w:rsidRPr="008D438C" w:rsidRDefault="00E00AF5" w:rsidP="00294292">
      <w:pPr>
        <w:pStyle w:val="Heading41"/>
        <w:numPr>
          <w:ilvl w:val="1"/>
          <w:numId w:val="2"/>
        </w:numPr>
        <w:suppressAutoHyphens/>
        <w:spacing w:line="240" w:lineRule="auto"/>
        <w:rPr>
          <w:rFonts w:asciiTheme="majorBidi" w:hAnsiTheme="majorBidi" w:cstheme="majorBidi"/>
          <w:b/>
          <w:bCs/>
        </w:rPr>
      </w:pPr>
      <w:bookmarkStart w:id="951" w:name="_Ref458540438"/>
      <w:bookmarkStart w:id="952" w:name="_Ref458540440"/>
      <w:bookmarkStart w:id="953" w:name="_Ref458540462"/>
      <w:r w:rsidRPr="008D438C">
        <w:rPr>
          <w:rFonts w:asciiTheme="majorBidi" w:hAnsiTheme="majorBidi" w:cstheme="majorBidi"/>
          <w:b/>
          <w:bCs/>
        </w:rPr>
        <w:t>Issuance of the Tender Documents; Update Statement</w:t>
      </w:r>
      <w:bookmarkEnd w:id="937"/>
      <w:bookmarkEnd w:id="938"/>
      <w:bookmarkEnd w:id="939"/>
      <w:bookmarkEnd w:id="940"/>
      <w:bookmarkEnd w:id="941"/>
      <w:bookmarkEnd w:id="942"/>
      <w:bookmarkEnd w:id="943"/>
      <w:bookmarkEnd w:id="944"/>
      <w:bookmarkEnd w:id="945"/>
      <w:bookmarkEnd w:id="946"/>
      <w:bookmarkEnd w:id="947"/>
      <w:bookmarkEnd w:id="951"/>
      <w:bookmarkEnd w:id="952"/>
      <w:bookmarkEnd w:id="953"/>
    </w:p>
    <w:p w:rsidR="00F21660" w:rsidRPr="008D438C" w:rsidRDefault="000B5B9A" w:rsidP="00CB6916">
      <w:pPr>
        <w:pStyle w:val="Heading3"/>
        <w:suppressAutoHyphens/>
        <w:spacing w:line="240" w:lineRule="auto"/>
      </w:pPr>
      <w:bookmarkStart w:id="954" w:name="_Ref458540482"/>
      <w:proofErr w:type="gramStart"/>
      <w:r w:rsidRPr="00273C59">
        <w:rPr>
          <w:rFonts w:asciiTheme="majorBidi" w:hAnsiTheme="majorBidi" w:cstheme="majorBidi"/>
          <w:b/>
          <w:bCs/>
        </w:rPr>
        <w:t>General</w:t>
      </w:r>
      <w:bookmarkEnd w:id="954"/>
      <w:r w:rsidR="00CB6916" w:rsidRPr="00CB6916">
        <w:rPr>
          <w:rFonts w:asciiTheme="majorBidi" w:hAnsiTheme="majorBidi" w:cstheme="majorBidi"/>
        </w:rPr>
        <w:t>.</w:t>
      </w:r>
      <w:proofErr w:type="gramEnd"/>
      <w:r w:rsidR="00CB6916" w:rsidRPr="00CB6916">
        <w:rPr>
          <w:rFonts w:asciiTheme="majorBidi" w:hAnsiTheme="majorBidi" w:cstheme="majorBidi"/>
        </w:rPr>
        <w:t xml:space="preserve"> </w:t>
      </w:r>
      <w:r w:rsidR="00F21660" w:rsidRPr="00CB6916">
        <w:rPr>
          <w:rFonts w:eastAsiaTheme="minorHAnsi"/>
        </w:rPr>
        <w:t>Without derogating from the generality of the provisions of Section</w:t>
      </w:r>
      <w:r w:rsidR="00581819" w:rsidRPr="00CB6916">
        <w:rPr>
          <w:rFonts w:eastAsiaTheme="minorHAnsi"/>
        </w:rPr>
        <w:t xml:space="preserve"> </w:t>
      </w:r>
      <w:r w:rsidR="00921AC8">
        <w:fldChar w:fldCharType="begin"/>
      </w:r>
      <w:r w:rsidR="00921AC8">
        <w:instrText xml:space="preserve"> REF _Ref458603877 \r \h  \* MERGEFORMAT </w:instrText>
      </w:r>
      <w:r w:rsidR="00921AC8">
        <w:fldChar w:fldCharType="separate"/>
      </w:r>
      <w:r w:rsidR="00886F5A" w:rsidRPr="00886F5A">
        <w:rPr>
          <w:rFonts w:eastAsiaTheme="minorHAnsi"/>
          <w:cs/>
        </w:rPr>
        <w:t>‎</w:t>
      </w:r>
      <w:r w:rsidR="00886F5A" w:rsidRPr="00886F5A">
        <w:rPr>
          <w:rFonts w:eastAsiaTheme="minorHAnsi"/>
        </w:rPr>
        <w:t>9.10</w:t>
      </w:r>
      <w:r w:rsidR="00921AC8">
        <w:fldChar w:fldCharType="end"/>
      </w:r>
      <w:r w:rsidR="00581819" w:rsidRPr="00CB6916">
        <w:rPr>
          <w:rFonts w:eastAsiaTheme="minorHAnsi"/>
        </w:rPr>
        <w:t xml:space="preserve"> (</w:t>
      </w:r>
      <w:r w:rsidR="00921AC8">
        <w:fldChar w:fldCharType="begin"/>
      </w:r>
      <w:r w:rsidR="00921AC8">
        <w:instrText xml:space="preserve"> REF _Ref458603877 \h  \* MERGEFORMAT </w:instrText>
      </w:r>
      <w:r w:rsidR="00921AC8">
        <w:fldChar w:fldCharType="separate"/>
      </w:r>
      <w:r w:rsidR="00886F5A" w:rsidRPr="00886F5A">
        <w:rPr>
          <w:rFonts w:asciiTheme="majorBidi" w:hAnsiTheme="majorBidi" w:cstheme="majorBidi"/>
        </w:rPr>
        <w:t>Reservation of Rights</w:t>
      </w:r>
      <w:r w:rsidR="00921AC8">
        <w:fldChar w:fldCharType="end"/>
      </w:r>
      <w:r w:rsidR="00581819" w:rsidRPr="00CB6916">
        <w:rPr>
          <w:rFonts w:eastAsiaTheme="minorHAnsi"/>
        </w:rPr>
        <w:t>)</w:t>
      </w:r>
      <w:r w:rsidR="00F21660" w:rsidRPr="00CB6916">
        <w:rPr>
          <w:rFonts w:eastAsiaTheme="minorHAnsi"/>
        </w:rPr>
        <w:t xml:space="preserve">, it is expected that </w:t>
      </w:r>
      <w:r w:rsidR="00F21660" w:rsidRPr="00CB6916">
        <w:rPr>
          <w:rFonts w:asciiTheme="majorBidi" w:hAnsiTheme="majorBidi" w:cstheme="majorBidi"/>
        </w:rPr>
        <w:t>pursuant</w:t>
      </w:r>
      <w:r w:rsidR="00F21660" w:rsidRPr="00CB6916">
        <w:rPr>
          <w:rFonts w:eastAsiaTheme="minorHAnsi"/>
        </w:rPr>
        <w:t xml:space="preserve"> to the Tender Documents, each Eligible Participant will be required to include a statement detailing any and all changes with respect to the Participant, its </w:t>
      </w:r>
      <w:r w:rsidR="00D328FA" w:rsidRPr="00CB6916">
        <w:rPr>
          <w:rFonts w:eastAsiaTheme="minorHAnsi"/>
        </w:rPr>
        <w:t>Member</w:t>
      </w:r>
      <w:r w:rsidR="00F21660" w:rsidRPr="00CB6916">
        <w:rPr>
          <w:rFonts w:eastAsiaTheme="minorHAnsi"/>
        </w:rPr>
        <w:t>s</w:t>
      </w:r>
      <w:r w:rsidR="007D0B22" w:rsidRPr="00CB6916">
        <w:rPr>
          <w:rFonts w:eastAsiaTheme="minorHAnsi"/>
        </w:rPr>
        <w:t xml:space="preserve"> its Experience Providers, and its Guarantors</w:t>
      </w:r>
      <w:r w:rsidR="00F21660" w:rsidRPr="00CB6916">
        <w:rPr>
          <w:rFonts w:eastAsiaTheme="minorHAnsi"/>
        </w:rPr>
        <w:t>, which will have occurred since the Pre-Qualification Submission</w:t>
      </w:r>
      <w:r w:rsidR="00150AE3" w:rsidRPr="00CB6916">
        <w:rPr>
          <w:rFonts w:eastAsiaTheme="minorHAnsi"/>
        </w:rPr>
        <w:t xml:space="preserve"> Date</w:t>
      </w:r>
      <w:r w:rsidR="00F21660" w:rsidRPr="00CB6916">
        <w:rPr>
          <w:rFonts w:eastAsiaTheme="minorHAnsi"/>
        </w:rPr>
        <w:t>. It is expected that even in the absence of any changes, a statement to that effect will be required</w:t>
      </w:r>
      <w:r w:rsidR="00855EB9" w:rsidRPr="00CB6916">
        <w:rPr>
          <w:rFonts w:eastAsiaTheme="minorHAnsi"/>
        </w:rPr>
        <w:t xml:space="preserve"> (“</w:t>
      </w:r>
      <w:r w:rsidR="00855EB9" w:rsidRPr="00CB6916">
        <w:rPr>
          <w:rFonts w:eastAsiaTheme="minorHAnsi"/>
          <w:b/>
          <w:bCs/>
        </w:rPr>
        <w:t>Update Statement</w:t>
      </w:r>
      <w:r w:rsidR="00855EB9" w:rsidRPr="00CB6916">
        <w:rPr>
          <w:rFonts w:eastAsiaTheme="minorHAnsi"/>
        </w:rPr>
        <w:t>”)</w:t>
      </w:r>
      <w:r w:rsidR="00F21660" w:rsidRPr="00CB6916">
        <w:rPr>
          <w:rFonts w:eastAsiaTheme="minorHAnsi"/>
        </w:rPr>
        <w:t>.</w:t>
      </w:r>
      <w:r w:rsidR="007D0B22" w:rsidRPr="00CB6916">
        <w:rPr>
          <w:rFonts w:eastAsiaTheme="minorHAnsi"/>
        </w:rPr>
        <w:t xml:space="preserve"> Without derogating from the forgoing the Tender Committee </w:t>
      </w:r>
      <w:r w:rsidR="00855EB9" w:rsidRPr="00CB6916">
        <w:rPr>
          <w:rFonts w:eastAsiaTheme="minorHAnsi"/>
        </w:rPr>
        <w:t xml:space="preserve">may request all or any </w:t>
      </w:r>
      <w:r w:rsidR="00070178">
        <w:rPr>
          <w:rFonts w:asciiTheme="majorBidi" w:eastAsiaTheme="minorHAnsi" w:hAnsiTheme="majorBidi" w:cstheme="majorBidi"/>
        </w:rPr>
        <w:t xml:space="preserve">Eligible </w:t>
      </w:r>
      <w:r w:rsidR="00855EB9" w:rsidRPr="00CB6916">
        <w:rPr>
          <w:rFonts w:eastAsiaTheme="minorHAnsi"/>
        </w:rPr>
        <w:t>Participants to submit an Update Statement at any time.</w:t>
      </w:r>
    </w:p>
    <w:p w:rsidR="006D068C" w:rsidRDefault="00F21660">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The Tender Committee will review the information</w:t>
      </w:r>
      <w:r w:rsidR="00855EB9">
        <w:rPr>
          <w:rFonts w:asciiTheme="majorBidi" w:eastAsiaTheme="minorHAnsi" w:hAnsiTheme="majorBidi" w:cstheme="majorBidi"/>
        </w:rPr>
        <w:t xml:space="preserve"> </w:t>
      </w:r>
      <w:r w:rsidR="000B5B9A" w:rsidRPr="000B5B9A">
        <w:rPr>
          <w:rFonts w:eastAsiaTheme="minorHAnsi"/>
        </w:rPr>
        <w:t>provided</w:t>
      </w:r>
      <w:r w:rsidR="00855EB9">
        <w:rPr>
          <w:rFonts w:asciiTheme="majorBidi" w:eastAsiaTheme="minorHAnsi" w:hAnsiTheme="majorBidi" w:cstheme="majorBidi"/>
        </w:rPr>
        <w:t xml:space="preserve"> in the Update Statement</w:t>
      </w:r>
      <w:r w:rsidRPr="008D438C">
        <w:rPr>
          <w:rFonts w:asciiTheme="majorBidi" w:eastAsiaTheme="minorHAnsi" w:hAnsiTheme="majorBidi" w:cstheme="majorBidi"/>
        </w:rPr>
        <w:t xml:space="preserve"> and, without derogating from its rights under Law or under the Tender </w:t>
      </w:r>
      <w:r w:rsidR="008C6B09">
        <w:rPr>
          <w:rFonts w:asciiTheme="majorBidi" w:eastAsiaTheme="minorHAnsi" w:hAnsiTheme="majorBidi" w:cstheme="majorBidi"/>
        </w:rPr>
        <w:t xml:space="preserve">Documents, </w:t>
      </w:r>
      <w:r w:rsidR="00F365EC">
        <w:rPr>
          <w:rFonts w:asciiTheme="majorBidi" w:eastAsiaTheme="minorHAnsi" w:hAnsiTheme="majorBidi" w:cstheme="majorBidi"/>
        </w:rPr>
        <w:t xml:space="preserve">and without derogating from its rights </w:t>
      </w:r>
      <w:r w:rsidR="00D24E76">
        <w:rPr>
          <w:rFonts w:asciiTheme="majorBidi" w:eastAsiaTheme="minorHAnsi" w:hAnsiTheme="majorBidi" w:cstheme="majorBidi"/>
        </w:rPr>
        <w:t xml:space="preserve">under this Invitation, </w:t>
      </w:r>
      <w:r w:rsidR="008C6B09">
        <w:rPr>
          <w:rFonts w:asciiTheme="majorBidi" w:eastAsiaTheme="minorHAnsi" w:hAnsiTheme="majorBidi" w:cstheme="majorBidi"/>
        </w:rPr>
        <w:t xml:space="preserve">shall be entitled to </w:t>
      </w:r>
      <w:r w:rsidRPr="008D438C">
        <w:rPr>
          <w:rFonts w:asciiTheme="majorBidi" w:eastAsiaTheme="minorHAnsi" w:hAnsiTheme="majorBidi" w:cstheme="majorBidi"/>
        </w:rPr>
        <w:t>disqualify any Eligible Participant in the event that such Eligible Participant no longer meet</w:t>
      </w:r>
      <w:r w:rsidR="008C6B09">
        <w:rPr>
          <w:rFonts w:asciiTheme="majorBidi" w:eastAsiaTheme="minorHAnsi" w:hAnsiTheme="majorBidi" w:cstheme="majorBidi"/>
        </w:rPr>
        <w:t>s</w:t>
      </w:r>
      <w:r w:rsidRPr="008D438C">
        <w:rPr>
          <w:rFonts w:asciiTheme="majorBidi" w:eastAsiaTheme="minorHAnsi" w:hAnsiTheme="majorBidi" w:cstheme="majorBidi"/>
        </w:rPr>
        <w:t xml:space="preserve"> the requirements of this Invitation or impose any condition or instruction </w:t>
      </w:r>
      <w:r w:rsidR="00691A7C">
        <w:rPr>
          <w:rFonts w:asciiTheme="majorBidi" w:eastAsiaTheme="minorHAnsi" w:hAnsiTheme="majorBidi" w:cstheme="majorBidi"/>
        </w:rPr>
        <w:t>with respect to</w:t>
      </w:r>
      <w:r w:rsidR="00691A7C" w:rsidRPr="008D438C">
        <w:rPr>
          <w:rFonts w:asciiTheme="majorBidi" w:eastAsiaTheme="minorHAnsi" w:hAnsiTheme="majorBidi" w:cstheme="majorBidi"/>
        </w:rPr>
        <w:t xml:space="preserve"> </w:t>
      </w:r>
      <w:r w:rsidRPr="008D438C">
        <w:rPr>
          <w:rFonts w:asciiTheme="majorBidi" w:eastAsiaTheme="minorHAnsi" w:hAnsiTheme="majorBidi" w:cstheme="majorBidi"/>
        </w:rPr>
        <w:t xml:space="preserve">its participation in the </w:t>
      </w:r>
      <w:r w:rsidR="00DB2ACA">
        <w:rPr>
          <w:rFonts w:asciiTheme="majorBidi" w:eastAsiaTheme="minorHAnsi" w:hAnsiTheme="majorBidi" w:cstheme="majorBidi"/>
        </w:rPr>
        <w:t>Tender Process</w:t>
      </w:r>
      <w:r w:rsidR="005D5F3F">
        <w:rPr>
          <w:rFonts w:asciiTheme="majorBidi" w:eastAsiaTheme="minorHAnsi" w:hAnsiTheme="majorBidi" w:cstheme="majorBidi"/>
        </w:rPr>
        <w:t xml:space="preserve"> at such time as shall be suitable by the Tender Committee</w:t>
      </w:r>
      <w:r w:rsidRPr="008D438C">
        <w:rPr>
          <w:rFonts w:asciiTheme="majorBidi" w:eastAsiaTheme="minorHAnsi" w:hAnsiTheme="majorBidi" w:cstheme="majorBidi"/>
        </w:rPr>
        <w:t>.</w:t>
      </w:r>
    </w:p>
    <w:p w:rsidR="006D068C" w:rsidRDefault="000B5B9A">
      <w:pPr>
        <w:pStyle w:val="Heading3"/>
        <w:suppressAutoHyphens/>
        <w:spacing w:line="240" w:lineRule="auto"/>
        <w:rPr>
          <w:rFonts w:asciiTheme="majorBidi" w:eastAsiaTheme="minorHAnsi" w:hAnsiTheme="majorBidi" w:cstheme="majorBidi"/>
        </w:rPr>
      </w:pPr>
      <w:proofErr w:type="gramStart"/>
      <w:r w:rsidRPr="000B5B9A">
        <w:rPr>
          <w:rFonts w:asciiTheme="majorBidi" w:eastAsiaTheme="minorHAnsi" w:hAnsiTheme="majorBidi" w:cstheme="majorBidi"/>
          <w:b/>
          <w:bCs/>
        </w:rPr>
        <w:t>Updated Financial Statements</w:t>
      </w:r>
      <w:r w:rsidR="00CB6916" w:rsidRPr="00CB6916">
        <w:rPr>
          <w:rFonts w:asciiTheme="majorBidi" w:eastAsiaTheme="minorHAnsi" w:hAnsiTheme="majorBidi" w:cstheme="majorBidi"/>
        </w:rPr>
        <w:t>.</w:t>
      </w:r>
      <w:proofErr w:type="gramEnd"/>
      <w:r w:rsidR="00CB6916" w:rsidRPr="00CB6916">
        <w:rPr>
          <w:rFonts w:asciiTheme="majorBidi" w:eastAsiaTheme="minorHAnsi" w:hAnsiTheme="majorBidi" w:cstheme="majorBidi"/>
        </w:rPr>
        <w:t xml:space="preserve"> </w:t>
      </w:r>
      <w:r w:rsidR="000068C6" w:rsidRPr="00CB6916">
        <w:rPr>
          <w:rFonts w:asciiTheme="majorBidi" w:eastAsiaTheme="minorHAnsi" w:hAnsiTheme="majorBidi" w:cstheme="majorBidi"/>
        </w:rPr>
        <w:t xml:space="preserve">Pursuant to the Tender Documents </w:t>
      </w:r>
      <w:r w:rsidR="00C37ACE" w:rsidRPr="00CB6916">
        <w:rPr>
          <w:rFonts w:asciiTheme="majorBidi" w:eastAsiaTheme="minorHAnsi" w:hAnsiTheme="majorBidi" w:cstheme="majorBidi"/>
        </w:rPr>
        <w:t xml:space="preserve">it is expected that </w:t>
      </w:r>
      <w:r w:rsidR="000068C6" w:rsidRPr="00CB6916">
        <w:rPr>
          <w:rFonts w:asciiTheme="majorBidi" w:eastAsiaTheme="minorHAnsi" w:hAnsiTheme="majorBidi" w:cstheme="majorBidi"/>
        </w:rPr>
        <w:t>each Eligible Participant shall be required to submit the most recent available audited Fin</w:t>
      </w:r>
      <w:r w:rsidR="00855EB9" w:rsidRPr="00CB6916">
        <w:rPr>
          <w:rFonts w:asciiTheme="majorBidi" w:eastAsiaTheme="minorHAnsi" w:hAnsiTheme="majorBidi" w:cstheme="majorBidi"/>
        </w:rPr>
        <w:t xml:space="preserve">ancial Statements of the </w:t>
      </w:r>
      <w:r w:rsidR="00D328FA" w:rsidRPr="00CB6916">
        <w:rPr>
          <w:rFonts w:asciiTheme="majorBidi" w:eastAsiaTheme="minorHAnsi" w:hAnsiTheme="majorBidi" w:cstheme="majorBidi"/>
        </w:rPr>
        <w:t>Member</w:t>
      </w:r>
      <w:r w:rsidR="00855EB9" w:rsidRPr="00CB6916">
        <w:rPr>
          <w:rFonts w:asciiTheme="majorBidi" w:eastAsiaTheme="minorHAnsi" w:hAnsiTheme="majorBidi" w:cstheme="majorBidi"/>
        </w:rPr>
        <w:t>s</w:t>
      </w:r>
      <w:r w:rsidR="00C37ACE" w:rsidRPr="00CB6916">
        <w:rPr>
          <w:rFonts w:asciiTheme="majorBidi" w:eastAsiaTheme="minorHAnsi" w:hAnsiTheme="majorBidi" w:cstheme="majorBidi"/>
        </w:rPr>
        <w:t xml:space="preserve"> and the Guarantor(s), as applicable</w:t>
      </w:r>
      <w:bookmarkStart w:id="955" w:name="_Ref250278714"/>
      <w:bookmarkStart w:id="956" w:name="_Toc297474708"/>
      <w:bookmarkStart w:id="957" w:name="_Toc303251219"/>
      <w:bookmarkStart w:id="958" w:name="_Toc339296039"/>
      <w:r w:rsidR="000068C6" w:rsidRPr="00CB6916">
        <w:rPr>
          <w:rFonts w:asciiTheme="majorBidi" w:eastAsiaTheme="minorHAnsi" w:hAnsiTheme="majorBidi" w:cstheme="majorBidi"/>
        </w:rPr>
        <w:t>.</w:t>
      </w:r>
    </w:p>
    <w:p w:rsidR="006D068C" w:rsidRDefault="000068C6">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The Tender Committee may request a</w:t>
      </w:r>
      <w:r w:rsidR="00C37ACE">
        <w:rPr>
          <w:rFonts w:asciiTheme="majorBidi" w:eastAsiaTheme="minorHAnsi" w:hAnsiTheme="majorBidi" w:cstheme="majorBidi"/>
        </w:rPr>
        <w:t>n Eligible</w:t>
      </w:r>
      <w:r w:rsidRPr="008D438C">
        <w:rPr>
          <w:rFonts w:asciiTheme="majorBidi" w:eastAsiaTheme="minorHAnsi" w:hAnsiTheme="majorBidi" w:cstheme="majorBidi"/>
        </w:rPr>
        <w:t xml:space="preserve"> Participant or any of its </w:t>
      </w:r>
      <w:r w:rsidR="00D328FA">
        <w:rPr>
          <w:rFonts w:asciiTheme="majorBidi" w:eastAsiaTheme="minorHAnsi" w:hAnsiTheme="majorBidi" w:cstheme="majorBidi"/>
        </w:rPr>
        <w:t>Member</w:t>
      </w:r>
      <w:r w:rsidRPr="008D438C">
        <w:rPr>
          <w:rFonts w:asciiTheme="majorBidi" w:eastAsiaTheme="minorHAnsi" w:hAnsiTheme="majorBidi" w:cstheme="majorBidi"/>
        </w:rPr>
        <w:t xml:space="preserve">s </w:t>
      </w:r>
      <w:r w:rsidR="00C37ACE">
        <w:rPr>
          <w:rFonts w:asciiTheme="majorBidi" w:eastAsiaTheme="minorHAnsi" w:hAnsiTheme="majorBidi" w:cstheme="majorBidi"/>
        </w:rPr>
        <w:t xml:space="preserve">or Guarantors </w:t>
      </w:r>
      <w:r w:rsidRPr="008D438C">
        <w:rPr>
          <w:rFonts w:asciiTheme="majorBidi" w:eastAsiaTheme="minorHAnsi" w:hAnsiTheme="majorBidi" w:cstheme="majorBidi"/>
        </w:rPr>
        <w:t xml:space="preserve">to </w:t>
      </w:r>
      <w:proofErr w:type="gramStart"/>
      <w:r w:rsidRPr="008D438C">
        <w:rPr>
          <w:rFonts w:asciiTheme="majorBidi" w:eastAsiaTheme="minorHAnsi" w:hAnsiTheme="majorBidi" w:cstheme="majorBidi"/>
        </w:rPr>
        <w:t>clarify,</w:t>
      </w:r>
      <w:proofErr w:type="gramEnd"/>
      <w:r w:rsidRPr="008D438C">
        <w:rPr>
          <w:rFonts w:asciiTheme="majorBidi" w:eastAsiaTheme="minorHAnsi" w:hAnsiTheme="majorBidi" w:cstheme="majorBidi"/>
        </w:rPr>
        <w:t xml:space="preserve"> complete or add any information or </w:t>
      </w:r>
      <w:r w:rsidRPr="008D438C">
        <w:rPr>
          <w:rFonts w:asciiTheme="majorBidi" w:eastAsiaTheme="minorHAnsi" w:hAnsiTheme="majorBidi" w:cstheme="majorBidi"/>
        </w:rPr>
        <w:lastRenderedPageBreak/>
        <w:t xml:space="preserve">documents, </w:t>
      </w:r>
      <w:r w:rsidR="00C37ACE">
        <w:rPr>
          <w:rFonts w:asciiTheme="majorBidi" w:eastAsiaTheme="minorHAnsi" w:hAnsiTheme="majorBidi" w:cstheme="majorBidi"/>
        </w:rPr>
        <w:t>as may be required</w:t>
      </w:r>
      <w:r w:rsidRPr="008D438C">
        <w:rPr>
          <w:rFonts w:asciiTheme="majorBidi" w:eastAsiaTheme="minorHAnsi" w:hAnsiTheme="majorBidi" w:cstheme="majorBidi"/>
        </w:rPr>
        <w:t xml:space="preserve"> for the </w:t>
      </w:r>
      <w:r w:rsidR="00C37ACE">
        <w:rPr>
          <w:rFonts w:asciiTheme="majorBidi" w:eastAsiaTheme="minorHAnsi" w:hAnsiTheme="majorBidi" w:cstheme="majorBidi"/>
        </w:rPr>
        <w:t>review of</w:t>
      </w:r>
      <w:r w:rsidRPr="008D438C">
        <w:rPr>
          <w:rFonts w:asciiTheme="majorBidi" w:eastAsiaTheme="minorHAnsi" w:hAnsiTheme="majorBidi" w:cstheme="majorBidi"/>
        </w:rPr>
        <w:t xml:space="preserve"> the updated Financial Statements. </w:t>
      </w:r>
    </w:p>
    <w:p w:rsidR="00F133AB" w:rsidRDefault="00C37ACE">
      <w:pPr>
        <w:pStyle w:val="Heading3"/>
        <w:suppressAutoHyphens/>
        <w:spacing w:line="240" w:lineRule="auto"/>
        <w:rPr>
          <w:rFonts w:asciiTheme="majorBidi" w:hAnsiTheme="majorBidi" w:cstheme="majorBidi"/>
          <w:b/>
          <w:bCs/>
        </w:rPr>
      </w:pPr>
      <w:r w:rsidRPr="008D438C">
        <w:rPr>
          <w:rFonts w:asciiTheme="majorBidi" w:eastAsiaTheme="minorHAnsi" w:hAnsiTheme="majorBidi" w:cstheme="majorBidi"/>
        </w:rPr>
        <w:t>The Tender Committee will review the information</w:t>
      </w:r>
      <w:r>
        <w:rPr>
          <w:rFonts w:asciiTheme="majorBidi" w:eastAsiaTheme="minorHAnsi" w:hAnsiTheme="majorBidi" w:cstheme="majorBidi"/>
        </w:rPr>
        <w:t xml:space="preserve"> provided to it </w:t>
      </w:r>
      <w:r w:rsidRPr="008D438C">
        <w:rPr>
          <w:rFonts w:asciiTheme="majorBidi" w:eastAsiaTheme="minorHAnsi" w:hAnsiTheme="majorBidi" w:cstheme="majorBidi"/>
        </w:rPr>
        <w:t xml:space="preserve">and, without derogating from its rights under Law or under the Tender </w:t>
      </w:r>
      <w:r>
        <w:rPr>
          <w:rFonts w:asciiTheme="majorBidi" w:eastAsiaTheme="minorHAnsi" w:hAnsiTheme="majorBidi" w:cstheme="majorBidi"/>
        </w:rPr>
        <w:t xml:space="preserve">Documents, shall be entitled to </w:t>
      </w:r>
      <w:r w:rsidRPr="008D438C">
        <w:rPr>
          <w:rFonts w:asciiTheme="majorBidi" w:eastAsiaTheme="minorHAnsi" w:hAnsiTheme="majorBidi" w:cstheme="majorBidi"/>
        </w:rPr>
        <w:t>disqualify any Eligible Participant in the event that such Eligible Participant no longer meet</w:t>
      </w:r>
      <w:r>
        <w:rPr>
          <w:rFonts w:asciiTheme="majorBidi" w:eastAsiaTheme="minorHAnsi" w:hAnsiTheme="majorBidi" w:cstheme="majorBidi"/>
        </w:rPr>
        <w:t>s</w:t>
      </w:r>
      <w:r w:rsidRPr="008D438C">
        <w:rPr>
          <w:rFonts w:asciiTheme="majorBidi" w:eastAsiaTheme="minorHAnsi" w:hAnsiTheme="majorBidi" w:cstheme="majorBidi"/>
        </w:rPr>
        <w:t xml:space="preserve"> the requirements of this Invitation or impose any condition or instruction </w:t>
      </w:r>
      <w:r>
        <w:rPr>
          <w:rFonts w:asciiTheme="majorBidi" w:eastAsiaTheme="minorHAnsi" w:hAnsiTheme="majorBidi" w:cstheme="majorBidi"/>
        </w:rPr>
        <w:t>with respect to</w:t>
      </w:r>
      <w:r w:rsidRPr="008D438C">
        <w:rPr>
          <w:rFonts w:asciiTheme="majorBidi" w:eastAsiaTheme="minorHAnsi" w:hAnsiTheme="majorBidi" w:cstheme="majorBidi"/>
        </w:rPr>
        <w:t xml:space="preserve"> its participation in the </w:t>
      </w:r>
      <w:r>
        <w:rPr>
          <w:rFonts w:asciiTheme="majorBidi" w:eastAsiaTheme="minorHAnsi" w:hAnsiTheme="majorBidi" w:cstheme="majorBidi"/>
        </w:rPr>
        <w:t xml:space="preserve">Tender Process, </w:t>
      </w:r>
      <w:r w:rsidR="000068C6" w:rsidRPr="008D438C">
        <w:rPr>
          <w:rFonts w:asciiTheme="majorBidi" w:eastAsiaTheme="minorHAnsi" w:hAnsiTheme="majorBidi" w:cstheme="majorBidi"/>
        </w:rPr>
        <w:t xml:space="preserve">including in the event that concerns regarding the capability of the </w:t>
      </w:r>
      <w:r>
        <w:rPr>
          <w:rFonts w:asciiTheme="majorBidi" w:eastAsiaTheme="minorHAnsi" w:hAnsiTheme="majorBidi" w:cstheme="majorBidi"/>
        </w:rPr>
        <w:t xml:space="preserve">Eligible </w:t>
      </w:r>
      <w:r w:rsidR="000068C6" w:rsidRPr="008D438C">
        <w:rPr>
          <w:rFonts w:asciiTheme="majorBidi" w:eastAsiaTheme="minorHAnsi" w:hAnsiTheme="majorBidi" w:cstheme="majorBidi"/>
        </w:rPr>
        <w:t xml:space="preserve">Participant to execute the Project arise </w:t>
      </w:r>
      <w:r>
        <w:rPr>
          <w:rFonts w:asciiTheme="majorBidi" w:eastAsiaTheme="minorHAnsi" w:hAnsiTheme="majorBidi" w:cstheme="majorBidi"/>
        </w:rPr>
        <w:t xml:space="preserve">following the review of </w:t>
      </w:r>
      <w:r w:rsidR="000068C6" w:rsidRPr="008D438C">
        <w:rPr>
          <w:rFonts w:asciiTheme="majorBidi" w:eastAsiaTheme="minorHAnsi" w:hAnsiTheme="majorBidi" w:cstheme="majorBidi"/>
        </w:rPr>
        <w:t xml:space="preserve">the updated Financial Statements of any of </w:t>
      </w:r>
      <w:r>
        <w:rPr>
          <w:rFonts w:asciiTheme="majorBidi" w:eastAsiaTheme="minorHAnsi" w:hAnsiTheme="majorBidi" w:cstheme="majorBidi"/>
        </w:rPr>
        <w:t>the</w:t>
      </w:r>
      <w:r w:rsidRPr="008D438C">
        <w:rPr>
          <w:rFonts w:asciiTheme="majorBidi" w:eastAsiaTheme="minorHAnsi" w:hAnsiTheme="majorBidi" w:cstheme="majorBidi"/>
        </w:rPr>
        <w:t xml:space="preserve"> </w:t>
      </w:r>
      <w:r w:rsidR="00D328FA">
        <w:rPr>
          <w:rFonts w:asciiTheme="majorBidi" w:eastAsiaTheme="minorHAnsi" w:hAnsiTheme="majorBidi" w:cstheme="majorBidi"/>
        </w:rPr>
        <w:t>Member</w:t>
      </w:r>
      <w:r w:rsidR="000068C6" w:rsidRPr="008D438C">
        <w:rPr>
          <w:rFonts w:asciiTheme="majorBidi" w:eastAsiaTheme="minorHAnsi" w:hAnsiTheme="majorBidi" w:cstheme="majorBidi"/>
        </w:rPr>
        <w:t>s</w:t>
      </w:r>
      <w:r>
        <w:rPr>
          <w:rFonts w:asciiTheme="majorBidi" w:eastAsiaTheme="minorHAnsi" w:hAnsiTheme="majorBidi" w:cstheme="majorBidi"/>
        </w:rPr>
        <w:t xml:space="preserve"> or the Guarantor(s)</w:t>
      </w:r>
      <w:r w:rsidR="000068C6" w:rsidRPr="008D438C">
        <w:rPr>
          <w:rFonts w:asciiTheme="majorBidi" w:eastAsiaTheme="minorHAnsi" w:hAnsiTheme="majorBidi" w:cstheme="majorBidi"/>
        </w:rPr>
        <w:t>.</w:t>
      </w:r>
    </w:p>
    <w:p w:rsidR="00EA7677" w:rsidRPr="00EA7677" w:rsidRDefault="00EA7677" w:rsidP="00294292">
      <w:pPr>
        <w:pStyle w:val="Heading3"/>
        <w:numPr>
          <w:ilvl w:val="1"/>
          <w:numId w:val="2"/>
        </w:numPr>
        <w:suppressAutoHyphens/>
        <w:spacing w:line="240" w:lineRule="auto"/>
        <w:rPr>
          <w:rFonts w:asciiTheme="majorBidi" w:hAnsiTheme="majorBidi" w:cstheme="majorBidi"/>
          <w:b/>
          <w:bCs/>
        </w:rPr>
      </w:pPr>
      <w:bookmarkStart w:id="959" w:name="_Ref458590654"/>
      <w:bookmarkStart w:id="960" w:name="_Ref250278387"/>
      <w:bookmarkStart w:id="961" w:name="_Ref297471766"/>
      <w:bookmarkStart w:id="962" w:name="_Toc297474709"/>
      <w:bookmarkStart w:id="963" w:name="_Ref302927097"/>
      <w:bookmarkStart w:id="964" w:name="_Toc303251220"/>
      <w:bookmarkStart w:id="965" w:name="_Toc339296040"/>
      <w:bookmarkEnd w:id="955"/>
      <w:bookmarkEnd w:id="956"/>
      <w:bookmarkEnd w:id="957"/>
      <w:bookmarkEnd w:id="958"/>
      <w:r w:rsidRPr="00EA7677">
        <w:rPr>
          <w:b/>
          <w:bCs/>
        </w:rPr>
        <w:t>Formation of a Single Purpose Company</w:t>
      </w:r>
      <w:bookmarkEnd w:id="959"/>
    </w:p>
    <w:p w:rsidR="00F133AB" w:rsidRDefault="00EA7677">
      <w:pPr>
        <w:pStyle w:val="Heading3"/>
        <w:suppressAutoHyphens/>
        <w:spacing w:line="240" w:lineRule="auto"/>
      </w:pPr>
      <w:r w:rsidRPr="009B0B6A">
        <w:t xml:space="preserve">Following completion of the Pre-Qualification Process, in order to participate in the </w:t>
      </w:r>
      <w:r w:rsidR="002E3A69" w:rsidRPr="009B0B6A">
        <w:t xml:space="preserve">Tender Process </w:t>
      </w:r>
      <w:r w:rsidRPr="009B0B6A">
        <w:t>and submit a bid</w:t>
      </w:r>
      <w:r w:rsidR="00070178">
        <w:t xml:space="preserve"> thereunder</w:t>
      </w:r>
      <w:r w:rsidRPr="009B0B6A">
        <w:t xml:space="preserve">, it is expected that each Eligible Participant will be required to form a single purpose company, incorporated under the Laws, the sole purpose of which shall be the participation in the </w:t>
      </w:r>
      <w:r w:rsidR="00070178">
        <w:t>T</w:t>
      </w:r>
      <w:r w:rsidR="00070178" w:rsidRPr="009B0B6A">
        <w:t xml:space="preserve">ender </w:t>
      </w:r>
      <w:r w:rsidR="00070178">
        <w:t>P</w:t>
      </w:r>
      <w:r w:rsidR="00070178" w:rsidRPr="009B0B6A">
        <w:t>rocess</w:t>
      </w:r>
      <w:r w:rsidRPr="009B0B6A">
        <w:t>, the submission of a bid therein and the execution of the Project (if eventually selected to do so) (</w:t>
      </w:r>
      <w:r w:rsidR="00F82E89">
        <w:t>“</w:t>
      </w:r>
      <w:r w:rsidRPr="009B0B6A">
        <w:rPr>
          <w:b/>
          <w:bCs/>
        </w:rPr>
        <w:t>SPC</w:t>
      </w:r>
      <w:r w:rsidR="00F82E89">
        <w:t>”</w:t>
      </w:r>
      <w:r w:rsidRPr="009B0B6A">
        <w:t>).</w:t>
      </w:r>
    </w:p>
    <w:p w:rsidR="00F133AB" w:rsidRDefault="00EA7677">
      <w:pPr>
        <w:pStyle w:val="Heading3"/>
        <w:suppressAutoHyphens/>
        <w:spacing w:line="240" w:lineRule="auto"/>
      </w:pPr>
      <w:r w:rsidRPr="009B0B6A">
        <w:t>The shares and other interests in this SPC will be</w:t>
      </w:r>
      <w:r w:rsidR="00070178">
        <w:t xml:space="preserve"> wholly</w:t>
      </w:r>
      <w:r w:rsidRPr="009B0B6A">
        <w:t xml:space="preserve"> held by the </w:t>
      </w:r>
      <w:r w:rsidR="00F008E1">
        <w:t>Member</w:t>
      </w:r>
      <w:r w:rsidR="00070178">
        <w:t xml:space="preserve"> (if the Participant was a single Entity), or by the </w:t>
      </w:r>
      <w:r w:rsidR="00D328FA">
        <w:t>Member</w:t>
      </w:r>
      <w:r w:rsidRPr="009B0B6A">
        <w:t xml:space="preserve">s who participated, through the Participant, in the Pre-Qualification Submissions or by the Participant, and were approved by the Tender Committee pursuant to the Pre-Qualification Process. The shareholdings and the holdings of other interests by each such </w:t>
      </w:r>
      <w:r w:rsidR="00D328FA">
        <w:t>Member</w:t>
      </w:r>
      <w:r w:rsidRPr="009B0B6A">
        <w:t xml:space="preserve"> in the SPC shall be as provided in </w:t>
      </w:r>
      <w:r w:rsidR="00575E19" w:rsidRPr="00FF11F0">
        <w:rPr>
          <w:rFonts w:asciiTheme="majorBidi" w:eastAsiaTheme="minorHAnsi" w:hAnsiTheme="majorBidi" w:cstheme="majorBidi"/>
          <w:u w:val="single"/>
        </w:rPr>
        <w:t xml:space="preserve">Pre-Qualification </w:t>
      </w:r>
      <w:r w:rsidRPr="00FF11F0">
        <w:rPr>
          <w:u w:val="single"/>
        </w:rPr>
        <w:t xml:space="preserve">Forms </w:t>
      </w:r>
      <w:r w:rsidR="005934F4" w:rsidRPr="004F61F1">
        <w:rPr>
          <w:u w:val="single"/>
        </w:rPr>
        <w:t>["</w:t>
      </w:r>
      <w:r w:rsidR="005934F4">
        <w:rPr>
          <w:u w:val="single"/>
        </w:rPr>
        <w:t>2</w:t>
      </w:r>
      <w:r w:rsidR="008D277C">
        <w:rPr>
          <w:u w:val="single"/>
        </w:rPr>
        <w:t>"</w:t>
      </w:r>
      <w:r w:rsidR="00B00830">
        <w:rPr>
          <w:u w:val="single"/>
        </w:rPr>
        <w:t>]</w:t>
      </w:r>
      <w:r w:rsidR="00400009">
        <w:t xml:space="preserve"> </w:t>
      </w:r>
      <w:r>
        <w:t xml:space="preserve">and </w:t>
      </w:r>
      <w:r w:rsidR="00B00830">
        <w:t>[</w:t>
      </w:r>
      <w:r w:rsidR="005934F4" w:rsidRPr="004F61F1">
        <w:rPr>
          <w:u w:val="single"/>
        </w:rPr>
        <w:t>"</w:t>
      </w:r>
      <w:r w:rsidR="00400009">
        <w:rPr>
          <w:u w:val="single"/>
        </w:rPr>
        <w:t>3</w:t>
      </w:r>
      <w:r w:rsidR="00B00830">
        <w:rPr>
          <w:u w:val="single"/>
        </w:rPr>
        <w:t>"]</w:t>
      </w:r>
      <w:r w:rsidR="00400009">
        <w:t xml:space="preserve">, </w:t>
      </w:r>
      <w:r>
        <w:t>all as shall further be detailed in the Tender Documents</w:t>
      </w:r>
      <w:r w:rsidRPr="009B0B6A">
        <w:t>.</w:t>
      </w:r>
      <w:r w:rsidR="0091085A">
        <w:t xml:space="preserve"> If the Participant was a single Entity, all shareholdings and the holdings of </w:t>
      </w:r>
      <w:r w:rsidR="0091085A" w:rsidRPr="009B0B6A">
        <w:t xml:space="preserve">other interests by each </w:t>
      </w:r>
      <w:r w:rsidR="0091085A">
        <w:t>single Entity Participant</w:t>
      </w:r>
      <w:r w:rsidR="0091085A" w:rsidRPr="009B0B6A">
        <w:t xml:space="preserve"> in the SPC shall be as provided in </w:t>
      </w:r>
      <w:r w:rsidR="0091085A" w:rsidRPr="00FF11F0">
        <w:rPr>
          <w:rFonts w:asciiTheme="majorBidi" w:eastAsiaTheme="minorHAnsi" w:hAnsiTheme="majorBidi" w:cstheme="majorBidi"/>
          <w:u w:val="single"/>
        </w:rPr>
        <w:t xml:space="preserve">Pre-Qualification </w:t>
      </w:r>
      <w:r w:rsidR="0091085A" w:rsidRPr="00FF11F0">
        <w:rPr>
          <w:u w:val="single"/>
        </w:rPr>
        <w:t xml:space="preserve">Forms </w:t>
      </w:r>
      <w:r w:rsidR="0091085A" w:rsidRPr="004F61F1">
        <w:rPr>
          <w:u w:val="single"/>
        </w:rPr>
        <w:t>["</w:t>
      </w:r>
      <w:r w:rsidR="0091085A">
        <w:rPr>
          <w:u w:val="single"/>
        </w:rPr>
        <w:t>2"]</w:t>
      </w:r>
      <w:r w:rsidR="0091085A">
        <w:t xml:space="preserve"> and [</w:t>
      </w:r>
      <w:r w:rsidR="0091085A" w:rsidRPr="004F61F1">
        <w:rPr>
          <w:u w:val="single"/>
        </w:rPr>
        <w:t>"</w:t>
      </w:r>
      <w:r w:rsidR="0091085A">
        <w:rPr>
          <w:u w:val="single"/>
        </w:rPr>
        <w:t>3"]</w:t>
      </w:r>
      <w:r w:rsidR="0091085A">
        <w:t>, all as shall further be detailed in the Tender Documents.</w:t>
      </w:r>
    </w:p>
    <w:p w:rsidR="00A463E7" w:rsidRPr="008D438C" w:rsidRDefault="00E00AF5" w:rsidP="00294292">
      <w:pPr>
        <w:pStyle w:val="Heading3"/>
        <w:numPr>
          <w:ilvl w:val="1"/>
          <w:numId w:val="2"/>
        </w:numPr>
        <w:suppressAutoHyphens/>
        <w:spacing w:line="240" w:lineRule="auto"/>
        <w:rPr>
          <w:rFonts w:asciiTheme="majorBidi" w:hAnsiTheme="majorBidi" w:cstheme="majorBidi"/>
          <w:b/>
          <w:bCs/>
        </w:rPr>
      </w:pPr>
      <w:bookmarkStart w:id="966" w:name="_Ref458603877"/>
      <w:r w:rsidRPr="008D438C">
        <w:rPr>
          <w:rFonts w:asciiTheme="majorBidi" w:hAnsiTheme="majorBidi" w:cstheme="majorBidi"/>
          <w:b/>
          <w:bCs/>
        </w:rPr>
        <w:t>Reservation of Rights</w:t>
      </w:r>
      <w:bookmarkEnd w:id="960"/>
      <w:bookmarkEnd w:id="961"/>
      <w:bookmarkEnd w:id="962"/>
      <w:bookmarkEnd w:id="963"/>
      <w:bookmarkEnd w:id="964"/>
      <w:bookmarkEnd w:id="965"/>
      <w:bookmarkEnd w:id="966"/>
    </w:p>
    <w:p w:rsidR="00A463E7" w:rsidRPr="008D438C" w:rsidRDefault="00A463E7" w:rsidP="002946CB">
      <w:pPr>
        <w:pStyle w:val="Heading3"/>
        <w:suppressAutoHyphens/>
        <w:spacing w:line="240" w:lineRule="auto"/>
        <w:rPr>
          <w:rFonts w:asciiTheme="majorBidi" w:hAnsiTheme="majorBidi" w:cstheme="majorBidi"/>
        </w:rPr>
      </w:pPr>
      <w:r w:rsidRPr="008D438C">
        <w:rPr>
          <w:rFonts w:asciiTheme="majorBidi" w:eastAsiaTheme="minorHAnsi" w:hAnsiTheme="majorBidi" w:cstheme="majorBidi"/>
        </w:rPr>
        <w:t xml:space="preserve">All Participants acknowledge that the Project description as specified in this Invitation is general and indicative only. All Participants further acknowledge that at the date of issuance of this Invitation, the Project is not completely formulated and the Tender Documents have not been completed and/or approved. The issuance of this Invitation is not intended to give rise to or create any representation, undertaking or warranty on behalf of the </w:t>
      </w:r>
      <w:proofErr w:type="spellStart"/>
      <w:r w:rsidR="00AD7263">
        <w:rPr>
          <w:rFonts w:asciiTheme="majorBidi" w:eastAsiaTheme="minorHAnsi" w:hAnsiTheme="majorBidi" w:cstheme="majorBidi"/>
        </w:rPr>
        <w:t>GoI</w:t>
      </w:r>
      <w:proofErr w:type="spellEnd"/>
      <w:r w:rsidR="00AD7263">
        <w:rPr>
          <w:rFonts w:asciiTheme="majorBidi" w:eastAsiaTheme="minorHAnsi" w:hAnsiTheme="majorBidi" w:cstheme="majorBidi"/>
        </w:rPr>
        <w:t xml:space="preserve">, the </w:t>
      </w:r>
      <w:r w:rsidRPr="008D438C">
        <w:rPr>
          <w:rFonts w:asciiTheme="majorBidi" w:eastAsiaTheme="minorHAnsi" w:hAnsiTheme="majorBidi" w:cstheme="majorBidi"/>
        </w:rPr>
        <w:t>Tender Committee</w:t>
      </w:r>
      <w:r w:rsidR="00AD7263">
        <w:rPr>
          <w:rFonts w:asciiTheme="majorBidi" w:eastAsiaTheme="minorHAnsi" w:hAnsiTheme="majorBidi" w:cstheme="majorBidi"/>
        </w:rPr>
        <w:t>, the JTMT</w:t>
      </w:r>
      <w:r w:rsidRPr="008D438C">
        <w:rPr>
          <w:rFonts w:asciiTheme="majorBidi" w:eastAsiaTheme="minorHAnsi" w:hAnsiTheme="majorBidi" w:cstheme="majorBidi"/>
        </w:rPr>
        <w:t xml:space="preserve"> or anyone on </w:t>
      </w:r>
      <w:r w:rsidR="00AD7263">
        <w:rPr>
          <w:rFonts w:asciiTheme="majorBidi" w:eastAsiaTheme="minorHAnsi" w:hAnsiTheme="majorBidi" w:cstheme="majorBidi"/>
        </w:rPr>
        <w:t>their</w:t>
      </w:r>
      <w:r w:rsidR="00AD7263" w:rsidRPr="008D438C">
        <w:rPr>
          <w:rFonts w:asciiTheme="majorBidi" w:eastAsiaTheme="minorHAnsi" w:hAnsiTheme="majorBidi" w:cstheme="majorBidi"/>
        </w:rPr>
        <w:t xml:space="preserve"> </w:t>
      </w:r>
      <w:r w:rsidRPr="008D438C">
        <w:rPr>
          <w:rFonts w:asciiTheme="majorBidi" w:eastAsiaTheme="minorHAnsi" w:hAnsiTheme="majorBidi" w:cstheme="majorBidi"/>
        </w:rPr>
        <w:t>behalf with respect to the Project.</w:t>
      </w:r>
    </w:p>
    <w:p w:rsidR="003F4AD0" w:rsidRPr="003F4AD0" w:rsidRDefault="00AD716C">
      <w:pPr>
        <w:pStyle w:val="Heading3"/>
        <w:suppressAutoHyphens/>
        <w:spacing w:line="240" w:lineRule="auto"/>
        <w:rPr>
          <w:rFonts w:asciiTheme="majorBidi" w:hAnsiTheme="majorBidi" w:cstheme="majorBidi"/>
        </w:rPr>
      </w:pPr>
      <w:r>
        <w:t>P</w:t>
      </w:r>
      <w:r w:rsidR="003F4AD0">
        <w:t xml:space="preserve">articipation in this Pre-Qualification </w:t>
      </w:r>
      <w:r w:rsidR="0048637B">
        <w:t xml:space="preserve">Process shall not confer upon an </w:t>
      </w:r>
      <w:r w:rsidR="003F4AD0">
        <w:t xml:space="preserve">Entity, a Participant or an Eligible Participant any right with respect to the Project or any future proceedings which will be conducted with respect thereto, including the </w:t>
      </w:r>
      <w:r>
        <w:t>Tender Process</w:t>
      </w:r>
      <w:r w:rsidR="003F4AD0">
        <w:t>.</w:t>
      </w:r>
    </w:p>
    <w:p w:rsidR="003F4AD0" w:rsidRPr="003F4AD0" w:rsidRDefault="003F4AD0" w:rsidP="002946CB">
      <w:pPr>
        <w:pStyle w:val="Heading3"/>
        <w:suppressAutoHyphens/>
        <w:spacing w:line="240" w:lineRule="auto"/>
        <w:rPr>
          <w:rFonts w:asciiTheme="majorBidi" w:hAnsiTheme="majorBidi" w:cstheme="majorBidi"/>
        </w:rPr>
      </w:pPr>
      <w:r>
        <w:lastRenderedPageBreak/>
        <w:t>T</w:t>
      </w:r>
      <w:r w:rsidRPr="00E81D44">
        <w:t>he issuance of this Invitation is not intended to guarantee the initiation, execution or the implementation of the Project or any part thereof. It is expressly understood that any reliance by any Entity or Participant on any intention in their Pre-Qualification Submissions and the making of any deductions, interpretations or conclusions from the intention</w:t>
      </w:r>
      <w:r w:rsidR="00AD7263">
        <w:t xml:space="preserve"> with respect to the Project which is expressed hereby</w:t>
      </w:r>
      <w:r w:rsidRPr="00E81D44">
        <w:t xml:space="preserve"> by</w:t>
      </w:r>
      <w:r>
        <w:t xml:space="preserve"> the </w:t>
      </w:r>
      <w:proofErr w:type="spellStart"/>
      <w:r w:rsidR="00EB4998">
        <w:t>GoI</w:t>
      </w:r>
      <w:proofErr w:type="spellEnd"/>
      <w:r w:rsidR="00B7596E">
        <w:t>,</w:t>
      </w:r>
      <w:r w:rsidR="00EB4998">
        <w:t xml:space="preserve"> </w:t>
      </w:r>
      <w:r w:rsidRPr="00E81D44">
        <w:t>the Tender Committee</w:t>
      </w:r>
      <w:r w:rsidR="00B7596E">
        <w:t xml:space="preserve"> and the JTMT</w:t>
      </w:r>
      <w:r w:rsidRPr="00E81D44">
        <w:t xml:space="preserve"> is at the</w:t>
      </w:r>
      <w:r>
        <w:t xml:space="preserve"> </w:t>
      </w:r>
      <w:r w:rsidRPr="00E81D44">
        <w:t xml:space="preserve">Entity or Participant’s sole responsibility. The </w:t>
      </w:r>
      <w:proofErr w:type="spellStart"/>
      <w:r w:rsidR="00AD7263">
        <w:t>GoI</w:t>
      </w:r>
      <w:proofErr w:type="spellEnd"/>
      <w:r>
        <w:t xml:space="preserve">, the </w:t>
      </w:r>
      <w:r w:rsidRPr="00E81D44">
        <w:t>Tender Committee</w:t>
      </w:r>
      <w:r w:rsidR="00AD7263">
        <w:t>, the JTMT</w:t>
      </w:r>
      <w:r w:rsidRPr="00E81D44">
        <w:t xml:space="preserve"> and anyone on their behalf, shall not be responsible in any respect to any loss or damage whatsoever suffered by any Entity or Participant, their employees, officers, agents, or any other persons for whom any Entity or Participant may be contractually or legally responsible or accountable, by reason of any </w:t>
      </w:r>
      <w:r w:rsidR="00AD7263">
        <w:t xml:space="preserve">assumption, conclusion or reliance on the </w:t>
      </w:r>
      <w:r w:rsidRPr="00E81D44">
        <w:t>information contained in this Invitation in connection therewith, or any action or forbearance in reliance thereon.</w:t>
      </w:r>
    </w:p>
    <w:p w:rsidR="003F4AD0" w:rsidRPr="003F4AD0" w:rsidRDefault="003F4AD0">
      <w:pPr>
        <w:pStyle w:val="Heading3"/>
        <w:suppressAutoHyphens/>
        <w:spacing w:line="240" w:lineRule="auto"/>
        <w:rPr>
          <w:rFonts w:asciiTheme="majorBidi" w:hAnsiTheme="majorBidi" w:cstheme="majorBidi"/>
        </w:rPr>
      </w:pPr>
      <w:r w:rsidRPr="00E81D44">
        <w:t xml:space="preserve">Without derogating from the generality of the </w:t>
      </w:r>
      <w:r w:rsidR="00F26B1A">
        <w:t>forgoing</w:t>
      </w:r>
      <w:r w:rsidRPr="00E81D44">
        <w:t xml:space="preserve">, </w:t>
      </w:r>
      <w:r w:rsidRPr="00FE06DE">
        <w:t xml:space="preserve">the </w:t>
      </w:r>
      <w:proofErr w:type="spellStart"/>
      <w:r w:rsidR="00EB4998">
        <w:t>GoI</w:t>
      </w:r>
      <w:proofErr w:type="spellEnd"/>
      <w:r w:rsidR="00AD7263">
        <w:t>,</w:t>
      </w:r>
      <w:r w:rsidR="00EB4998">
        <w:t xml:space="preserve"> </w:t>
      </w:r>
      <w:r w:rsidRPr="00E81D44">
        <w:t xml:space="preserve">the Tender Committee </w:t>
      </w:r>
      <w:r w:rsidR="00AD7263">
        <w:t xml:space="preserve">and the </w:t>
      </w:r>
      <w:r w:rsidR="00AD716C">
        <w:t xml:space="preserve">JTMT </w:t>
      </w:r>
      <w:r w:rsidRPr="00E81D44">
        <w:t>reserve the right not to proceed with this Pre-Qualification Process, or with the tender process for the Project or any part thereof, and may terminate or cancel this Invitation or any other proceedings which are conducted with respect thereto, or with respect to the Project</w:t>
      </w:r>
      <w:r>
        <w:t xml:space="preserve"> or any part thereof</w:t>
      </w:r>
      <w:r w:rsidRPr="00E81D44">
        <w:t>, at any time, as it shall deem appropriate.</w:t>
      </w:r>
    </w:p>
    <w:p w:rsidR="003F4AD0" w:rsidRDefault="003F4AD0" w:rsidP="002946CB">
      <w:pPr>
        <w:pStyle w:val="Heading3"/>
        <w:suppressAutoHyphens/>
        <w:spacing w:line="240" w:lineRule="auto"/>
        <w:rPr>
          <w:rFonts w:asciiTheme="majorBidi" w:hAnsiTheme="majorBidi" w:cstheme="majorBidi"/>
        </w:rPr>
      </w:pPr>
      <w:r>
        <w:t xml:space="preserve">Under the circumstance described herein, </w:t>
      </w:r>
      <w:r w:rsidR="0048637B">
        <w:t xml:space="preserve">the </w:t>
      </w:r>
      <w:proofErr w:type="spellStart"/>
      <w:r w:rsidR="00150AE3">
        <w:t>GoI</w:t>
      </w:r>
      <w:proofErr w:type="spellEnd"/>
      <w:r w:rsidR="0048637B">
        <w:t xml:space="preserve">, </w:t>
      </w:r>
      <w:r>
        <w:t>the Tender Committee</w:t>
      </w:r>
      <w:r w:rsidR="00150AE3">
        <w:t>, the JTMT</w:t>
      </w:r>
      <w:r>
        <w:t xml:space="preserve"> or anyone on their behalf shall </w:t>
      </w:r>
      <w:r w:rsidR="00C80C74">
        <w:t xml:space="preserve">not </w:t>
      </w:r>
      <w:r>
        <w:t>be responsible in any respect to any loss or damage whatsoever suffered by any Entity or Participant, their employees, officers, agents, or any other persons for whom any Entity or Participant may be contractually or legally responsible or accountable, and shall not be required to compensate the Entity or the Participant, their employees, officers, agents, or any other persons for whom the Entity or Participant may be contractually or legally responsible or accountable.</w:t>
      </w:r>
    </w:p>
    <w:p w:rsidR="00EA6832" w:rsidRDefault="00EA6832" w:rsidP="00EA6832">
      <w:pPr>
        <w:pStyle w:val="Heading3"/>
        <w:suppressAutoHyphens/>
        <w:spacing w:line="240" w:lineRule="auto"/>
      </w:pPr>
      <w:r>
        <w:t xml:space="preserve">The </w:t>
      </w:r>
      <w:proofErr w:type="spellStart"/>
      <w:r>
        <w:t>GoI</w:t>
      </w:r>
      <w:proofErr w:type="spellEnd"/>
      <w:r>
        <w:t>, the Tender Committee,</w:t>
      </w:r>
      <w:r w:rsidRPr="003249C2">
        <w:t xml:space="preserve"> </w:t>
      </w:r>
      <w:r>
        <w:t xml:space="preserve">the JTMT or anyone on their behalf may publish a new invitation to pre-qualify </w:t>
      </w:r>
      <w:r w:rsidRPr="003249C2">
        <w:t>or</w:t>
      </w:r>
      <w:r>
        <w:t xml:space="preserve"> other proceedings with respect to the Project or any part thereof, which may include other pre-qualification requirements, or require additional pre-qualification or minimum requirements in the </w:t>
      </w:r>
      <w:r w:rsidR="0091085A">
        <w:t>Tender Documents</w:t>
      </w:r>
      <w:r>
        <w:t>, or inviting or not the Participants to take part in such process, or execute the Project or any part thereof, in other way deemed appropriate.</w:t>
      </w:r>
    </w:p>
    <w:p w:rsidR="008D438C" w:rsidRPr="0048637B" w:rsidRDefault="008D438C" w:rsidP="00294292">
      <w:pPr>
        <w:pStyle w:val="Heading3"/>
        <w:numPr>
          <w:ilvl w:val="1"/>
          <w:numId w:val="2"/>
        </w:numPr>
        <w:suppressAutoHyphens/>
        <w:spacing w:line="240" w:lineRule="auto"/>
        <w:rPr>
          <w:rFonts w:asciiTheme="majorBidi" w:hAnsiTheme="majorBidi" w:cstheme="majorBidi"/>
        </w:rPr>
      </w:pPr>
      <w:bookmarkStart w:id="967" w:name="_Ref458581484"/>
      <w:bookmarkStart w:id="968" w:name="_Ref458581492"/>
      <w:bookmarkStart w:id="969" w:name="_Ref458582375"/>
      <w:bookmarkStart w:id="970" w:name="_Ref458582386"/>
      <w:r w:rsidRPr="0048637B">
        <w:rPr>
          <w:rFonts w:asciiTheme="majorBidi" w:eastAsiaTheme="minorHAnsi" w:hAnsiTheme="majorBidi" w:cstheme="majorBidi"/>
          <w:b/>
          <w:bCs/>
        </w:rPr>
        <w:t>Prerogatives of the Tender Committee</w:t>
      </w:r>
      <w:bookmarkEnd w:id="967"/>
      <w:bookmarkEnd w:id="968"/>
      <w:bookmarkEnd w:id="969"/>
      <w:bookmarkEnd w:id="970"/>
    </w:p>
    <w:p w:rsidR="0048637B" w:rsidRDefault="0048637B">
      <w:pPr>
        <w:pStyle w:val="10"/>
        <w:suppressAutoHyphens/>
        <w:rPr>
          <w:rFonts w:asciiTheme="majorBidi" w:eastAsiaTheme="minorHAnsi" w:hAnsiTheme="majorBidi" w:cstheme="majorBidi"/>
        </w:rPr>
      </w:pPr>
      <w:r>
        <w:rPr>
          <w:rFonts w:eastAsiaTheme="minorHAnsi"/>
        </w:rPr>
        <w:t>Wit</w:t>
      </w:r>
      <w:r w:rsidRPr="008D438C">
        <w:rPr>
          <w:rFonts w:eastAsiaTheme="minorHAnsi"/>
        </w:rPr>
        <w:t xml:space="preserve">hout derogating from any other provision herein, </w:t>
      </w:r>
      <w:r w:rsidR="00AD716C">
        <w:rPr>
          <w:rFonts w:eastAsiaTheme="minorHAnsi"/>
        </w:rPr>
        <w:t xml:space="preserve">due to the complexity of the Project </w:t>
      </w:r>
      <w:r w:rsidR="006B5990">
        <w:rPr>
          <w:rFonts w:eastAsiaTheme="minorHAnsi"/>
        </w:rPr>
        <w:t xml:space="preserve">and the preliminary stage of certain aspects thereof, </w:t>
      </w:r>
      <w:r w:rsidRPr="008D438C">
        <w:rPr>
          <w:rFonts w:eastAsiaTheme="minorHAnsi"/>
        </w:rPr>
        <w:t xml:space="preserve">the Tender Committee </w:t>
      </w:r>
      <w:r>
        <w:rPr>
          <w:rFonts w:eastAsiaTheme="minorHAnsi"/>
        </w:rPr>
        <w:t>reserves the right</w:t>
      </w:r>
      <w:r w:rsidRPr="008D438C">
        <w:rPr>
          <w:rFonts w:eastAsiaTheme="minorHAnsi"/>
        </w:rPr>
        <w:t xml:space="preserve"> act upon any of the following prerogatives, whether at the </w:t>
      </w:r>
      <w:r>
        <w:rPr>
          <w:rFonts w:eastAsiaTheme="minorHAnsi"/>
        </w:rPr>
        <w:t>Pre-Qualification Process</w:t>
      </w:r>
      <w:r w:rsidRPr="008D438C">
        <w:rPr>
          <w:rFonts w:eastAsiaTheme="minorHAnsi"/>
        </w:rPr>
        <w:t xml:space="preserve"> or at the </w:t>
      </w:r>
      <w:r>
        <w:rPr>
          <w:rFonts w:eastAsiaTheme="minorHAnsi"/>
        </w:rPr>
        <w:t>Tender Process</w:t>
      </w:r>
      <w:r w:rsidR="00AD716C">
        <w:rPr>
          <w:rFonts w:eastAsiaTheme="minorHAnsi"/>
          <w:lang w:val="en-GB"/>
        </w:rPr>
        <w:t xml:space="preserve">, and </w:t>
      </w:r>
      <w:r w:rsidR="00AD716C">
        <w:t>t</w:t>
      </w:r>
      <w:r>
        <w:t xml:space="preserve">he </w:t>
      </w:r>
      <w:proofErr w:type="spellStart"/>
      <w:r w:rsidR="00AD7263">
        <w:t>GoI</w:t>
      </w:r>
      <w:proofErr w:type="spellEnd"/>
      <w:r>
        <w:t>,</w:t>
      </w:r>
      <w:r w:rsidR="00AD7263">
        <w:t xml:space="preserve"> </w:t>
      </w:r>
      <w:r>
        <w:t>the Tender Committee</w:t>
      </w:r>
      <w:r w:rsidR="00AD7263">
        <w:t>, the JTMT</w:t>
      </w:r>
      <w:r>
        <w:t xml:space="preserve"> or anyone on their behalf shall not be responsible in any respect to any loss or damage whatsoever suffered by any </w:t>
      </w:r>
      <w:r w:rsidR="00AD716C">
        <w:t xml:space="preserve">Entity or </w:t>
      </w:r>
      <w:r>
        <w:t>Participant</w:t>
      </w:r>
      <w:r w:rsidR="00AD716C">
        <w:t xml:space="preserve"> </w:t>
      </w:r>
      <w:r w:rsidR="00AD716C">
        <w:rPr>
          <w:rFonts w:asciiTheme="majorBidi" w:eastAsiaTheme="minorHAnsi" w:hAnsiTheme="majorBidi" w:cstheme="majorBidi"/>
        </w:rPr>
        <w:t>as a consequence of</w:t>
      </w:r>
      <w:r>
        <w:rPr>
          <w:rFonts w:asciiTheme="majorBidi" w:eastAsiaTheme="minorHAnsi" w:hAnsiTheme="majorBidi" w:cstheme="majorBidi"/>
        </w:rPr>
        <w:t xml:space="preserve"> </w:t>
      </w:r>
      <w:r w:rsidR="00AD716C">
        <w:rPr>
          <w:rFonts w:asciiTheme="majorBidi" w:eastAsiaTheme="minorHAnsi" w:hAnsiTheme="majorBidi" w:cstheme="majorBidi"/>
        </w:rPr>
        <w:t>exercising</w:t>
      </w:r>
      <w:r w:rsidRPr="008D438C">
        <w:rPr>
          <w:rFonts w:asciiTheme="majorBidi" w:eastAsiaTheme="minorHAnsi" w:hAnsiTheme="majorBidi" w:cstheme="majorBidi"/>
        </w:rPr>
        <w:t xml:space="preserve"> such prerogatives</w:t>
      </w:r>
      <w:r w:rsidR="00AD716C">
        <w:rPr>
          <w:rFonts w:asciiTheme="majorBidi" w:eastAsiaTheme="minorHAnsi" w:hAnsiTheme="majorBidi" w:cstheme="majorBidi"/>
        </w:rPr>
        <w:t>.</w:t>
      </w:r>
      <w:r w:rsidRPr="008D438C">
        <w:rPr>
          <w:rFonts w:asciiTheme="majorBidi" w:eastAsiaTheme="minorHAnsi" w:hAnsiTheme="majorBidi" w:cstheme="majorBidi"/>
        </w:rPr>
        <w:t xml:space="preserve"> </w:t>
      </w:r>
    </w:p>
    <w:p w:rsidR="00E4785C" w:rsidRPr="00E4785C" w:rsidRDefault="008D438C" w:rsidP="002946CB">
      <w:pPr>
        <w:pStyle w:val="Heading3"/>
        <w:suppressAutoHyphens/>
        <w:spacing w:line="240" w:lineRule="auto"/>
      </w:pPr>
      <w:r w:rsidRPr="008D438C">
        <w:rPr>
          <w:rFonts w:eastAsiaTheme="minorHAnsi"/>
        </w:rPr>
        <w:lastRenderedPageBreak/>
        <w:t>The Tender Committee</w:t>
      </w:r>
      <w:r w:rsidR="0048637B">
        <w:rPr>
          <w:rFonts w:eastAsiaTheme="minorHAnsi"/>
        </w:rPr>
        <w:t>,</w:t>
      </w:r>
      <w:r w:rsidRPr="008D438C">
        <w:rPr>
          <w:rFonts w:eastAsiaTheme="minorHAnsi"/>
        </w:rPr>
        <w:t xml:space="preserve"> </w:t>
      </w:r>
      <w:r w:rsidR="00E4785C" w:rsidRPr="008D438C">
        <w:rPr>
          <w:rFonts w:asciiTheme="majorBidi" w:hAnsiTheme="majorBidi" w:cstheme="majorBidi"/>
        </w:rPr>
        <w:t xml:space="preserve">reserves </w:t>
      </w:r>
      <w:r w:rsidR="00E4785C">
        <w:rPr>
          <w:rFonts w:asciiTheme="majorBidi" w:hAnsiTheme="majorBidi" w:cstheme="majorBidi"/>
        </w:rPr>
        <w:t>the</w:t>
      </w:r>
      <w:r w:rsidR="00E4785C" w:rsidRPr="008D438C">
        <w:rPr>
          <w:rFonts w:asciiTheme="majorBidi" w:hAnsiTheme="majorBidi" w:cstheme="majorBidi"/>
        </w:rPr>
        <w:t xml:space="preserve"> right </w:t>
      </w:r>
      <w:r w:rsidR="00E4785C">
        <w:rPr>
          <w:rFonts w:eastAsiaTheme="minorHAnsi"/>
        </w:rPr>
        <w:t>to</w:t>
      </w:r>
      <w:r w:rsidRPr="008D438C">
        <w:rPr>
          <w:rFonts w:eastAsiaTheme="minorHAnsi"/>
        </w:rPr>
        <w:t xml:space="preserve"> determine </w:t>
      </w:r>
      <w:r w:rsidR="00AD716C">
        <w:rPr>
          <w:rFonts w:eastAsiaTheme="minorHAnsi"/>
        </w:rPr>
        <w:t xml:space="preserve">or amend </w:t>
      </w:r>
      <w:r w:rsidRPr="008D438C">
        <w:rPr>
          <w:rFonts w:eastAsiaTheme="minorHAnsi"/>
        </w:rPr>
        <w:t xml:space="preserve">the requirements of the </w:t>
      </w:r>
      <w:r w:rsidR="00C65E83">
        <w:rPr>
          <w:rFonts w:eastAsiaTheme="minorHAnsi"/>
        </w:rPr>
        <w:t>Pre-Qualification Process</w:t>
      </w:r>
      <w:r w:rsidRPr="008D438C">
        <w:rPr>
          <w:rFonts w:eastAsiaTheme="minorHAnsi"/>
        </w:rPr>
        <w:t xml:space="preserve"> and the </w:t>
      </w:r>
      <w:r w:rsidR="00DB2ACA">
        <w:rPr>
          <w:rFonts w:eastAsiaTheme="minorHAnsi"/>
        </w:rPr>
        <w:t>Tender Process</w:t>
      </w:r>
      <w:r w:rsidR="00E4785C">
        <w:rPr>
          <w:rFonts w:eastAsiaTheme="minorHAnsi"/>
        </w:rPr>
        <w:t xml:space="preserve"> at any stage</w:t>
      </w:r>
      <w:r w:rsidRPr="008D438C">
        <w:rPr>
          <w:rFonts w:eastAsiaTheme="minorHAnsi"/>
        </w:rPr>
        <w:t xml:space="preserve">. </w:t>
      </w:r>
    </w:p>
    <w:p w:rsidR="00F133AB" w:rsidRDefault="00E4785C">
      <w:pPr>
        <w:pStyle w:val="Heading3"/>
        <w:numPr>
          <w:ilvl w:val="0"/>
          <w:numId w:val="0"/>
        </w:numPr>
        <w:suppressAutoHyphens/>
        <w:spacing w:line="240" w:lineRule="auto"/>
        <w:ind w:left="1871"/>
      </w:pPr>
      <w:r>
        <w:rPr>
          <w:rFonts w:eastAsiaTheme="minorHAnsi"/>
        </w:rPr>
        <w:t>Without derogating from the forgoing, t</w:t>
      </w:r>
      <w:r w:rsidRPr="008D438C">
        <w:rPr>
          <w:rFonts w:eastAsiaTheme="minorHAnsi"/>
        </w:rPr>
        <w:t xml:space="preserve">he Tender Committee </w:t>
      </w:r>
      <w:r w:rsidR="00063741" w:rsidRPr="00063741">
        <w:rPr>
          <w:rFonts w:eastAsiaTheme="minorHAnsi"/>
        </w:rPr>
        <w:t>reserves the right to</w:t>
      </w:r>
      <w:r>
        <w:rPr>
          <w:rFonts w:eastAsiaTheme="minorHAnsi"/>
        </w:rPr>
        <w:t xml:space="preserve"> determine</w:t>
      </w:r>
      <w:r w:rsidR="008D438C" w:rsidRPr="008D438C">
        <w:rPr>
          <w:rFonts w:eastAsiaTheme="minorHAnsi"/>
        </w:rPr>
        <w:t xml:space="preserve"> additional Pre-Qualification Requirements</w:t>
      </w:r>
      <w:r>
        <w:rPr>
          <w:rFonts w:eastAsiaTheme="minorHAnsi"/>
        </w:rPr>
        <w:t>;</w:t>
      </w:r>
      <w:r w:rsidR="008D438C" w:rsidRPr="008D438C">
        <w:rPr>
          <w:rFonts w:eastAsiaTheme="minorHAnsi"/>
        </w:rPr>
        <w:t xml:space="preserve"> </w:t>
      </w:r>
      <w:r>
        <w:rPr>
          <w:rFonts w:eastAsiaTheme="minorHAnsi"/>
        </w:rPr>
        <w:t xml:space="preserve">determine new </w:t>
      </w:r>
      <w:r w:rsidR="003351D1">
        <w:rPr>
          <w:rFonts w:eastAsiaTheme="minorHAnsi"/>
        </w:rPr>
        <w:t xml:space="preserve">technical requirements </w:t>
      </w:r>
      <w:r w:rsidR="008A2592">
        <w:rPr>
          <w:rFonts w:eastAsiaTheme="minorHAnsi"/>
        </w:rPr>
        <w:t>and/or</w:t>
      </w:r>
      <w:r>
        <w:rPr>
          <w:rFonts w:eastAsiaTheme="minorHAnsi"/>
        </w:rPr>
        <w:t xml:space="preserve"> </w:t>
      </w:r>
      <w:r w:rsidR="003351D1">
        <w:rPr>
          <w:rFonts w:eastAsiaTheme="minorHAnsi"/>
        </w:rPr>
        <w:t xml:space="preserve">financial requirements </w:t>
      </w:r>
      <w:r>
        <w:rPr>
          <w:rFonts w:eastAsiaTheme="minorHAnsi"/>
        </w:rPr>
        <w:t xml:space="preserve">or any other </w:t>
      </w:r>
      <w:r w:rsidR="008A2592">
        <w:rPr>
          <w:rFonts w:eastAsiaTheme="minorHAnsi"/>
        </w:rPr>
        <w:t xml:space="preserve">requirements </w:t>
      </w:r>
      <w:r>
        <w:rPr>
          <w:rFonts w:eastAsiaTheme="minorHAnsi"/>
        </w:rPr>
        <w:t xml:space="preserve">it deems </w:t>
      </w:r>
      <w:r w:rsidR="00AD716C">
        <w:rPr>
          <w:rFonts w:eastAsiaTheme="minorHAnsi"/>
        </w:rPr>
        <w:t>necessary under the circumstances</w:t>
      </w:r>
      <w:r>
        <w:rPr>
          <w:rFonts w:eastAsiaTheme="minorHAnsi"/>
        </w:rPr>
        <w:t xml:space="preserve">; </w:t>
      </w:r>
      <w:r w:rsidR="00AD716C">
        <w:rPr>
          <w:rFonts w:eastAsiaTheme="minorHAnsi"/>
        </w:rPr>
        <w:t xml:space="preserve">or required </w:t>
      </w:r>
      <w:r w:rsidR="00063741">
        <w:rPr>
          <w:rFonts w:eastAsiaTheme="minorHAnsi"/>
        </w:rPr>
        <w:t xml:space="preserve">a change in the </w:t>
      </w:r>
      <w:r w:rsidR="008A2592">
        <w:rPr>
          <w:rFonts w:eastAsiaTheme="minorHAnsi"/>
        </w:rPr>
        <w:t xml:space="preserve">composition of the </w:t>
      </w:r>
      <w:r w:rsidR="00063741">
        <w:rPr>
          <w:rFonts w:eastAsiaTheme="minorHAnsi"/>
        </w:rPr>
        <w:t>Participant</w:t>
      </w:r>
      <w:r w:rsidR="00AD716C">
        <w:rPr>
          <w:rFonts w:eastAsiaTheme="minorHAnsi"/>
        </w:rPr>
        <w:t xml:space="preserve"> (including waiving a requirement for the </w:t>
      </w:r>
      <w:r w:rsidR="006B5990">
        <w:rPr>
          <w:rFonts w:eastAsiaTheme="minorHAnsi"/>
        </w:rPr>
        <w:t>participation</w:t>
      </w:r>
      <w:r w:rsidR="00AD716C">
        <w:rPr>
          <w:rFonts w:eastAsiaTheme="minorHAnsi"/>
        </w:rPr>
        <w:t xml:space="preserve"> of an Experience Provider </w:t>
      </w:r>
      <w:r w:rsidR="006B5990">
        <w:rPr>
          <w:rFonts w:eastAsiaTheme="minorHAnsi"/>
        </w:rPr>
        <w:t>of</w:t>
      </w:r>
      <w:r w:rsidR="00AD716C">
        <w:rPr>
          <w:rFonts w:eastAsiaTheme="minorHAnsi"/>
        </w:rPr>
        <w:t xml:space="preserve"> a certain discipline or request the addition of an Experience Provider of a certain discipline</w:t>
      </w:r>
      <w:r w:rsidR="006B5990">
        <w:rPr>
          <w:rFonts w:eastAsiaTheme="minorHAnsi"/>
        </w:rPr>
        <w:t>)</w:t>
      </w:r>
      <w:r w:rsidR="008D438C" w:rsidRPr="008D438C">
        <w:rPr>
          <w:rFonts w:eastAsiaTheme="minorHAnsi"/>
        </w:rPr>
        <w:t xml:space="preserve">. </w:t>
      </w:r>
    </w:p>
    <w:p w:rsidR="008D438C" w:rsidRPr="00034432" w:rsidRDefault="008D438C" w:rsidP="002946CB">
      <w:pPr>
        <w:pStyle w:val="Heading3"/>
        <w:suppressAutoHyphens/>
        <w:spacing w:line="240" w:lineRule="auto"/>
        <w:rPr>
          <w:rFonts w:eastAsiaTheme="minorHAnsi"/>
        </w:rPr>
      </w:pPr>
      <w:r w:rsidRPr="008D438C">
        <w:rPr>
          <w:rFonts w:eastAsiaTheme="minorHAnsi"/>
        </w:rPr>
        <w:t xml:space="preserve">The Tender Committee </w:t>
      </w:r>
      <w:r w:rsidR="00034432">
        <w:rPr>
          <w:rFonts w:eastAsiaTheme="minorHAnsi"/>
        </w:rPr>
        <w:t>reserves</w:t>
      </w:r>
      <w:r w:rsidRPr="008D438C">
        <w:rPr>
          <w:rFonts w:eastAsiaTheme="minorHAnsi"/>
        </w:rPr>
        <w:t xml:space="preserve"> the right to </w:t>
      </w:r>
      <w:r w:rsidR="005D3D2A">
        <w:rPr>
          <w:rFonts w:eastAsiaTheme="minorHAnsi"/>
        </w:rPr>
        <w:t>evaluate</w:t>
      </w:r>
      <w:r w:rsidRPr="008D438C">
        <w:rPr>
          <w:rFonts w:eastAsiaTheme="minorHAnsi"/>
        </w:rPr>
        <w:t xml:space="preserve">, at any stage, </w:t>
      </w:r>
      <w:r w:rsidR="00FE267D">
        <w:rPr>
          <w:rFonts w:eastAsiaTheme="minorHAnsi"/>
        </w:rPr>
        <w:t>the compliance of</w:t>
      </w:r>
      <w:r w:rsidRPr="008D438C">
        <w:rPr>
          <w:rFonts w:eastAsiaTheme="minorHAnsi"/>
        </w:rPr>
        <w:t xml:space="preserve"> any Pre-Qualification Submission </w:t>
      </w:r>
      <w:r w:rsidR="00034432">
        <w:rPr>
          <w:rFonts w:eastAsiaTheme="minorHAnsi"/>
        </w:rPr>
        <w:t>with</w:t>
      </w:r>
      <w:r w:rsidRPr="008D438C">
        <w:rPr>
          <w:rFonts w:eastAsiaTheme="minorHAnsi"/>
        </w:rPr>
        <w:t xml:space="preserve"> the requirements </w:t>
      </w:r>
      <w:r w:rsidR="00034432">
        <w:rPr>
          <w:rFonts w:eastAsiaTheme="minorHAnsi"/>
        </w:rPr>
        <w:t>herein</w:t>
      </w:r>
      <w:r w:rsidR="00FE267D">
        <w:rPr>
          <w:rFonts w:eastAsiaTheme="minorHAnsi"/>
        </w:rPr>
        <w:t>, including</w:t>
      </w:r>
      <w:r w:rsidRPr="008D438C">
        <w:rPr>
          <w:rFonts w:eastAsiaTheme="minorHAnsi"/>
        </w:rPr>
        <w:t xml:space="preserve"> </w:t>
      </w:r>
      <w:r w:rsidR="00FE267D">
        <w:rPr>
          <w:rFonts w:eastAsiaTheme="minorHAnsi"/>
        </w:rPr>
        <w:t>the compliance of</w:t>
      </w:r>
      <w:r w:rsidR="00FE267D" w:rsidRPr="008D438C">
        <w:rPr>
          <w:rFonts w:eastAsiaTheme="minorHAnsi"/>
        </w:rPr>
        <w:t xml:space="preserve"> </w:t>
      </w:r>
      <w:r w:rsidR="00FE267D">
        <w:rPr>
          <w:rFonts w:eastAsiaTheme="minorHAnsi"/>
        </w:rPr>
        <w:t xml:space="preserve">any </w:t>
      </w:r>
      <w:r w:rsidRPr="008D438C">
        <w:rPr>
          <w:rFonts w:eastAsiaTheme="minorHAnsi"/>
        </w:rPr>
        <w:t>Pre-Qualification Submission</w:t>
      </w:r>
      <w:r w:rsidR="00FE267D">
        <w:rPr>
          <w:rFonts w:eastAsiaTheme="minorHAnsi"/>
        </w:rPr>
        <w:t xml:space="preserve"> </w:t>
      </w:r>
      <w:r w:rsidR="00034432" w:rsidRPr="008D438C">
        <w:rPr>
          <w:rFonts w:eastAsiaTheme="minorHAnsi"/>
        </w:rPr>
        <w:t xml:space="preserve">reviewed by the Tender Committee </w:t>
      </w:r>
      <w:r w:rsidRPr="008D438C">
        <w:rPr>
          <w:rFonts w:eastAsiaTheme="minorHAnsi"/>
        </w:rPr>
        <w:t xml:space="preserve">(or </w:t>
      </w:r>
      <w:r w:rsidR="00034432">
        <w:rPr>
          <w:rFonts w:eastAsiaTheme="minorHAnsi"/>
        </w:rPr>
        <w:t>any part thereof</w:t>
      </w:r>
      <w:r w:rsidRPr="008D438C">
        <w:rPr>
          <w:rFonts w:eastAsiaTheme="minorHAnsi"/>
        </w:rPr>
        <w:t xml:space="preserve">), to request additional </w:t>
      </w:r>
      <w:r w:rsidR="00FE267D">
        <w:rPr>
          <w:rFonts w:eastAsiaTheme="minorHAnsi"/>
        </w:rPr>
        <w:t>information</w:t>
      </w:r>
      <w:r w:rsidRPr="008D438C">
        <w:rPr>
          <w:rFonts w:eastAsiaTheme="minorHAnsi"/>
        </w:rPr>
        <w:t xml:space="preserve">, </w:t>
      </w:r>
      <w:r w:rsidR="00FE267D">
        <w:rPr>
          <w:rFonts w:eastAsiaTheme="minorHAnsi"/>
        </w:rPr>
        <w:t xml:space="preserve">to </w:t>
      </w:r>
      <w:r w:rsidRPr="008D438C">
        <w:rPr>
          <w:rFonts w:eastAsiaTheme="minorHAnsi"/>
        </w:rPr>
        <w:t xml:space="preserve">request the correction of </w:t>
      </w:r>
      <w:r w:rsidR="00FE267D">
        <w:rPr>
          <w:rFonts w:eastAsiaTheme="minorHAnsi"/>
        </w:rPr>
        <w:t>any Deviation</w:t>
      </w:r>
      <w:r w:rsidRPr="008D438C">
        <w:rPr>
          <w:rFonts w:eastAsiaTheme="minorHAnsi"/>
        </w:rPr>
        <w:t xml:space="preserve">, to </w:t>
      </w:r>
      <w:r w:rsidR="00FE267D">
        <w:rPr>
          <w:rFonts w:eastAsiaTheme="minorHAnsi"/>
        </w:rPr>
        <w:t>modify or nullify any</w:t>
      </w:r>
      <w:r w:rsidRPr="008D438C">
        <w:rPr>
          <w:rFonts w:eastAsiaTheme="minorHAnsi"/>
        </w:rPr>
        <w:t xml:space="preserve"> </w:t>
      </w:r>
      <w:r w:rsidR="00FE267D">
        <w:rPr>
          <w:rFonts w:eastAsiaTheme="minorHAnsi"/>
        </w:rPr>
        <w:t>decision of the Tender Committee</w:t>
      </w:r>
      <w:r w:rsidRPr="008D438C">
        <w:rPr>
          <w:rFonts w:eastAsiaTheme="minorHAnsi"/>
        </w:rPr>
        <w:t>, all for any reason as the Tender Committee may deem fit.</w:t>
      </w:r>
    </w:p>
    <w:p w:rsidR="006B5990" w:rsidRDefault="006B5990" w:rsidP="00B04268">
      <w:pPr>
        <w:pStyle w:val="Heading3"/>
        <w:suppressAutoHyphens/>
        <w:spacing w:line="240" w:lineRule="auto"/>
      </w:pPr>
      <w:r w:rsidRPr="008D438C">
        <w:rPr>
          <w:rFonts w:eastAsiaTheme="minorHAnsi"/>
        </w:rPr>
        <w:t xml:space="preserve">The Tender Committee </w:t>
      </w:r>
      <w:r>
        <w:rPr>
          <w:rFonts w:eastAsiaTheme="minorHAnsi"/>
        </w:rPr>
        <w:t xml:space="preserve">may </w:t>
      </w:r>
      <w:r w:rsidRPr="008D438C">
        <w:rPr>
          <w:rFonts w:eastAsiaTheme="minorHAnsi"/>
        </w:rPr>
        <w:t xml:space="preserve">exercise </w:t>
      </w:r>
      <w:r>
        <w:rPr>
          <w:rFonts w:eastAsiaTheme="minorHAnsi"/>
        </w:rPr>
        <w:t xml:space="preserve">any of the </w:t>
      </w:r>
      <w:r w:rsidRPr="008D438C">
        <w:rPr>
          <w:rFonts w:asciiTheme="majorBidi" w:eastAsiaTheme="minorHAnsi" w:hAnsiTheme="majorBidi" w:cstheme="majorBidi"/>
        </w:rPr>
        <w:t xml:space="preserve">prerogatives </w:t>
      </w:r>
      <w:r w:rsidR="00386EF3">
        <w:rPr>
          <w:rFonts w:eastAsiaTheme="minorHAnsi"/>
        </w:rPr>
        <w:t>pursuant to</w:t>
      </w:r>
      <w:r>
        <w:rPr>
          <w:rFonts w:eastAsiaTheme="minorHAnsi"/>
        </w:rPr>
        <w:t xml:space="preserve"> this Section </w:t>
      </w:r>
      <w:r w:rsidR="00921AC8">
        <w:fldChar w:fldCharType="begin"/>
      </w:r>
      <w:r w:rsidR="00921AC8">
        <w:instrText xml:space="preserve"> REF _Ref458581484 \r \h  \* MERGEFORMAT </w:instrText>
      </w:r>
      <w:r w:rsidR="00921AC8">
        <w:fldChar w:fldCharType="separate"/>
      </w:r>
      <w:r w:rsidR="00886F5A" w:rsidRPr="00886F5A">
        <w:rPr>
          <w:rFonts w:eastAsiaTheme="minorHAnsi"/>
          <w:cs/>
        </w:rPr>
        <w:t>‎</w:t>
      </w:r>
      <w:r w:rsidR="00886F5A" w:rsidRPr="00886F5A">
        <w:rPr>
          <w:rFonts w:eastAsiaTheme="minorHAnsi"/>
        </w:rPr>
        <w:t>9.11</w:t>
      </w:r>
      <w:r w:rsidR="00921AC8">
        <w:fldChar w:fldCharType="end"/>
      </w:r>
      <w:r>
        <w:rPr>
          <w:rFonts w:eastAsiaTheme="minorHAnsi"/>
        </w:rPr>
        <w:t xml:space="preserve"> (</w:t>
      </w:r>
      <w:r w:rsidR="00921AC8">
        <w:fldChar w:fldCharType="begin"/>
      </w:r>
      <w:r w:rsidR="00921AC8">
        <w:instrText xml:space="preserve"> REF _Ref458581492 \h  \* MERGEFORMAT </w:instrText>
      </w:r>
      <w:r w:rsidR="00921AC8">
        <w:fldChar w:fldCharType="separate"/>
      </w:r>
      <w:r w:rsidR="00886F5A" w:rsidRPr="00886F5A">
        <w:rPr>
          <w:rFonts w:asciiTheme="majorBidi" w:eastAsiaTheme="minorHAnsi" w:hAnsiTheme="majorBidi" w:cstheme="majorBidi"/>
        </w:rPr>
        <w:t>Prerogatives of the Tender Committee</w:t>
      </w:r>
      <w:r w:rsidR="00921AC8">
        <w:fldChar w:fldCharType="end"/>
      </w:r>
      <w:r>
        <w:rPr>
          <w:rFonts w:eastAsiaTheme="minorHAnsi"/>
        </w:rPr>
        <w:t xml:space="preserve">) </w:t>
      </w:r>
      <w:r w:rsidRPr="008D438C">
        <w:rPr>
          <w:rFonts w:eastAsiaTheme="minorHAnsi"/>
        </w:rPr>
        <w:t>at</w:t>
      </w:r>
      <w:r>
        <w:rPr>
          <w:rFonts w:eastAsiaTheme="minorHAnsi"/>
        </w:rPr>
        <w:t xml:space="preserve"> any time (including following the issuance of the Tender Documents), up until bid submissions</w:t>
      </w:r>
      <w:r w:rsidRPr="008D438C">
        <w:rPr>
          <w:rFonts w:eastAsiaTheme="minorHAnsi"/>
        </w:rPr>
        <w:t>.</w:t>
      </w:r>
      <w:r>
        <w:t xml:space="preserve"> </w:t>
      </w:r>
    </w:p>
    <w:p w:rsidR="0007005E" w:rsidRDefault="006B5990" w:rsidP="00B04268">
      <w:pPr>
        <w:pStyle w:val="Heading3"/>
        <w:suppressAutoHyphens/>
        <w:spacing w:line="240" w:lineRule="auto"/>
      </w:pPr>
      <w:r w:rsidRPr="006B5990">
        <w:rPr>
          <w:rFonts w:eastAsiaTheme="minorHAnsi"/>
        </w:rPr>
        <w:t xml:space="preserve">For the avoidance of doubt the Tender Committee shall not be obligated to exercise </w:t>
      </w:r>
      <w:r w:rsidR="00386EF3">
        <w:rPr>
          <w:rFonts w:eastAsiaTheme="minorHAnsi"/>
        </w:rPr>
        <w:t xml:space="preserve">any of the </w:t>
      </w:r>
      <w:r w:rsidR="00386EF3" w:rsidRPr="008D438C">
        <w:rPr>
          <w:rFonts w:asciiTheme="majorBidi" w:eastAsiaTheme="minorHAnsi" w:hAnsiTheme="majorBidi" w:cstheme="majorBidi"/>
        </w:rPr>
        <w:t xml:space="preserve">prerogatives </w:t>
      </w:r>
      <w:r w:rsidR="00386EF3">
        <w:rPr>
          <w:rFonts w:eastAsiaTheme="minorHAnsi"/>
        </w:rPr>
        <w:t xml:space="preserve">pursuant to this Section </w:t>
      </w:r>
      <w:r w:rsidR="00921AC8">
        <w:fldChar w:fldCharType="begin"/>
      </w:r>
      <w:r w:rsidR="00921AC8">
        <w:instrText xml:space="preserve"> REF _Ref458581484 \r \h  \* MERGEFORMAT </w:instrText>
      </w:r>
      <w:r w:rsidR="00921AC8">
        <w:fldChar w:fldCharType="separate"/>
      </w:r>
      <w:r w:rsidR="00886F5A" w:rsidRPr="00886F5A">
        <w:rPr>
          <w:rFonts w:eastAsiaTheme="minorHAnsi"/>
          <w:cs/>
        </w:rPr>
        <w:t>‎</w:t>
      </w:r>
      <w:r w:rsidR="00886F5A" w:rsidRPr="00886F5A">
        <w:rPr>
          <w:rFonts w:eastAsiaTheme="minorHAnsi"/>
        </w:rPr>
        <w:t>9.11</w:t>
      </w:r>
      <w:r w:rsidR="00921AC8">
        <w:fldChar w:fldCharType="end"/>
      </w:r>
      <w:r w:rsidR="00386EF3">
        <w:rPr>
          <w:rFonts w:eastAsiaTheme="minorHAnsi"/>
        </w:rPr>
        <w:t xml:space="preserve"> (</w:t>
      </w:r>
      <w:r w:rsidR="00921AC8">
        <w:fldChar w:fldCharType="begin"/>
      </w:r>
      <w:r w:rsidR="00921AC8">
        <w:instrText xml:space="preserve"> REF _Ref458581492 \h  \* MERGEFORMAT </w:instrText>
      </w:r>
      <w:r w:rsidR="00921AC8">
        <w:fldChar w:fldCharType="separate"/>
      </w:r>
      <w:r w:rsidR="00886F5A" w:rsidRPr="00886F5A">
        <w:rPr>
          <w:rFonts w:asciiTheme="majorBidi" w:eastAsiaTheme="minorHAnsi" w:hAnsiTheme="majorBidi" w:cstheme="majorBidi"/>
        </w:rPr>
        <w:t>Prerogatives of the Tender Committee</w:t>
      </w:r>
      <w:r w:rsidR="00921AC8">
        <w:fldChar w:fldCharType="end"/>
      </w:r>
      <w:r w:rsidR="00386EF3">
        <w:rPr>
          <w:rFonts w:eastAsiaTheme="minorHAnsi"/>
        </w:rPr>
        <w:t xml:space="preserve">) </w:t>
      </w:r>
    </w:p>
    <w:p w:rsidR="00B53FC9" w:rsidRDefault="003D67CA" w:rsidP="00E95756">
      <w:pPr>
        <w:pStyle w:val="Heading3"/>
        <w:numPr>
          <w:ilvl w:val="0"/>
          <w:numId w:val="0"/>
        </w:numPr>
        <w:tabs>
          <w:tab w:val="left" w:pos="3133"/>
        </w:tabs>
        <w:suppressAutoHyphens/>
        <w:spacing w:line="240" w:lineRule="auto"/>
        <w:ind w:left="1418" w:hanging="709"/>
        <w:jc w:val="center"/>
        <w:rPr>
          <w:rFonts w:asciiTheme="majorBidi" w:hAnsiTheme="majorBidi" w:cstheme="majorBidi"/>
          <w:color w:val="0000FF"/>
        </w:rPr>
      </w:pPr>
      <w:r>
        <w:t>***</w:t>
      </w:r>
      <w:r w:rsidR="00F009BA">
        <w:t xml:space="preserve"> </w:t>
      </w:r>
      <w:r w:rsidR="003416B3">
        <w:t xml:space="preserve"> </w:t>
      </w:r>
      <w:r w:rsidR="0057036F">
        <w:t xml:space="preserve"> </w:t>
      </w:r>
      <w:r w:rsidR="002866FB">
        <w:t xml:space="preserve"> </w:t>
      </w:r>
      <w:r w:rsidR="00524913">
        <w:t xml:space="preserve"> </w:t>
      </w:r>
      <w:r w:rsidR="00583791">
        <w:t xml:space="preserve"> </w:t>
      </w:r>
    </w:p>
    <w:sectPr w:rsidR="00B53FC9" w:rsidSect="001F338C">
      <w:footerReference w:type="default" r:id="rId12"/>
      <w:pgSz w:w="11906" w:h="16838"/>
      <w:pgMar w:top="1418" w:right="1418" w:bottom="1276" w:left="1418" w:header="709" w:footer="709" w:gutter="0"/>
      <w:cols w:space="708"/>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7CF" w:rsidRDefault="00DB27CF" w:rsidP="00C20A65">
      <w:pPr>
        <w:spacing w:after="0"/>
      </w:pPr>
      <w:r>
        <w:separator/>
      </w:r>
    </w:p>
  </w:endnote>
  <w:endnote w:type="continuationSeparator" w:id="0">
    <w:p w:rsidR="00DB27CF" w:rsidRDefault="00DB27CF" w:rsidP="00C20A65">
      <w:pPr>
        <w:spacing w:after="0"/>
      </w:pPr>
      <w:r>
        <w:continuationSeparator/>
      </w:r>
    </w:p>
  </w:endnote>
  <w:endnote w:type="continuationNotice" w:id="1">
    <w:p w:rsidR="00DB27CF" w:rsidRDefault="00DB27C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Helvetica">
    <w:panose1 w:val="020B05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
    <w:altName w:val="Times New Roman"/>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4981034"/>
      <w:docPartObj>
        <w:docPartGallery w:val="Page Numbers (Bottom of Page)"/>
        <w:docPartUnique/>
      </w:docPartObj>
    </w:sdtPr>
    <w:sdtContent>
      <w:p w:rsidR="00DB27CF" w:rsidRDefault="00DB27CF">
        <w:pPr>
          <w:pStyle w:val="Footer"/>
          <w:jc w:val="center"/>
        </w:pPr>
        <w:r>
          <w:fldChar w:fldCharType="begin"/>
        </w:r>
        <w:r>
          <w:instrText xml:space="preserve"> PAGE   \* MERGEFORMAT </w:instrText>
        </w:r>
        <w:r>
          <w:fldChar w:fldCharType="separate"/>
        </w:r>
        <w:r w:rsidR="00942BD1">
          <w:rPr>
            <w:noProof/>
          </w:rPr>
          <w:t>19</w:t>
        </w:r>
        <w:r>
          <w:rPr>
            <w:noProof/>
          </w:rPr>
          <w:fldChar w:fldCharType="end"/>
        </w:r>
      </w:p>
    </w:sdtContent>
  </w:sdt>
  <w:p w:rsidR="00DB27CF" w:rsidRPr="001A15C4" w:rsidRDefault="00DB27CF">
    <w:pPr>
      <w:pStyle w:val="Footer"/>
      <w:rPr>
        <w:b/>
        <w:bCs/>
        <w:sz w:val="16"/>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7CF" w:rsidRDefault="00DB27CF" w:rsidP="00C20A65">
      <w:pPr>
        <w:spacing w:after="0"/>
      </w:pPr>
      <w:r>
        <w:separator/>
      </w:r>
    </w:p>
  </w:footnote>
  <w:footnote w:type="continuationSeparator" w:id="0">
    <w:p w:rsidR="00DB27CF" w:rsidRDefault="00DB27CF" w:rsidP="00C20A65">
      <w:pPr>
        <w:spacing w:after="0"/>
      </w:pPr>
      <w:r>
        <w:continuationSeparator/>
      </w:r>
    </w:p>
  </w:footnote>
  <w:footnote w:type="continuationNotice" w:id="1">
    <w:p w:rsidR="00DB27CF" w:rsidRDefault="00DB27CF">
      <w:pPr>
        <w:spacing w:after="0" w:line="240" w:lineRule="auto"/>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BD724EF6"/>
    <w:lvl w:ilvl="0">
      <w:start w:val="1"/>
      <w:numFmt w:val="decimal"/>
      <w:lvlText w:val="%1."/>
      <w:lvlJc w:val="center"/>
      <w:pPr>
        <w:tabs>
          <w:tab w:val="num" w:pos="0"/>
        </w:tabs>
        <w:ind w:left="720" w:hanging="720"/>
      </w:pPr>
      <w:rPr>
        <w:rFonts w:hint="default"/>
      </w:rPr>
    </w:lvl>
    <w:lvl w:ilvl="1">
      <w:start w:val="1"/>
      <w:numFmt w:val="decimal"/>
      <w:lvlText w:val="%1.%2."/>
      <w:lvlJc w:val="left"/>
      <w:pPr>
        <w:tabs>
          <w:tab w:val="num" w:pos="720"/>
        </w:tabs>
        <w:ind w:left="1287" w:hanging="567"/>
      </w:pPr>
      <w:rPr>
        <w:rFonts w:hint="default"/>
      </w:rPr>
    </w:lvl>
    <w:lvl w:ilvl="2">
      <w:start w:val="1"/>
      <w:numFmt w:val="decimal"/>
      <w:lvlText w:val="%1.%2.%3."/>
      <w:lvlJc w:val="left"/>
      <w:pPr>
        <w:tabs>
          <w:tab w:val="num" w:pos="1560"/>
        </w:tabs>
        <w:ind w:left="2977" w:hanging="141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lowerLetter"/>
      <w:lvlText w:val="%4."/>
      <w:lvlJc w:val="left"/>
      <w:pPr>
        <w:tabs>
          <w:tab w:val="num" w:pos="142"/>
        </w:tabs>
        <w:ind w:left="709" w:hanging="567"/>
      </w:pPr>
      <w:rPr>
        <w:rFonts w:ascii="Times New Roman" w:eastAsia="Times New Roman" w:hAnsi="Times New Roman" w:cs="Times New Roman"/>
        <w:b w:val="0"/>
        <w:bCs w:val="0"/>
        <w:lang w:val="en-US" w:bidi="he-IL"/>
      </w:rPr>
    </w:lvl>
    <w:lvl w:ilvl="4">
      <w:start w:val="1"/>
      <w:numFmt w:val="decimal"/>
      <w:lvlText w:val="%4.%5."/>
      <w:lvlJc w:val="center"/>
      <w:pPr>
        <w:tabs>
          <w:tab w:val="num" w:pos="0"/>
        </w:tabs>
        <w:ind w:left="3861" w:hanging="720"/>
      </w:pPr>
      <w:rPr>
        <w:rFonts w:hint="default"/>
      </w:rPr>
    </w:lvl>
    <w:lvl w:ilvl="5">
      <w:start w:val="1"/>
      <w:numFmt w:val="decimal"/>
      <w:lvlText w:val="%4.%5.%6."/>
      <w:lvlJc w:val="center"/>
      <w:pPr>
        <w:tabs>
          <w:tab w:val="num" w:pos="0"/>
        </w:tabs>
        <w:ind w:left="4581" w:hanging="720"/>
      </w:pPr>
      <w:rPr>
        <w:rFonts w:hint="default"/>
      </w:rPr>
    </w:lvl>
    <w:lvl w:ilvl="6">
      <w:start w:val="1"/>
      <w:numFmt w:val="decimal"/>
      <w:lvlText w:val="%4.%5.%6.%7."/>
      <w:lvlJc w:val="center"/>
      <w:pPr>
        <w:tabs>
          <w:tab w:val="num" w:pos="0"/>
        </w:tabs>
        <w:ind w:left="5301" w:hanging="720"/>
      </w:pPr>
      <w:rPr>
        <w:rFonts w:hint="default"/>
      </w:rPr>
    </w:lvl>
    <w:lvl w:ilvl="7">
      <w:start w:val="1"/>
      <w:numFmt w:val="decimal"/>
      <w:lvlText w:val="%4.%5.%6.%7.%8."/>
      <w:lvlJc w:val="center"/>
      <w:pPr>
        <w:tabs>
          <w:tab w:val="num" w:pos="0"/>
        </w:tabs>
        <w:ind w:left="6021" w:hanging="720"/>
      </w:pPr>
      <w:rPr>
        <w:rFonts w:hint="default"/>
      </w:rPr>
    </w:lvl>
    <w:lvl w:ilvl="8">
      <w:start w:val="1"/>
      <w:numFmt w:val="decimal"/>
      <w:lvlText w:val="%4.%5.%6.%7.%8.%9."/>
      <w:lvlJc w:val="center"/>
      <w:pPr>
        <w:tabs>
          <w:tab w:val="num" w:pos="0"/>
        </w:tabs>
        <w:ind w:left="6741" w:hanging="720"/>
      </w:pPr>
      <w:rPr>
        <w:rFonts w:hint="default"/>
      </w:rPr>
    </w:lvl>
  </w:abstractNum>
  <w:abstractNum w:abstractNumId="1">
    <w:nsid w:val="05704047"/>
    <w:multiLevelType w:val="hybridMultilevel"/>
    <w:tmpl w:val="32647B28"/>
    <w:lvl w:ilvl="0" w:tplc="64A0E204">
      <w:start w:val="1"/>
      <w:numFmt w:val="upperLetter"/>
      <w:lvlText w:val="(%1)"/>
      <w:lvlJc w:val="left"/>
      <w:pPr>
        <w:ind w:left="3652" w:hanging="390"/>
      </w:pPr>
      <w:rPr>
        <w:rFonts w:asciiTheme="majorBidi" w:hAnsiTheme="majorBidi" w:hint="default"/>
      </w:rPr>
    </w:lvl>
    <w:lvl w:ilvl="1" w:tplc="04090019" w:tentative="1">
      <w:start w:val="1"/>
      <w:numFmt w:val="lowerLetter"/>
      <w:lvlText w:val="%2."/>
      <w:lvlJc w:val="left"/>
      <w:pPr>
        <w:ind w:left="4342" w:hanging="360"/>
      </w:pPr>
    </w:lvl>
    <w:lvl w:ilvl="2" w:tplc="0409001B" w:tentative="1">
      <w:start w:val="1"/>
      <w:numFmt w:val="lowerRoman"/>
      <w:lvlText w:val="%3."/>
      <w:lvlJc w:val="right"/>
      <w:pPr>
        <w:ind w:left="5062" w:hanging="180"/>
      </w:pPr>
    </w:lvl>
    <w:lvl w:ilvl="3" w:tplc="0409000F" w:tentative="1">
      <w:start w:val="1"/>
      <w:numFmt w:val="decimal"/>
      <w:lvlText w:val="%4."/>
      <w:lvlJc w:val="left"/>
      <w:pPr>
        <w:ind w:left="5782" w:hanging="360"/>
      </w:pPr>
    </w:lvl>
    <w:lvl w:ilvl="4" w:tplc="04090019" w:tentative="1">
      <w:start w:val="1"/>
      <w:numFmt w:val="lowerLetter"/>
      <w:lvlText w:val="%5."/>
      <w:lvlJc w:val="left"/>
      <w:pPr>
        <w:ind w:left="6502" w:hanging="360"/>
      </w:pPr>
    </w:lvl>
    <w:lvl w:ilvl="5" w:tplc="0409001B" w:tentative="1">
      <w:start w:val="1"/>
      <w:numFmt w:val="lowerRoman"/>
      <w:lvlText w:val="%6."/>
      <w:lvlJc w:val="right"/>
      <w:pPr>
        <w:ind w:left="7222" w:hanging="180"/>
      </w:pPr>
    </w:lvl>
    <w:lvl w:ilvl="6" w:tplc="0409000F" w:tentative="1">
      <w:start w:val="1"/>
      <w:numFmt w:val="decimal"/>
      <w:lvlText w:val="%7."/>
      <w:lvlJc w:val="left"/>
      <w:pPr>
        <w:ind w:left="7942" w:hanging="360"/>
      </w:pPr>
    </w:lvl>
    <w:lvl w:ilvl="7" w:tplc="04090019" w:tentative="1">
      <w:start w:val="1"/>
      <w:numFmt w:val="lowerLetter"/>
      <w:lvlText w:val="%8."/>
      <w:lvlJc w:val="left"/>
      <w:pPr>
        <w:ind w:left="8662" w:hanging="360"/>
      </w:pPr>
    </w:lvl>
    <w:lvl w:ilvl="8" w:tplc="0409001B" w:tentative="1">
      <w:start w:val="1"/>
      <w:numFmt w:val="lowerRoman"/>
      <w:lvlText w:val="%9."/>
      <w:lvlJc w:val="right"/>
      <w:pPr>
        <w:ind w:left="9382" w:hanging="180"/>
      </w:pPr>
    </w:lvl>
  </w:abstractNum>
  <w:abstractNum w:abstractNumId="2">
    <w:nsid w:val="06E24431"/>
    <w:multiLevelType w:val="hybridMultilevel"/>
    <w:tmpl w:val="98068582"/>
    <w:lvl w:ilvl="0" w:tplc="04090019">
      <w:start w:val="1"/>
      <w:numFmt w:val="lowerLetter"/>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3">
    <w:nsid w:val="07767BF6"/>
    <w:multiLevelType w:val="multilevel"/>
    <w:tmpl w:val="9AA07846"/>
    <w:lvl w:ilvl="0">
      <w:start w:val="1"/>
      <w:numFmt w:val="decimal"/>
      <w:pStyle w:val="Heading1"/>
      <w:isLgl/>
      <w:lvlText w:val="%1."/>
      <w:lvlJc w:val="left"/>
      <w:pPr>
        <w:tabs>
          <w:tab w:val="num" w:pos="567"/>
        </w:tabs>
        <w:ind w:left="567" w:hanging="567"/>
      </w:pPr>
      <w:rPr>
        <w:rFonts w:ascii="Times New Roman" w:hAnsi="Times New Roman" w:cs="David" w:hint="default"/>
        <w:b w:val="0"/>
        <w:bCs w:val="0"/>
        <w:i w:val="0"/>
        <w:iCs w:val="0"/>
        <w:sz w:val="24"/>
        <w:szCs w:val="24"/>
        <w:u w:val="none"/>
      </w:rPr>
    </w:lvl>
    <w:lvl w:ilvl="1">
      <w:start w:val="1"/>
      <w:numFmt w:val="decimal"/>
      <w:pStyle w:val="Heading2"/>
      <w:lvlText w:val="%1.%2."/>
      <w:lvlJc w:val="left"/>
      <w:pPr>
        <w:tabs>
          <w:tab w:val="num" w:pos="1134"/>
        </w:tabs>
        <w:ind w:left="1134" w:hanging="567"/>
      </w:pPr>
      <w:rPr>
        <w:rFonts w:ascii="Times New Roman" w:hAnsi="Times New Roman" w:cs="David" w:hint="default"/>
        <w:b w:val="0"/>
        <w:bCs w:val="0"/>
        <w:i w:val="0"/>
        <w:iCs w:val="0"/>
        <w:sz w:val="24"/>
        <w:szCs w:val="24"/>
      </w:rPr>
    </w:lvl>
    <w:lvl w:ilvl="2">
      <w:start w:val="1"/>
      <w:numFmt w:val="decimal"/>
      <w:pStyle w:val="Heading3"/>
      <w:lvlText w:val="%1.%2.%3."/>
      <w:lvlJc w:val="left"/>
      <w:pPr>
        <w:tabs>
          <w:tab w:val="num" w:pos="1872"/>
        </w:tabs>
        <w:ind w:left="1872" w:hanging="737"/>
      </w:pPr>
      <w:rPr>
        <w:rFonts w:ascii="Times New Roman" w:hAnsi="Times New Roman" w:cs="David" w:hint="default"/>
        <w:b w:val="0"/>
        <w:bCs w:val="0"/>
        <w:i w:val="0"/>
        <w:iCs w:val="0"/>
        <w:sz w:val="24"/>
        <w:szCs w:val="24"/>
      </w:rPr>
    </w:lvl>
    <w:lvl w:ilvl="3">
      <w:start w:val="1"/>
      <w:numFmt w:val="decimal"/>
      <w:pStyle w:val="Heading41"/>
      <w:lvlText w:val="%1.%2.%3.%4."/>
      <w:lvlJc w:val="left"/>
      <w:pPr>
        <w:tabs>
          <w:tab w:val="num" w:pos="3262"/>
        </w:tabs>
        <w:ind w:left="3262" w:hanging="851"/>
      </w:pPr>
      <w:rPr>
        <w:rFonts w:hint="default"/>
        <w:b w:val="0"/>
        <w:bCs w:val="0"/>
      </w:rPr>
    </w:lvl>
    <w:lvl w:ilvl="4">
      <w:start w:val="1"/>
      <w:numFmt w:val="decimal"/>
      <w:pStyle w:val="Heading51"/>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4">
    <w:nsid w:val="07DE77E1"/>
    <w:multiLevelType w:val="multilevel"/>
    <w:tmpl w:val="BD4A6146"/>
    <w:lvl w:ilvl="0">
      <w:start w:val="1"/>
      <w:numFmt w:val="decimal"/>
      <w:isLgl/>
      <w:lvlText w:val="%1."/>
      <w:lvlJc w:val="left"/>
      <w:pPr>
        <w:tabs>
          <w:tab w:val="num" w:pos="567"/>
        </w:tabs>
        <w:ind w:left="567" w:hanging="567"/>
      </w:pPr>
      <w:rPr>
        <w:rFonts w:hint="default"/>
      </w:rPr>
    </w:lvl>
    <w:lvl w:ilvl="1">
      <w:start w:val="1"/>
      <w:numFmt w:val="decimal"/>
      <w:lvlText w:val="%1.%2."/>
      <w:lvlJc w:val="left"/>
      <w:pPr>
        <w:tabs>
          <w:tab w:val="num" w:pos="1531"/>
        </w:tabs>
        <w:ind w:left="1531" w:hanging="680"/>
      </w:pPr>
      <w:rPr>
        <w:rFonts w:hint="default"/>
        <w:b w:val="0"/>
        <w:bCs w:val="0"/>
      </w:rPr>
    </w:lvl>
    <w:lvl w:ilvl="2">
      <w:start w:val="1"/>
      <w:numFmt w:val="decimal"/>
      <w:lvlText w:val="%1.%2.%3."/>
      <w:lvlJc w:val="left"/>
      <w:pPr>
        <w:tabs>
          <w:tab w:val="num" w:pos="2014"/>
        </w:tabs>
        <w:ind w:left="2014" w:hanging="1021"/>
      </w:pPr>
      <w:rPr>
        <w:rFonts w:hint="default"/>
        <w:b w:val="0"/>
        <w:bCs w:val="0"/>
        <w:i w:val="0"/>
        <w:iCs w:val="0"/>
      </w:rPr>
    </w:lvl>
    <w:lvl w:ilvl="3">
      <w:start w:val="1"/>
      <w:numFmt w:val="decimal"/>
      <w:lvlText w:val="%1.%2.%3.%4."/>
      <w:lvlJc w:val="left"/>
      <w:pPr>
        <w:tabs>
          <w:tab w:val="num" w:pos="3090"/>
        </w:tabs>
        <w:ind w:left="3090" w:hanging="1247"/>
      </w:pPr>
      <w:rPr>
        <w:rFonts w:asciiTheme="majorBidi" w:hAnsiTheme="majorBidi" w:cstheme="majorBidi" w:hint="default"/>
        <w:b w:val="0"/>
        <w:bCs w:val="0"/>
        <w:i w:val="0"/>
        <w:iCs w:val="0"/>
      </w:rPr>
    </w:lvl>
    <w:lvl w:ilvl="4">
      <w:start w:val="1"/>
      <w:numFmt w:val="lowerLetter"/>
      <w:lvlText w:val="%5)"/>
      <w:lvlJc w:val="left"/>
      <w:pPr>
        <w:tabs>
          <w:tab w:val="num" w:pos="4820"/>
        </w:tabs>
        <w:ind w:left="4820" w:hanging="1305"/>
      </w:pPr>
      <w:rPr>
        <w:rFonts w:asciiTheme="majorBidi" w:eastAsiaTheme="minorEastAsia" w:hAnsiTheme="majorBidi" w:cstheme="majorBidi"/>
        <w:b w:val="0"/>
        <w:bCs w:val="0"/>
        <w:i w:val="0"/>
        <w:iCs w:val="0"/>
        <w:sz w:val="24"/>
        <w:szCs w:val="24"/>
      </w:rPr>
    </w:lvl>
    <w:lvl w:ilvl="5">
      <w:start w:val="1"/>
      <w:numFmt w:val="hebrew1"/>
      <w:lvlText w:val="%6."/>
      <w:lvlJc w:val="left"/>
      <w:pPr>
        <w:tabs>
          <w:tab w:val="num" w:pos="5216"/>
        </w:tabs>
        <w:ind w:left="5216" w:hanging="396"/>
      </w:pPr>
      <w:rPr>
        <w:rFonts w:hint="default"/>
      </w:rPr>
    </w:lvl>
    <w:lvl w:ilvl="6">
      <w:start w:val="1"/>
      <w:numFmt w:val="decimal"/>
      <w:lvlText w:val="%1.%2.%3.%4.%5.%6.%7."/>
      <w:lvlJc w:val="left"/>
      <w:pPr>
        <w:tabs>
          <w:tab w:val="num" w:pos="0"/>
        </w:tabs>
        <w:ind w:left="0" w:firstLine="0"/>
      </w:pPr>
      <w:rPr>
        <w:rFonts w:hint="default"/>
      </w:rPr>
    </w:lvl>
    <w:lvl w:ilvl="7">
      <w:start w:val="1"/>
      <w:numFmt w:val="decimal"/>
      <w:lvlText w:val="%1.%2.%3.%4.%5.%6.%7.%8."/>
      <w:lvlJc w:val="left"/>
      <w:pPr>
        <w:tabs>
          <w:tab w:val="num" w:pos="0"/>
        </w:tabs>
        <w:ind w:left="0" w:firstLine="0"/>
      </w:pPr>
      <w:rPr>
        <w:rFonts w:hint="default"/>
      </w:rPr>
    </w:lvl>
    <w:lvl w:ilvl="8">
      <w:start w:val="1"/>
      <w:numFmt w:val="decimal"/>
      <w:lvlText w:val="%1.%2.%3.%4.%5.%6.%7.%8.%9."/>
      <w:lvlJc w:val="left"/>
      <w:pPr>
        <w:tabs>
          <w:tab w:val="num" w:pos="0"/>
        </w:tabs>
        <w:ind w:left="0" w:firstLine="0"/>
      </w:pPr>
      <w:rPr>
        <w:rFonts w:hint="default"/>
      </w:rPr>
    </w:lvl>
  </w:abstractNum>
  <w:abstractNum w:abstractNumId="5">
    <w:nsid w:val="0A824051"/>
    <w:multiLevelType w:val="hybridMultilevel"/>
    <w:tmpl w:val="527CBA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B1C6D66"/>
    <w:multiLevelType w:val="hybridMultilevel"/>
    <w:tmpl w:val="8FC87DEE"/>
    <w:lvl w:ilvl="0" w:tplc="85C2FC1E">
      <w:start w:val="1"/>
      <w:numFmt w:val="lowerLetter"/>
      <w:lvlText w:val="(%1)"/>
      <w:lvlJc w:val="left"/>
      <w:pPr>
        <w:ind w:left="3054" w:hanging="360"/>
      </w:pPr>
      <w:rPr>
        <w:rFonts w:hint="default"/>
      </w:rPr>
    </w:lvl>
    <w:lvl w:ilvl="1" w:tplc="04090019">
      <w:start w:val="1"/>
      <w:numFmt w:val="lowerLetter"/>
      <w:lvlText w:val="%2."/>
      <w:lvlJc w:val="left"/>
      <w:pPr>
        <w:ind w:left="3774" w:hanging="360"/>
      </w:pPr>
    </w:lvl>
    <w:lvl w:ilvl="2" w:tplc="0409001B" w:tentative="1">
      <w:start w:val="1"/>
      <w:numFmt w:val="lowerRoman"/>
      <w:lvlText w:val="%3."/>
      <w:lvlJc w:val="right"/>
      <w:pPr>
        <w:ind w:left="4494" w:hanging="180"/>
      </w:pPr>
    </w:lvl>
    <w:lvl w:ilvl="3" w:tplc="0409000F" w:tentative="1">
      <w:start w:val="1"/>
      <w:numFmt w:val="decimal"/>
      <w:lvlText w:val="%4."/>
      <w:lvlJc w:val="left"/>
      <w:pPr>
        <w:ind w:left="5214" w:hanging="360"/>
      </w:pPr>
    </w:lvl>
    <w:lvl w:ilvl="4" w:tplc="04090019" w:tentative="1">
      <w:start w:val="1"/>
      <w:numFmt w:val="lowerLetter"/>
      <w:lvlText w:val="%5."/>
      <w:lvlJc w:val="left"/>
      <w:pPr>
        <w:ind w:left="5934" w:hanging="360"/>
      </w:pPr>
    </w:lvl>
    <w:lvl w:ilvl="5" w:tplc="0409001B" w:tentative="1">
      <w:start w:val="1"/>
      <w:numFmt w:val="lowerRoman"/>
      <w:lvlText w:val="%6."/>
      <w:lvlJc w:val="right"/>
      <w:pPr>
        <w:ind w:left="6654" w:hanging="180"/>
      </w:pPr>
    </w:lvl>
    <w:lvl w:ilvl="6" w:tplc="0409000F" w:tentative="1">
      <w:start w:val="1"/>
      <w:numFmt w:val="decimal"/>
      <w:lvlText w:val="%7."/>
      <w:lvlJc w:val="left"/>
      <w:pPr>
        <w:ind w:left="7374" w:hanging="360"/>
      </w:pPr>
    </w:lvl>
    <w:lvl w:ilvl="7" w:tplc="04090019" w:tentative="1">
      <w:start w:val="1"/>
      <w:numFmt w:val="lowerLetter"/>
      <w:lvlText w:val="%8."/>
      <w:lvlJc w:val="left"/>
      <w:pPr>
        <w:ind w:left="8094" w:hanging="360"/>
      </w:pPr>
    </w:lvl>
    <w:lvl w:ilvl="8" w:tplc="0409001B" w:tentative="1">
      <w:start w:val="1"/>
      <w:numFmt w:val="lowerRoman"/>
      <w:lvlText w:val="%9."/>
      <w:lvlJc w:val="right"/>
      <w:pPr>
        <w:ind w:left="8814" w:hanging="180"/>
      </w:pPr>
    </w:lvl>
  </w:abstractNum>
  <w:abstractNum w:abstractNumId="7">
    <w:nsid w:val="2BC72754"/>
    <w:multiLevelType w:val="hybridMultilevel"/>
    <w:tmpl w:val="B6684F50"/>
    <w:lvl w:ilvl="0" w:tplc="FCD64E84">
      <w:start w:val="1"/>
      <w:numFmt w:val="decimal"/>
      <w:lvlText w:val="%1)"/>
      <w:lvlJc w:val="left"/>
      <w:pPr>
        <w:ind w:left="3622" w:hanging="360"/>
      </w:pPr>
      <w:rPr>
        <w:rFonts w:hint="default"/>
      </w:rPr>
    </w:lvl>
    <w:lvl w:ilvl="1" w:tplc="04090019" w:tentative="1">
      <w:start w:val="1"/>
      <w:numFmt w:val="lowerLetter"/>
      <w:lvlText w:val="%2."/>
      <w:lvlJc w:val="left"/>
      <w:pPr>
        <w:ind w:left="4342" w:hanging="360"/>
      </w:pPr>
    </w:lvl>
    <w:lvl w:ilvl="2" w:tplc="0409001B" w:tentative="1">
      <w:start w:val="1"/>
      <w:numFmt w:val="lowerRoman"/>
      <w:lvlText w:val="%3."/>
      <w:lvlJc w:val="right"/>
      <w:pPr>
        <w:ind w:left="5062" w:hanging="180"/>
      </w:pPr>
    </w:lvl>
    <w:lvl w:ilvl="3" w:tplc="0409000F" w:tentative="1">
      <w:start w:val="1"/>
      <w:numFmt w:val="decimal"/>
      <w:lvlText w:val="%4."/>
      <w:lvlJc w:val="left"/>
      <w:pPr>
        <w:ind w:left="5782" w:hanging="360"/>
      </w:pPr>
    </w:lvl>
    <w:lvl w:ilvl="4" w:tplc="04090019" w:tentative="1">
      <w:start w:val="1"/>
      <w:numFmt w:val="lowerLetter"/>
      <w:lvlText w:val="%5."/>
      <w:lvlJc w:val="left"/>
      <w:pPr>
        <w:ind w:left="6502" w:hanging="360"/>
      </w:pPr>
    </w:lvl>
    <w:lvl w:ilvl="5" w:tplc="0409001B" w:tentative="1">
      <w:start w:val="1"/>
      <w:numFmt w:val="lowerRoman"/>
      <w:lvlText w:val="%6."/>
      <w:lvlJc w:val="right"/>
      <w:pPr>
        <w:ind w:left="7222" w:hanging="180"/>
      </w:pPr>
    </w:lvl>
    <w:lvl w:ilvl="6" w:tplc="0409000F" w:tentative="1">
      <w:start w:val="1"/>
      <w:numFmt w:val="decimal"/>
      <w:lvlText w:val="%7."/>
      <w:lvlJc w:val="left"/>
      <w:pPr>
        <w:ind w:left="7942" w:hanging="360"/>
      </w:pPr>
    </w:lvl>
    <w:lvl w:ilvl="7" w:tplc="04090019" w:tentative="1">
      <w:start w:val="1"/>
      <w:numFmt w:val="lowerLetter"/>
      <w:lvlText w:val="%8."/>
      <w:lvlJc w:val="left"/>
      <w:pPr>
        <w:ind w:left="8662" w:hanging="360"/>
      </w:pPr>
    </w:lvl>
    <w:lvl w:ilvl="8" w:tplc="0409001B" w:tentative="1">
      <w:start w:val="1"/>
      <w:numFmt w:val="lowerRoman"/>
      <w:lvlText w:val="%9."/>
      <w:lvlJc w:val="right"/>
      <w:pPr>
        <w:ind w:left="9382" w:hanging="180"/>
      </w:pPr>
    </w:lvl>
  </w:abstractNum>
  <w:abstractNum w:abstractNumId="8">
    <w:nsid w:val="44B3434F"/>
    <w:multiLevelType w:val="hybridMultilevel"/>
    <w:tmpl w:val="56882D26"/>
    <w:lvl w:ilvl="0" w:tplc="25C0B356">
      <w:start w:val="1"/>
      <w:numFmt w:val="lowerLetter"/>
      <w:lvlText w:val="(%1)"/>
      <w:lvlJc w:val="left"/>
      <w:pPr>
        <w:ind w:left="2259" w:hanging="360"/>
      </w:pPr>
      <w:rPr>
        <w:rFonts w:hint="default"/>
      </w:rPr>
    </w:lvl>
    <w:lvl w:ilvl="1" w:tplc="04090019" w:tentative="1">
      <w:start w:val="1"/>
      <w:numFmt w:val="lowerLetter"/>
      <w:lvlText w:val="%2."/>
      <w:lvlJc w:val="left"/>
      <w:pPr>
        <w:ind w:left="2979" w:hanging="360"/>
      </w:pPr>
    </w:lvl>
    <w:lvl w:ilvl="2" w:tplc="0409001B" w:tentative="1">
      <w:start w:val="1"/>
      <w:numFmt w:val="lowerRoman"/>
      <w:lvlText w:val="%3."/>
      <w:lvlJc w:val="right"/>
      <w:pPr>
        <w:ind w:left="3699" w:hanging="180"/>
      </w:pPr>
    </w:lvl>
    <w:lvl w:ilvl="3" w:tplc="0409000F" w:tentative="1">
      <w:start w:val="1"/>
      <w:numFmt w:val="decimal"/>
      <w:lvlText w:val="%4."/>
      <w:lvlJc w:val="left"/>
      <w:pPr>
        <w:ind w:left="4419" w:hanging="360"/>
      </w:pPr>
    </w:lvl>
    <w:lvl w:ilvl="4" w:tplc="04090019" w:tentative="1">
      <w:start w:val="1"/>
      <w:numFmt w:val="lowerLetter"/>
      <w:lvlText w:val="%5."/>
      <w:lvlJc w:val="left"/>
      <w:pPr>
        <w:ind w:left="5139" w:hanging="360"/>
      </w:pPr>
    </w:lvl>
    <w:lvl w:ilvl="5" w:tplc="0409001B" w:tentative="1">
      <w:start w:val="1"/>
      <w:numFmt w:val="lowerRoman"/>
      <w:lvlText w:val="%6."/>
      <w:lvlJc w:val="right"/>
      <w:pPr>
        <w:ind w:left="5859" w:hanging="180"/>
      </w:pPr>
    </w:lvl>
    <w:lvl w:ilvl="6" w:tplc="0409000F" w:tentative="1">
      <w:start w:val="1"/>
      <w:numFmt w:val="decimal"/>
      <w:lvlText w:val="%7."/>
      <w:lvlJc w:val="left"/>
      <w:pPr>
        <w:ind w:left="6579" w:hanging="360"/>
      </w:pPr>
    </w:lvl>
    <w:lvl w:ilvl="7" w:tplc="04090019" w:tentative="1">
      <w:start w:val="1"/>
      <w:numFmt w:val="lowerLetter"/>
      <w:lvlText w:val="%8."/>
      <w:lvlJc w:val="left"/>
      <w:pPr>
        <w:ind w:left="7299" w:hanging="360"/>
      </w:pPr>
    </w:lvl>
    <w:lvl w:ilvl="8" w:tplc="0409001B" w:tentative="1">
      <w:start w:val="1"/>
      <w:numFmt w:val="lowerRoman"/>
      <w:lvlText w:val="%9."/>
      <w:lvlJc w:val="right"/>
      <w:pPr>
        <w:ind w:left="8019" w:hanging="180"/>
      </w:pPr>
    </w:lvl>
  </w:abstractNum>
  <w:abstractNum w:abstractNumId="9">
    <w:nsid w:val="51324468"/>
    <w:multiLevelType w:val="hybridMultilevel"/>
    <w:tmpl w:val="CD62C328"/>
    <w:lvl w:ilvl="0" w:tplc="C7384740">
      <w:start w:val="1"/>
      <w:numFmt w:val="upperLetter"/>
      <w:lvlText w:val="(%1)"/>
      <w:lvlJc w:val="left"/>
      <w:pPr>
        <w:ind w:left="3762" w:hanging="360"/>
      </w:pPr>
      <w:rPr>
        <w:rFonts w:hint="default"/>
      </w:rPr>
    </w:lvl>
    <w:lvl w:ilvl="1" w:tplc="04090019" w:tentative="1">
      <w:start w:val="1"/>
      <w:numFmt w:val="lowerLetter"/>
      <w:lvlText w:val="%2."/>
      <w:lvlJc w:val="left"/>
      <w:pPr>
        <w:ind w:left="4482" w:hanging="360"/>
      </w:pPr>
    </w:lvl>
    <w:lvl w:ilvl="2" w:tplc="0409001B" w:tentative="1">
      <w:start w:val="1"/>
      <w:numFmt w:val="lowerRoman"/>
      <w:lvlText w:val="%3."/>
      <w:lvlJc w:val="right"/>
      <w:pPr>
        <w:ind w:left="5202" w:hanging="180"/>
      </w:pPr>
    </w:lvl>
    <w:lvl w:ilvl="3" w:tplc="0409000F" w:tentative="1">
      <w:start w:val="1"/>
      <w:numFmt w:val="decimal"/>
      <w:lvlText w:val="%4."/>
      <w:lvlJc w:val="left"/>
      <w:pPr>
        <w:ind w:left="5922" w:hanging="360"/>
      </w:pPr>
    </w:lvl>
    <w:lvl w:ilvl="4" w:tplc="04090019" w:tentative="1">
      <w:start w:val="1"/>
      <w:numFmt w:val="lowerLetter"/>
      <w:lvlText w:val="%5."/>
      <w:lvlJc w:val="left"/>
      <w:pPr>
        <w:ind w:left="6642" w:hanging="360"/>
      </w:pPr>
    </w:lvl>
    <w:lvl w:ilvl="5" w:tplc="0409001B" w:tentative="1">
      <w:start w:val="1"/>
      <w:numFmt w:val="lowerRoman"/>
      <w:lvlText w:val="%6."/>
      <w:lvlJc w:val="right"/>
      <w:pPr>
        <w:ind w:left="7362" w:hanging="180"/>
      </w:pPr>
    </w:lvl>
    <w:lvl w:ilvl="6" w:tplc="0409000F" w:tentative="1">
      <w:start w:val="1"/>
      <w:numFmt w:val="decimal"/>
      <w:lvlText w:val="%7."/>
      <w:lvlJc w:val="left"/>
      <w:pPr>
        <w:ind w:left="8082" w:hanging="360"/>
      </w:pPr>
    </w:lvl>
    <w:lvl w:ilvl="7" w:tplc="04090019" w:tentative="1">
      <w:start w:val="1"/>
      <w:numFmt w:val="lowerLetter"/>
      <w:lvlText w:val="%8."/>
      <w:lvlJc w:val="left"/>
      <w:pPr>
        <w:ind w:left="8802" w:hanging="360"/>
      </w:pPr>
    </w:lvl>
    <w:lvl w:ilvl="8" w:tplc="0409001B" w:tentative="1">
      <w:start w:val="1"/>
      <w:numFmt w:val="lowerRoman"/>
      <w:lvlText w:val="%9."/>
      <w:lvlJc w:val="right"/>
      <w:pPr>
        <w:ind w:left="9522" w:hanging="180"/>
      </w:pPr>
    </w:lvl>
  </w:abstractNum>
  <w:abstractNum w:abstractNumId="10">
    <w:nsid w:val="53523BC5"/>
    <w:multiLevelType w:val="hybridMultilevel"/>
    <w:tmpl w:val="61600D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0C21117"/>
    <w:multiLevelType w:val="hybridMultilevel"/>
    <w:tmpl w:val="935E12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nsid w:val="71AE6D97"/>
    <w:multiLevelType w:val="hybridMultilevel"/>
    <w:tmpl w:val="00C27B60"/>
    <w:lvl w:ilvl="0" w:tplc="B7A6E83C">
      <w:start w:val="9"/>
      <w:numFmt w:val="lowerLetter"/>
      <w:lvlText w:val="(%1)"/>
      <w:lvlJc w:val="left"/>
      <w:pPr>
        <w:ind w:left="3774" w:hanging="360"/>
      </w:pPr>
      <w:rPr>
        <w:rFonts w:hint="default"/>
      </w:rPr>
    </w:lvl>
    <w:lvl w:ilvl="1" w:tplc="04090019" w:tentative="1">
      <w:start w:val="1"/>
      <w:numFmt w:val="lowerLetter"/>
      <w:lvlText w:val="%2."/>
      <w:lvlJc w:val="left"/>
      <w:pPr>
        <w:ind w:left="4494" w:hanging="360"/>
      </w:pPr>
    </w:lvl>
    <w:lvl w:ilvl="2" w:tplc="0409001B" w:tentative="1">
      <w:start w:val="1"/>
      <w:numFmt w:val="lowerRoman"/>
      <w:lvlText w:val="%3."/>
      <w:lvlJc w:val="right"/>
      <w:pPr>
        <w:ind w:left="5214" w:hanging="180"/>
      </w:pPr>
    </w:lvl>
    <w:lvl w:ilvl="3" w:tplc="0409000F" w:tentative="1">
      <w:start w:val="1"/>
      <w:numFmt w:val="decimal"/>
      <w:lvlText w:val="%4."/>
      <w:lvlJc w:val="left"/>
      <w:pPr>
        <w:ind w:left="5934" w:hanging="360"/>
      </w:pPr>
    </w:lvl>
    <w:lvl w:ilvl="4" w:tplc="04090019" w:tentative="1">
      <w:start w:val="1"/>
      <w:numFmt w:val="lowerLetter"/>
      <w:lvlText w:val="%5."/>
      <w:lvlJc w:val="left"/>
      <w:pPr>
        <w:ind w:left="6654" w:hanging="360"/>
      </w:pPr>
    </w:lvl>
    <w:lvl w:ilvl="5" w:tplc="0409001B" w:tentative="1">
      <w:start w:val="1"/>
      <w:numFmt w:val="lowerRoman"/>
      <w:lvlText w:val="%6."/>
      <w:lvlJc w:val="right"/>
      <w:pPr>
        <w:ind w:left="7374" w:hanging="180"/>
      </w:pPr>
    </w:lvl>
    <w:lvl w:ilvl="6" w:tplc="0409000F" w:tentative="1">
      <w:start w:val="1"/>
      <w:numFmt w:val="decimal"/>
      <w:lvlText w:val="%7."/>
      <w:lvlJc w:val="left"/>
      <w:pPr>
        <w:ind w:left="8094" w:hanging="360"/>
      </w:pPr>
    </w:lvl>
    <w:lvl w:ilvl="7" w:tplc="04090019" w:tentative="1">
      <w:start w:val="1"/>
      <w:numFmt w:val="lowerLetter"/>
      <w:lvlText w:val="%8."/>
      <w:lvlJc w:val="left"/>
      <w:pPr>
        <w:ind w:left="8814" w:hanging="360"/>
      </w:pPr>
    </w:lvl>
    <w:lvl w:ilvl="8" w:tplc="0409001B" w:tentative="1">
      <w:start w:val="1"/>
      <w:numFmt w:val="lowerRoman"/>
      <w:lvlText w:val="%9."/>
      <w:lvlJc w:val="right"/>
      <w:pPr>
        <w:ind w:left="9534" w:hanging="180"/>
      </w:pPr>
    </w:lvl>
  </w:abstractNum>
  <w:abstractNum w:abstractNumId="13">
    <w:nsid w:val="7B861C20"/>
    <w:multiLevelType w:val="hybridMultilevel"/>
    <w:tmpl w:val="AA8C490A"/>
    <w:lvl w:ilvl="0" w:tplc="EE3632D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3"/>
  </w:num>
  <w:num w:numId="3">
    <w:abstractNumId w:val="11"/>
  </w:num>
  <w:num w:numId="4">
    <w:abstractNumId w:val="6"/>
  </w:num>
  <w:num w:numId="5">
    <w:abstractNumId w:val="12"/>
  </w:num>
  <w:num w:numId="6">
    <w:abstractNumId w:val="13"/>
  </w:num>
  <w:num w:numId="7">
    <w:abstractNumId w:val="3"/>
  </w:num>
  <w:num w:numId="8">
    <w:abstractNumId w:val="3"/>
  </w:num>
  <w:num w:numId="9">
    <w:abstractNumId w:val="3"/>
  </w:num>
  <w:num w:numId="10">
    <w:abstractNumId w:val="3"/>
  </w:num>
  <w:num w:numId="11">
    <w:abstractNumId w:val="3"/>
  </w:num>
  <w:num w:numId="12">
    <w:abstractNumId w:val="3"/>
  </w:num>
  <w:num w:numId="13">
    <w:abstractNumId w:val="3"/>
  </w:num>
  <w:num w:numId="14">
    <w:abstractNumId w:val="3"/>
  </w:num>
  <w:num w:numId="15">
    <w:abstractNumId w:val="3"/>
  </w:num>
  <w:num w:numId="16">
    <w:abstractNumId w:val="3"/>
  </w:num>
  <w:num w:numId="17">
    <w:abstractNumId w:val="4"/>
  </w:num>
  <w:num w:numId="18">
    <w:abstractNumId w:val="3"/>
  </w:num>
  <w:num w:numId="19">
    <w:abstractNumId w:val="3"/>
  </w:num>
  <w:num w:numId="20">
    <w:abstractNumId w:val="3"/>
  </w:num>
  <w:num w:numId="21">
    <w:abstractNumId w:val="3"/>
  </w:num>
  <w:num w:numId="22">
    <w:abstractNumId w:val="3"/>
  </w:num>
  <w:num w:numId="23">
    <w:abstractNumId w:val="3"/>
  </w:num>
  <w:num w:numId="24">
    <w:abstractNumId w:val="3"/>
  </w:num>
  <w:num w:numId="25">
    <w:abstractNumId w:val="3"/>
  </w:num>
  <w:num w:numId="26">
    <w:abstractNumId w:val="3"/>
  </w:num>
  <w:num w:numId="27">
    <w:abstractNumId w:val="3"/>
  </w:num>
  <w:num w:numId="28">
    <w:abstractNumId w:val="3"/>
  </w:num>
  <w:num w:numId="29">
    <w:abstractNumId w:val="0"/>
  </w:num>
  <w:num w:numId="30">
    <w:abstractNumId w:val="3"/>
  </w:num>
  <w:num w:numId="31">
    <w:abstractNumId w:val="3"/>
  </w:num>
  <w:num w:numId="32">
    <w:abstractNumId w:val="3"/>
  </w:num>
  <w:num w:numId="33">
    <w:abstractNumId w:val="3"/>
  </w:num>
  <w:num w:numId="34">
    <w:abstractNumId w:val="3"/>
  </w:num>
  <w:num w:numId="35">
    <w:abstractNumId w:val="3"/>
  </w:num>
  <w:num w:numId="36">
    <w:abstractNumId w:val="7"/>
  </w:num>
  <w:num w:numId="37">
    <w:abstractNumId w:val="3"/>
  </w:num>
  <w:num w:numId="38">
    <w:abstractNumId w:val="3"/>
  </w:num>
  <w:num w:numId="39">
    <w:abstractNumId w:val="3"/>
  </w:num>
  <w:num w:numId="40">
    <w:abstractNumId w:val="3"/>
  </w:num>
  <w:num w:numId="41">
    <w:abstractNumId w:val="3"/>
  </w:num>
  <w:num w:numId="42">
    <w:abstractNumId w:val="3"/>
  </w:num>
  <w:num w:numId="43">
    <w:abstractNumId w:val="3"/>
  </w:num>
  <w:num w:numId="44">
    <w:abstractNumId w:val="3"/>
  </w:num>
  <w:num w:numId="45">
    <w:abstractNumId w:val="9"/>
  </w:num>
  <w:num w:numId="46">
    <w:abstractNumId w:val="3"/>
  </w:num>
  <w:num w:numId="47">
    <w:abstractNumId w:val="3"/>
  </w:num>
  <w:num w:numId="4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
  </w:num>
  <w:num w:numId="50">
    <w:abstractNumId w:val="3"/>
  </w:num>
  <w:num w:numId="51">
    <w:abstractNumId w:val="3"/>
  </w:num>
  <w:num w:numId="52">
    <w:abstractNumId w:val="3"/>
  </w:num>
  <w:num w:numId="53">
    <w:abstractNumId w:val="3"/>
  </w:num>
  <w:num w:numId="54">
    <w:abstractNumId w:val="3"/>
  </w:num>
  <w:num w:numId="55">
    <w:abstractNumId w:val="3"/>
  </w:num>
  <w:num w:numId="56">
    <w:abstractNumId w:val="3"/>
  </w:num>
  <w:num w:numId="57">
    <w:abstractNumId w:val="3"/>
  </w:num>
  <w:num w:numId="58">
    <w:abstractNumId w:val="3"/>
  </w:num>
  <w:num w:numId="59">
    <w:abstractNumId w:val="3"/>
  </w:num>
  <w:num w:numId="60">
    <w:abstractNumId w:val="3"/>
  </w:num>
  <w:num w:numId="61">
    <w:abstractNumId w:val="3"/>
  </w:num>
  <w:num w:numId="62">
    <w:abstractNumId w:val="3"/>
  </w:num>
  <w:num w:numId="63">
    <w:abstractNumId w:val="3"/>
  </w:num>
  <w:num w:numId="64">
    <w:abstractNumId w:val="3"/>
  </w:num>
  <w:num w:numId="65">
    <w:abstractNumId w:val="3"/>
  </w:num>
  <w:num w:numId="66">
    <w:abstractNumId w:val="1"/>
  </w:num>
  <w:num w:numId="67">
    <w:abstractNumId w:val="3"/>
  </w:num>
  <w:num w:numId="68">
    <w:abstractNumId w:val="3"/>
  </w:num>
  <w:num w:numId="69">
    <w:abstractNumId w:val="3"/>
  </w:num>
  <w:num w:numId="70">
    <w:abstractNumId w:val="3"/>
  </w:num>
  <w:num w:numId="71">
    <w:abstractNumId w:val="8"/>
  </w:num>
  <w:num w:numId="72">
    <w:abstractNumId w:val="3"/>
  </w:num>
  <w:num w:numId="73">
    <w:abstractNumId w:val="3"/>
  </w:num>
  <w:num w:numId="74">
    <w:abstractNumId w:val="3"/>
  </w:num>
  <w:num w:numId="75">
    <w:abstractNumId w:val="3"/>
  </w:num>
  <w:num w:numId="76">
    <w:abstractNumId w:val="3"/>
  </w:num>
  <w:num w:numId="77">
    <w:abstractNumId w:val="3"/>
  </w:num>
  <w:num w:numId="7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3"/>
  </w:num>
  <w:num w:numId="80">
    <w:abstractNumId w:val="5"/>
  </w:num>
  <w:num w:numId="81">
    <w:abstractNumId w:val="10"/>
  </w:num>
  <w:num w:numId="82">
    <w:abstractNumId w:val="3"/>
  </w:num>
  <w:num w:numId="83">
    <w:abstractNumId w:val="3"/>
  </w:num>
  <w:num w:numId="84">
    <w:abstractNumId w:val="3"/>
  </w:num>
  <w:num w:numId="85">
    <w:abstractNumId w:val="3"/>
  </w:num>
  <w:num w:numId="86">
    <w:abstractNumId w:val="3"/>
  </w:num>
  <w:num w:numId="87">
    <w:abstractNumId w:val="3"/>
  </w:num>
  <w:num w:numId="88">
    <w:abstractNumId w:val="3"/>
  </w:num>
  <w:num w:numId="89">
    <w:abstractNumId w:val="3"/>
  </w:num>
  <w:num w:numId="90">
    <w:abstractNumId w:val="3"/>
  </w:num>
  <w:num w:numId="91">
    <w:abstractNumId w:val="3"/>
  </w:num>
  <w:num w:numId="92">
    <w:abstractNumId w:val="3"/>
  </w:num>
  <w:num w:numId="93">
    <w:abstractNumId w:val="3"/>
  </w:num>
  <w:num w:numId="94">
    <w:abstractNumId w:val="3"/>
  </w:num>
  <w:num w:numId="95">
    <w:abstractNumId w:val="3"/>
  </w:num>
  <w:num w:numId="96">
    <w:abstractNumId w:val="3"/>
  </w:num>
  <w:num w:numId="97">
    <w:abstractNumId w:val="3"/>
  </w:num>
  <w:num w:numId="98">
    <w:abstractNumId w:val="3"/>
  </w:num>
  <w:num w:numId="99">
    <w:abstractNumId w:val="3"/>
  </w:num>
  <w:num w:numId="100">
    <w:abstractNumId w:val="3"/>
  </w:num>
  <w:num w:numId="101">
    <w:abstractNumId w:val="3"/>
  </w:num>
  <w:num w:numId="102">
    <w:abstractNumId w:val="3"/>
  </w:num>
  <w:num w:numId="103">
    <w:abstractNumId w:val="3"/>
  </w:num>
  <w:num w:numId="104">
    <w:abstractNumId w:val="3"/>
  </w:num>
  <w:numIdMacAtCleanup w:val="10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41"/>
  </w:hdrShapeDefaults>
  <w:footnotePr>
    <w:footnote w:id="-1"/>
    <w:footnote w:id="0"/>
    <w:footnote w:id="1"/>
  </w:footnotePr>
  <w:endnotePr>
    <w:endnote w:id="-1"/>
    <w:endnote w:id="0"/>
    <w:endnote w:id="1"/>
  </w:endnotePr>
  <w:compat>
    <w:compatSetting w:name="compatibilityMode" w:uri="http://schemas.microsoft.com/office/word" w:val="12"/>
  </w:compat>
  <w:rsids>
    <w:rsidRoot w:val="00C20A65"/>
    <w:rsid w:val="00000005"/>
    <w:rsid w:val="000004C5"/>
    <w:rsid w:val="00002A8B"/>
    <w:rsid w:val="0000304D"/>
    <w:rsid w:val="00003874"/>
    <w:rsid w:val="00003886"/>
    <w:rsid w:val="000038F3"/>
    <w:rsid w:val="00003996"/>
    <w:rsid w:val="00003F73"/>
    <w:rsid w:val="00004170"/>
    <w:rsid w:val="0000473A"/>
    <w:rsid w:val="00004840"/>
    <w:rsid w:val="00004BF6"/>
    <w:rsid w:val="000052F1"/>
    <w:rsid w:val="00005553"/>
    <w:rsid w:val="00006386"/>
    <w:rsid w:val="00006867"/>
    <w:rsid w:val="000068C6"/>
    <w:rsid w:val="000069C9"/>
    <w:rsid w:val="00006CB7"/>
    <w:rsid w:val="00006D4F"/>
    <w:rsid w:val="0000789E"/>
    <w:rsid w:val="00010022"/>
    <w:rsid w:val="0001050A"/>
    <w:rsid w:val="00010654"/>
    <w:rsid w:val="0001148E"/>
    <w:rsid w:val="00011575"/>
    <w:rsid w:val="0001262B"/>
    <w:rsid w:val="00012893"/>
    <w:rsid w:val="00012A85"/>
    <w:rsid w:val="000135F8"/>
    <w:rsid w:val="000144C0"/>
    <w:rsid w:val="00014664"/>
    <w:rsid w:val="00015759"/>
    <w:rsid w:val="00015D32"/>
    <w:rsid w:val="00016728"/>
    <w:rsid w:val="000167B9"/>
    <w:rsid w:val="00016ABB"/>
    <w:rsid w:val="00016C58"/>
    <w:rsid w:val="00016F03"/>
    <w:rsid w:val="0001719E"/>
    <w:rsid w:val="000172CC"/>
    <w:rsid w:val="000178FA"/>
    <w:rsid w:val="00020795"/>
    <w:rsid w:val="000208ED"/>
    <w:rsid w:val="00021458"/>
    <w:rsid w:val="00021ABA"/>
    <w:rsid w:val="0002290B"/>
    <w:rsid w:val="00022F2A"/>
    <w:rsid w:val="0002340F"/>
    <w:rsid w:val="00023E27"/>
    <w:rsid w:val="00023FE9"/>
    <w:rsid w:val="000252D6"/>
    <w:rsid w:val="0002755D"/>
    <w:rsid w:val="00027645"/>
    <w:rsid w:val="000278F2"/>
    <w:rsid w:val="00027D4F"/>
    <w:rsid w:val="00030ADF"/>
    <w:rsid w:val="0003143E"/>
    <w:rsid w:val="00031F31"/>
    <w:rsid w:val="00032332"/>
    <w:rsid w:val="000323C2"/>
    <w:rsid w:val="000335B5"/>
    <w:rsid w:val="00033E52"/>
    <w:rsid w:val="00034432"/>
    <w:rsid w:val="00034D6D"/>
    <w:rsid w:val="00036CD8"/>
    <w:rsid w:val="00036FC0"/>
    <w:rsid w:val="0003716C"/>
    <w:rsid w:val="000371D0"/>
    <w:rsid w:val="000378BA"/>
    <w:rsid w:val="00037926"/>
    <w:rsid w:val="00040705"/>
    <w:rsid w:val="00040AF1"/>
    <w:rsid w:val="00041104"/>
    <w:rsid w:val="00041A56"/>
    <w:rsid w:val="000437AB"/>
    <w:rsid w:val="000437D5"/>
    <w:rsid w:val="000441E1"/>
    <w:rsid w:val="000444A6"/>
    <w:rsid w:val="00044CB8"/>
    <w:rsid w:val="00045FCF"/>
    <w:rsid w:val="00046FBF"/>
    <w:rsid w:val="00047388"/>
    <w:rsid w:val="000476EB"/>
    <w:rsid w:val="00047FFD"/>
    <w:rsid w:val="000504FD"/>
    <w:rsid w:val="0005265E"/>
    <w:rsid w:val="0005291C"/>
    <w:rsid w:val="0005315B"/>
    <w:rsid w:val="00053364"/>
    <w:rsid w:val="000553A2"/>
    <w:rsid w:val="00056164"/>
    <w:rsid w:val="00056C4C"/>
    <w:rsid w:val="0006065E"/>
    <w:rsid w:val="000609F6"/>
    <w:rsid w:val="00060F52"/>
    <w:rsid w:val="0006111E"/>
    <w:rsid w:val="00061B5E"/>
    <w:rsid w:val="000621EF"/>
    <w:rsid w:val="00062208"/>
    <w:rsid w:val="000626B1"/>
    <w:rsid w:val="00062E85"/>
    <w:rsid w:val="00063741"/>
    <w:rsid w:val="00063863"/>
    <w:rsid w:val="00063F29"/>
    <w:rsid w:val="00064D50"/>
    <w:rsid w:val="00066362"/>
    <w:rsid w:val="000666BD"/>
    <w:rsid w:val="00066BA0"/>
    <w:rsid w:val="00067808"/>
    <w:rsid w:val="00067BE6"/>
    <w:rsid w:val="0007005E"/>
    <w:rsid w:val="00070178"/>
    <w:rsid w:val="000710C8"/>
    <w:rsid w:val="00071AA6"/>
    <w:rsid w:val="0007297C"/>
    <w:rsid w:val="00072AD1"/>
    <w:rsid w:val="00073244"/>
    <w:rsid w:val="00073535"/>
    <w:rsid w:val="00073AD7"/>
    <w:rsid w:val="00073BA4"/>
    <w:rsid w:val="00073FE0"/>
    <w:rsid w:val="000747CC"/>
    <w:rsid w:val="00075071"/>
    <w:rsid w:val="00076EBA"/>
    <w:rsid w:val="00077417"/>
    <w:rsid w:val="00077DB7"/>
    <w:rsid w:val="0008100D"/>
    <w:rsid w:val="00081CBB"/>
    <w:rsid w:val="00082ED2"/>
    <w:rsid w:val="000843C4"/>
    <w:rsid w:val="00084C60"/>
    <w:rsid w:val="00084EA6"/>
    <w:rsid w:val="000856C2"/>
    <w:rsid w:val="000869D3"/>
    <w:rsid w:val="000876F2"/>
    <w:rsid w:val="0009085E"/>
    <w:rsid w:val="00090B9A"/>
    <w:rsid w:val="00091D5D"/>
    <w:rsid w:val="00091D75"/>
    <w:rsid w:val="00092A3E"/>
    <w:rsid w:val="000933CF"/>
    <w:rsid w:val="000934BF"/>
    <w:rsid w:val="0009351C"/>
    <w:rsid w:val="000950BE"/>
    <w:rsid w:val="00096073"/>
    <w:rsid w:val="000A0483"/>
    <w:rsid w:val="000A0D18"/>
    <w:rsid w:val="000A13D2"/>
    <w:rsid w:val="000A1BDC"/>
    <w:rsid w:val="000A212D"/>
    <w:rsid w:val="000A2182"/>
    <w:rsid w:val="000A24F4"/>
    <w:rsid w:val="000A3407"/>
    <w:rsid w:val="000A37A1"/>
    <w:rsid w:val="000A37CC"/>
    <w:rsid w:val="000A4035"/>
    <w:rsid w:val="000A5B07"/>
    <w:rsid w:val="000A5F93"/>
    <w:rsid w:val="000A6380"/>
    <w:rsid w:val="000A70A6"/>
    <w:rsid w:val="000A72DF"/>
    <w:rsid w:val="000B07CC"/>
    <w:rsid w:val="000B129F"/>
    <w:rsid w:val="000B3578"/>
    <w:rsid w:val="000B3B4B"/>
    <w:rsid w:val="000B428E"/>
    <w:rsid w:val="000B45B5"/>
    <w:rsid w:val="000B5777"/>
    <w:rsid w:val="000B5B9A"/>
    <w:rsid w:val="000B635A"/>
    <w:rsid w:val="000B6629"/>
    <w:rsid w:val="000C0A9A"/>
    <w:rsid w:val="000C0F71"/>
    <w:rsid w:val="000C1302"/>
    <w:rsid w:val="000C1749"/>
    <w:rsid w:val="000C18CA"/>
    <w:rsid w:val="000C1A73"/>
    <w:rsid w:val="000C281C"/>
    <w:rsid w:val="000C297A"/>
    <w:rsid w:val="000C3066"/>
    <w:rsid w:val="000C325B"/>
    <w:rsid w:val="000C38CB"/>
    <w:rsid w:val="000C4242"/>
    <w:rsid w:val="000C454F"/>
    <w:rsid w:val="000C559B"/>
    <w:rsid w:val="000C5D00"/>
    <w:rsid w:val="000C6811"/>
    <w:rsid w:val="000C6976"/>
    <w:rsid w:val="000C762E"/>
    <w:rsid w:val="000C7E4E"/>
    <w:rsid w:val="000D04B5"/>
    <w:rsid w:val="000D04BB"/>
    <w:rsid w:val="000D0F18"/>
    <w:rsid w:val="000D1EFF"/>
    <w:rsid w:val="000D2145"/>
    <w:rsid w:val="000D3A65"/>
    <w:rsid w:val="000D44C6"/>
    <w:rsid w:val="000D4848"/>
    <w:rsid w:val="000D485D"/>
    <w:rsid w:val="000D4C0E"/>
    <w:rsid w:val="000D4D15"/>
    <w:rsid w:val="000D51BB"/>
    <w:rsid w:val="000D5236"/>
    <w:rsid w:val="000D5CF0"/>
    <w:rsid w:val="000D6E64"/>
    <w:rsid w:val="000D7D9A"/>
    <w:rsid w:val="000E0B95"/>
    <w:rsid w:val="000E13BC"/>
    <w:rsid w:val="000E17F2"/>
    <w:rsid w:val="000E1854"/>
    <w:rsid w:val="000E191A"/>
    <w:rsid w:val="000E2051"/>
    <w:rsid w:val="000E257D"/>
    <w:rsid w:val="000E34B2"/>
    <w:rsid w:val="000E5681"/>
    <w:rsid w:val="000E6AB0"/>
    <w:rsid w:val="000E7196"/>
    <w:rsid w:val="000E7B3D"/>
    <w:rsid w:val="000E7BAF"/>
    <w:rsid w:val="000E7DC1"/>
    <w:rsid w:val="000F0CD8"/>
    <w:rsid w:val="000F16F2"/>
    <w:rsid w:val="000F17B0"/>
    <w:rsid w:val="000F1B26"/>
    <w:rsid w:val="000F1C47"/>
    <w:rsid w:val="000F3178"/>
    <w:rsid w:val="000F34FC"/>
    <w:rsid w:val="000F3BC6"/>
    <w:rsid w:val="000F3F35"/>
    <w:rsid w:val="000F4D3E"/>
    <w:rsid w:val="000F529F"/>
    <w:rsid w:val="000F5B75"/>
    <w:rsid w:val="000F5F61"/>
    <w:rsid w:val="000F6A7D"/>
    <w:rsid w:val="000F6B9C"/>
    <w:rsid w:val="000F7FF0"/>
    <w:rsid w:val="001002DC"/>
    <w:rsid w:val="00100528"/>
    <w:rsid w:val="00100535"/>
    <w:rsid w:val="00101298"/>
    <w:rsid w:val="00101EDE"/>
    <w:rsid w:val="001034F5"/>
    <w:rsid w:val="0010426B"/>
    <w:rsid w:val="001049BE"/>
    <w:rsid w:val="00104E5A"/>
    <w:rsid w:val="0010564D"/>
    <w:rsid w:val="00105D30"/>
    <w:rsid w:val="00105F57"/>
    <w:rsid w:val="00107623"/>
    <w:rsid w:val="001079E9"/>
    <w:rsid w:val="001104A3"/>
    <w:rsid w:val="001108DE"/>
    <w:rsid w:val="001111A4"/>
    <w:rsid w:val="00111366"/>
    <w:rsid w:val="00111411"/>
    <w:rsid w:val="00111742"/>
    <w:rsid w:val="0011195A"/>
    <w:rsid w:val="001119E5"/>
    <w:rsid w:val="00112A78"/>
    <w:rsid w:val="00113B94"/>
    <w:rsid w:val="00113D7E"/>
    <w:rsid w:val="00114164"/>
    <w:rsid w:val="00114923"/>
    <w:rsid w:val="001149DF"/>
    <w:rsid w:val="00114FC5"/>
    <w:rsid w:val="00115580"/>
    <w:rsid w:val="0011686F"/>
    <w:rsid w:val="00116B13"/>
    <w:rsid w:val="00117119"/>
    <w:rsid w:val="00121426"/>
    <w:rsid w:val="00121514"/>
    <w:rsid w:val="001217C8"/>
    <w:rsid w:val="0012294C"/>
    <w:rsid w:val="001229B0"/>
    <w:rsid w:val="00124FB9"/>
    <w:rsid w:val="00125240"/>
    <w:rsid w:val="001269DF"/>
    <w:rsid w:val="0012723A"/>
    <w:rsid w:val="00127310"/>
    <w:rsid w:val="0013073F"/>
    <w:rsid w:val="00130F3D"/>
    <w:rsid w:val="00132133"/>
    <w:rsid w:val="00133DF5"/>
    <w:rsid w:val="00135109"/>
    <w:rsid w:val="00135591"/>
    <w:rsid w:val="001355BA"/>
    <w:rsid w:val="00135840"/>
    <w:rsid w:val="00137772"/>
    <w:rsid w:val="0014296E"/>
    <w:rsid w:val="0014360A"/>
    <w:rsid w:val="001440D6"/>
    <w:rsid w:val="001441D9"/>
    <w:rsid w:val="00144581"/>
    <w:rsid w:val="00144A14"/>
    <w:rsid w:val="00145E1C"/>
    <w:rsid w:val="00147B15"/>
    <w:rsid w:val="001501DB"/>
    <w:rsid w:val="00150AE3"/>
    <w:rsid w:val="0015200B"/>
    <w:rsid w:val="0015413F"/>
    <w:rsid w:val="0015449D"/>
    <w:rsid w:val="001551A3"/>
    <w:rsid w:val="001557B6"/>
    <w:rsid w:val="0015655C"/>
    <w:rsid w:val="001566A6"/>
    <w:rsid w:val="00156CB4"/>
    <w:rsid w:val="00156CBE"/>
    <w:rsid w:val="0015799B"/>
    <w:rsid w:val="00157BD8"/>
    <w:rsid w:val="00157F00"/>
    <w:rsid w:val="00160023"/>
    <w:rsid w:val="001622C1"/>
    <w:rsid w:val="00162342"/>
    <w:rsid w:val="001629C5"/>
    <w:rsid w:val="00163809"/>
    <w:rsid w:val="00163B82"/>
    <w:rsid w:val="00163F30"/>
    <w:rsid w:val="00164DAF"/>
    <w:rsid w:val="00165084"/>
    <w:rsid w:val="00165D27"/>
    <w:rsid w:val="00166176"/>
    <w:rsid w:val="001663F8"/>
    <w:rsid w:val="0016646B"/>
    <w:rsid w:val="00166F4A"/>
    <w:rsid w:val="001671FF"/>
    <w:rsid w:val="00167F9A"/>
    <w:rsid w:val="001705B6"/>
    <w:rsid w:val="00170996"/>
    <w:rsid w:val="00170ACD"/>
    <w:rsid w:val="00170F60"/>
    <w:rsid w:val="00171C2C"/>
    <w:rsid w:val="001730C4"/>
    <w:rsid w:val="0017337A"/>
    <w:rsid w:val="0017460E"/>
    <w:rsid w:val="00174663"/>
    <w:rsid w:val="00174867"/>
    <w:rsid w:val="00175F27"/>
    <w:rsid w:val="00176BDD"/>
    <w:rsid w:val="00176D12"/>
    <w:rsid w:val="001774D5"/>
    <w:rsid w:val="001818E7"/>
    <w:rsid w:val="00182636"/>
    <w:rsid w:val="00182D66"/>
    <w:rsid w:val="001839C4"/>
    <w:rsid w:val="00183D94"/>
    <w:rsid w:val="0018455E"/>
    <w:rsid w:val="00184638"/>
    <w:rsid w:val="00184A99"/>
    <w:rsid w:val="00184CEF"/>
    <w:rsid w:val="00184EEA"/>
    <w:rsid w:val="0018517D"/>
    <w:rsid w:val="001852AC"/>
    <w:rsid w:val="001875B0"/>
    <w:rsid w:val="001877F6"/>
    <w:rsid w:val="00187DBA"/>
    <w:rsid w:val="0019083C"/>
    <w:rsid w:val="00190A84"/>
    <w:rsid w:val="00190FEB"/>
    <w:rsid w:val="00191BAE"/>
    <w:rsid w:val="001922CE"/>
    <w:rsid w:val="00192FAD"/>
    <w:rsid w:val="00194312"/>
    <w:rsid w:val="00197966"/>
    <w:rsid w:val="001A0020"/>
    <w:rsid w:val="001A041B"/>
    <w:rsid w:val="001A0F0F"/>
    <w:rsid w:val="001A108F"/>
    <w:rsid w:val="001A15C4"/>
    <w:rsid w:val="001A285E"/>
    <w:rsid w:val="001A39F3"/>
    <w:rsid w:val="001A4F74"/>
    <w:rsid w:val="001A7C94"/>
    <w:rsid w:val="001A7EE1"/>
    <w:rsid w:val="001B069F"/>
    <w:rsid w:val="001B1D57"/>
    <w:rsid w:val="001B261F"/>
    <w:rsid w:val="001B2C64"/>
    <w:rsid w:val="001B35B3"/>
    <w:rsid w:val="001B3B4A"/>
    <w:rsid w:val="001B3F1B"/>
    <w:rsid w:val="001B43AB"/>
    <w:rsid w:val="001B5063"/>
    <w:rsid w:val="001B6916"/>
    <w:rsid w:val="001B6D6C"/>
    <w:rsid w:val="001B797F"/>
    <w:rsid w:val="001C0754"/>
    <w:rsid w:val="001C187F"/>
    <w:rsid w:val="001C1A6D"/>
    <w:rsid w:val="001C1D6C"/>
    <w:rsid w:val="001C21F0"/>
    <w:rsid w:val="001C460B"/>
    <w:rsid w:val="001C46B3"/>
    <w:rsid w:val="001C4DED"/>
    <w:rsid w:val="001C533E"/>
    <w:rsid w:val="001C5A6A"/>
    <w:rsid w:val="001C5CC4"/>
    <w:rsid w:val="001C67C9"/>
    <w:rsid w:val="001C7BE0"/>
    <w:rsid w:val="001D026F"/>
    <w:rsid w:val="001D0600"/>
    <w:rsid w:val="001D22C5"/>
    <w:rsid w:val="001D2975"/>
    <w:rsid w:val="001D3094"/>
    <w:rsid w:val="001D40BC"/>
    <w:rsid w:val="001D4422"/>
    <w:rsid w:val="001D45CC"/>
    <w:rsid w:val="001D4B1D"/>
    <w:rsid w:val="001D4D7D"/>
    <w:rsid w:val="001D5311"/>
    <w:rsid w:val="001D6F97"/>
    <w:rsid w:val="001D77BD"/>
    <w:rsid w:val="001D79CC"/>
    <w:rsid w:val="001D7AC9"/>
    <w:rsid w:val="001E0AED"/>
    <w:rsid w:val="001E1FD2"/>
    <w:rsid w:val="001E2335"/>
    <w:rsid w:val="001E23B9"/>
    <w:rsid w:val="001E2AED"/>
    <w:rsid w:val="001E2B9F"/>
    <w:rsid w:val="001E40DE"/>
    <w:rsid w:val="001E4379"/>
    <w:rsid w:val="001E46C2"/>
    <w:rsid w:val="001E47EC"/>
    <w:rsid w:val="001E4AC0"/>
    <w:rsid w:val="001E4AFA"/>
    <w:rsid w:val="001E4DD2"/>
    <w:rsid w:val="001E52DD"/>
    <w:rsid w:val="001E76F3"/>
    <w:rsid w:val="001E79F5"/>
    <w:rsid w:val="001E7DE6"/>
    <w:rsid w:val="001F021C"/>
    <w:rsid w:val="001F0AF0"/>
    <w:rsid w:val="001F1C40"/>
    <w:rsid w:val="001F1E23"/>
    <w:rsid w:val="001F2827"/>
    <w:rsid w:val="001F2A1B"/>
    <w:rsid w:val="001F2C10"/>
    <w:rsid w:val="001F338C"/>
    <w:rsid w:val="001F4D31"/>
    <w:rsid w:val="001F5613"/>
    <w:rsid w:val="001F5686"/>
    <w:rsid w:val="001F5A5F"/>
    <w:rsid w:val="001F5C8D"/>
    <w:rsid w:val="001F6808"/>
    <w:rsid w:val="001F7795"/>
    <w:rsid w:val="001F7DAA"/>
    <w:rsid w:val="00200F14"/>
    <w:rsid w:val="00200F19"/>
    <w:rsid w:val="00201A00"/>
    <w:rsid w:val="00202B77"/>
    <w:rsid w:val="00203284"/>
    <w:rsid w:val="002034FE"/>
    <w:rsid w:val="0020398B"/>
    <w:rsid w:val="00205BDA"/>
    <w:rsid w:val="002063DE"/>
    <w:rsid w:val="00206DDA"/>
    <w:rsid w:val="002101F8"/>
    <w:rsid w:val="00211C44"/>
    <w:rsid w:val="00213648"/>
    <w:rsid w:val="0021476F"/>
    <w:rsid w:val="00214AE6"/>
    <w:rsid w:val="00215C5D"/>
    <w:rsid w:val="00216133"/>
    <w:rsid w:val="0021648A"/>
    <w:rsid w:val="00216B77"/>
    <w:rsid w:val="00217F2A"/>
    <w:rsid w:val="0022054B"/>
    <w:rsid w:val="00220B16"/>
    <w:rsid w:val="002211B3"/>
    <w:rsid w:val="002216A0"/>
    <w:rsid w:val="00221C43"/>
    <w:rsid w:val="0022335B"/>
    <w:rsid w:val="00223468"/>
    <w:rsid w:val="002247F1"/>
    <w:rsid w:val="002258F7"/>
    <w:rsid w:val="002261B5"/>
    <w:rsid w:val="00226B44"/>
    <w:rsid w:val="00227302"/>
    <w:rsid w:val="002306FC"/>
    <w:rsid w:val="002307AB"/>
    <w:rsid w:val="002326C2"/>
    <w:rsid w:val="00232751"/>
    <w:rsid w:val="00232A5B"/>
    <w:rsid w:val="00232B48"/>
    <w:rsid w:val="002333B5"/>
    <w:rsid w:val="002341D5"/>
    <w:rsid w:val="00234755"/>
    <w:rsid w:val="00234989"/>
    <w:rsid w:val="00234A6C"/>
    <w:rsid w:val="00234F3F"/>
    <w:rsid w:val="00235918"/>
    <w:rsid w:val="00235FC2"/>
    <w:rsid w:val="00236017"/>
    <w:rsid w:val="00236836"/>
    <w:rsid w:val="002368AE"/>
    <w:rsid w:val="00236C93"/>
    <w:rsid w:val="002370C3"/>
    <w:rsid w:val="00237418"/>
    <w:rsid w:val="0024012A"/>
    <w:rsid w:val="0024115A"/>
    <w:rsid w:val="00241282"/>
    <w:rsid w:val="00241B0C"/>
    <w:rsid w:val="00241CB2"/>
    <w:rsid w:val="00243F2D"/>
    <w:rsid w:val="00245019"/>
    <w:rsid w:val="00245E0C"/>
    <w:rsid w:val="002470FA"/>
    <w:rsid w:val="00247392"/>
    <w:rsid w:val="0024756A"/>
    <w:rsid w:val="00247605"/>
    <w:rsid w:val="00247D27"/>
    <w:rsid w:val="00250543"/>
    <w:rsid w:val="0025190C"/>
    <w:rsid w:val="00251CB2"/>
    <w:rsid w:val="00252AB7"/>
    <w:rsid w:val="00252DD1"/>
    <w:rsid w:val="00253261"/>
    <w:rsid w:val="0025365E"/>
    <w:rsid w:val="0025493B"/>
    <w:rsid w:val="002549A7"/>
    <w:rsid w:val="00254D90"/>
    <w:rsid w:val="0025512D"/>
    <w:rsid w:val="0025536E"/>
    <w:rsid w:val="002564DE"/>
    <w:rsid w:val="0025673F"/>
    <w:rsid w:val="00256C01"/>
    <w:rsid w:val="00256DB1"/>
    <w:rsid w:val="00256F1C"/>
    <w:rsid w:val="002579D1"/>
    <w:rsid w:val="00260A77"/>
    <w:rsid w:val="00260DEB"/>
    <w:rsid w:val="002614BE"/>
    <w:rsid w:val="002619E3"/>
    <w:rsid w:val="00261AF4"/>
    <w:rsid w:val="00263611"/>
    <w:rsid w:val="00263BAC"/>
    <w:rsid w:val="002640B1"/>
    <w:rsid w:val="002649BC"/>
    <w:rsid w:val="00265488"/>
    <w:rsid w:val="0026552A"/>
    <w:rsid w:val="002667D8"/>
    <w:rsid w:val="00266F32"/>
    <w:rsid w:val="0026757D"/>
    <w:rsid w:val="00267C17"/>
    <w:rsid w:val="00267F18"/>
    <w:rsid w:val="00270359"/>
    <w:rsid w:val="00270816"/>
    <w:rsid w:val="0027086A"/>
    <w:rsid w:val="002709D0"/>
    <w:rsid w:val="00271D8D"/>
    <w:rsid w:val="00272751"/>
    <w:rsid w:val="00273B78"/>
    <w:rsid w:val="00273C59"/>
    <w:rsid w:val="00273CDA"/>
    <w:rsid w:val="002740B8"/>
    <w:rsid w:val="00274C5A"/>
    <w:rsid w:val="002758F2"/>
    <w:rsid w:val="00275A09"/>
    <w:rsid w:val="002761EC"/>
    <w:rsid w:val="0027731C"/>
    <w:rsid w:val="002778FF"/>
    <w:rsid w:val="00277905"/>
    <w:rsid w:val="00277C83"/>
    <w:rsid w:val="00280149"/>
    <w:rsid w:val="002802DA"/>
    <w:rsid w:val="002808D2"/>
    <w:rsid w:val="00280CF3"/>
    <w:rsid w:val="00281319"/>
    <w:rsid w:val="0028148F"/>
    <w:rsid w:val="002817AB"/>
    <w:rsid w:val="00281B68"/>
    <w:rsid w:val="00281F23"/>
    <w:rsid w:val="002826DE"/>
    <w:rsid w:val="00282C3D"/>
    <w:rsid w:val="00283064"/>
    <w:rsid w:val="0028309B"/>
    <w:rsid w:val="002835EC"/>
    <w:rsid w:val="002836B9"/>
    <w:rsid w:val="00283D8C"/>
    <w:rsid w:val="00284849"/>
    <w:rsid w:val="00284886"/>
    <w:rsid w:val="00285EE0"/>
    <w:rsid w:val="00285F1E"/>
    <w:rsid w:val="002866FB"/>
    <w:rsid w:val="002871D8"/>
    <w:rsid w:val="002871DE"/>
    <w:rsid w:val="00287682"/>
    <w:rsid w:val="0029073B"/>
    <w:rsid w:val="002909FA"/>
    <w:rsid w:val="00290F58"/>
    <w:rsid w:val="00290FA5"/>
    <w:rsid w:val="002914F7"/>
    <w:rsid w:val="0029244F"/>
    <w:rsid w:val="00292BD4"/>
    <w:rsid w:val="00292D63"/>
    <w:rsid w:val="002933DE"/>
    <w:rsid w:val="00293BAE"/>
    <w:rsid w:val="00294292"/>
    <w:rsid w:val="0029467F"/>
    <w:rsid w:val="002946CB"/>
    <w:rsid w:val="0029558F"/>
    <w:rsid w:val="00295E25"/>
    <w:rsid w:val="00295EAC"/>
    <w:rsid w:val="00295F51"/>
    <w:rsid w:val="002964DD"/>
    <w:rsid w:val="002A0805"/>
    <w:rsid w:val="002A09B6"/>
    <w:rsid w:val="002A0D4D"/>
    <w:rsid w:val="002A0FBE"/>
    <w:rsid w:val="002A48B7"/>
    <w:rsid w:val="002A4DF7"/>
    <w:rsid w:val="002A4F47"/>
    <w:rsid w:val="002A66A1"/>
    <w:rsid w:val="002A6CEE"/>
    <w:rsid w:val="002A78B1"/>
    <w:rsid w:val="002A7F0B"/>
    <w:rsid w:val="002B0DAC"/>
    <w:rsid w:val="002B0F68"/>
    <w:rsid w:val="002B0FAE"/>
    <w:rsid w:val="002B12E9"/>
    <w:rsid w:val="002B1C92"/>
    <w:rsid w:val="002B2BCD"/>
    <w:rsid w:val="002B2D1C"/>
    <w:rsid w:val="002B448A"/>
    <w:rsid w:val="002B480B"/>
    <w:rsid w:val="002B4CFF"/>
    <w:rsid w:val="002B4EAA"/>
    <w:rsid w:val="002B540C"/>
    <w:rsid w:val="002B5D38"/>
    <w:rsid w:val="002C1DD2"/>
    <w:rsid w:val="002C1E5F"/>
    <w:rsid w:val="002C1F3A"/>
    <w:rsid w:val="002C29D9"/>
    <w:rsid w:val="002C2AB1"/>
    <w:rsid w:val="002C2BA6"/>
    <w:rsid w:val="002C35B4"/>
    <w:rsid w:val="002C397E"/>
    <w:rsid w:val="002C46AF"/>
    <w:rsid w:val="002C5F83"/>
    <w:rsid w:val="002C6522"/>
    <w:rsid w:val="002C68CF"/>
    <w:rsid w:val="002C6E1F"/>
    <w:rsid w:val="002C76FB"/>
    <w:rsid w:val="002C7BE8"/>
    <w:rsid w:val="002D01A2"/>
    <w:rsid w:val="002D01D1"/>
    <w:rsid w:val="002D08EC"/>
    <w:rsid w:val="002D191D"/>
    <w:rsid w:val="002D1C8B"/>
    <w:rsid w:val="002D1DE8"/>
    <w:rsid w:val="002D2382"/>
    <w:rsid w:val="002D293B"/>
    <w:rsid w:val="002D51CE"/>
    <w:rsid w:val="002D5345"/>
    <w:rsid w:val="002D6A55"/>
    <w:rsid w:val="002E0283"/>
    <w:rsid w:val="002E107F"/>
    <w:rsid w:val="002E11B0"/>
    <w:rsid w:val="002E160A"/>
    <w:rsid w:val="002E26AA"/>
    <w:rsid w:val="002E29EF"/>
    <w:rsid w:val="002E2D5C"/>
    <w:rsid w:val="002E2E0A"/>
    <w:rsid w:val="002E3A69"/>
    <w:rsid w:val="002E3AA8"/>
    <w:rsid w:val="002E3AF8"/>
    <w:rsid w:val="002E3D0C"/>
    <w:rsid w:val="002E3EE0"/>
    <w:rsid w:val="002E422F"/>
    <w:rsid w:val="002E5133"/>
    <w:rsid w:val="002E5329"/>
    <w:rsid w:val="002E6BAC"/>
    <w:rsid w:val="002E6F00"/>
    <w:rsid w:val="002E7C16"/>
    <w:rsid w:val="002F0ED4"/>
    <w:rsid w:val="002F13F8"/>
    <w:rsid w:val="002F1D92"/>
    <w:rsid w:val="002F204A"/>
    <w:rsid w:val="002F219B"/>
    <w:rsid w:val="002F3399"/>
    <w:rsid w:val="002F3867"/>
    <w:rsid w:val="002F3B3D"/>
    <w:rsid w:val="002F4800"/>
    <w:rsid w:val="002F4A62"/>
    <w:rsid w:val="002F4E5E"/>
    <w:rsid w:val="002F51EB"/>
    <w:rsid w:val="002F63DD"/>
    <w:rsid w:val="002F6A4E"/>
    <w:rsid w:val="002F7D85"/>
    <w:rsid w:val="0030056F"/>
    <w:rsid w:val="00300646"/>
    <w:rsid w:val="00300D49"/>
    <w:rsid w:val="0030106C"/>
    <w:rsid w:val="00301079"/>
    <w:rsid w:val="003034C8"/>
    <w:rsid w:val="003035D7"/>
    <w:rsid w:val="00303EB7"/>
    <w:rsid w:val="00304F99"/>
    <w:rsid w:val="00305434"/>
    <w:rsid w:val="0030633D"/>
    <w:rsid w:val="00307CA7"/>
    <w:rsid w:val="00307D5B"/>
    <w:rsid w:val="003100F4"/>
    <w:rsid w:val="003110BB"/>
    <w:rsid w:val="003114FD"/>
    <w:rsid w:val="00311749"/>
    <w:rsid w:val="00311F8D"/>
    <w:rsid w:val="00311FE0"/>
    <w:rsid w:val="0031209B"/>
    <w:rsid w:val="003122F2"/>
    <w:rsid w:val="003133B3"/>
    <w:rsid w:val="00313B29"/>
    <w:rsid w:val="00313CBB"/>
    <w:rsid w:val="00314119"/>
    <w:rsid w:val="003148BE"/>
    <w:rsid w:val="00314EF5"/>
    <w:rsid w:val="003157B7"/>
    <w:rsid w:val="00315B8F"/>
    <w:rsid w:val="0031634F"/>
    <w:rsid w:val="00316E25"/>
    <w:rsid w:val="003172E2"/>
    <w:rsid w:val="00317CB5"/>
    <w:rsid w:val="00321185"/>
    <w:rsid w:val="0032168A"/>
    <w:rsid w:val="00321AE4"/>
    <w:rsid w:val="003227E5"/>
    <w:rsid w:val="00323264"/>
    <w:rsid w:val="003233ED"/>
    <w:rsid w:val="003236D4"/>
    <w:rsid w:val="00323D7F"/>
    <w:rsid w:val="003249C2"/>
    <w:rsid w:val="00324FE9"/>
    <w:rsid w:val="00325190"/>
    <w:rsid w:val="003252CD"/>
    <w:rsid w:val="00325AB3"/>
    <w:rsid w:val="00325ABB"/>
    <w:rsid w:val="00325F67"/>
    <w:rsid w:val="0032603A"/>
    <w:rsid w:val="003267F1"/>
    <w:rsid w:val="0033096C"/>
    <w:rsid w:val="00332094"/>
    <w:rsid w:val="003329A4"/>
    <w:rsid w:val="00332C8E"/>
    <w:rsid w:val="00333022"/>
    <w:rsid w:val="00333753"/>
    <w:rsid w:val="00333816"/>
    <w:rsid w:val="003341B4"/>
    <w:rsid w:val="003351D1"/>
    <w:rsid w:val="0033529B"/>
    <w:rsid w:val="003353EF"/>
    <w:rsid w:val="00335F0F"/>
    <w:rsid w:val="00340F74"/>
    <w:rsid w:val="003416B3"/>
    <w:rsid w:val="00341FDF"/>
    <w:rsid w:val="0034227B"/>
    <w:rsid w:val="00343D11"/>
    <w:rsid w:val="003440D5"/>
    <w:rsid w:val="0034456D"/>
    <w:rsid w:val="00344D3D"/>
    <w:rsid w:val="00344E91"/>
    <w:rsid w:val="00345EB5"/>
    <w:rsid w:val="00345FCB"/>
    <w:rsid w:val="00346467"/>
    <w:rsid w:val="00346D37"/>
    <w:rsid w:val="00347413"/>
    <w:rsid w:val="00350320"/>
    <w:rsid w:val="00350398"/>
    <w:rsid w:val="003509CF"/>
    <w:rsid w:val="00350C5F"/>
    <w:rsid w:val="00352251"/>
    <w:rsid w:val="003529B9"/>
    <w:rsid w:val="0035326E"/>
    <w:rsid w:val="00353E45"/>
    <w:rsid w:val="0035597B"/>
    <w:rsid w:val="003561F2"/>
    <w:rsid w:val="00356458"/>
    <w:rsid w:val="00361467"/>
    <w:rsid w:val="00361C45"/>
    <w:rsid w:val="00361EEE"/>
    <w:rsid w:val="00362194"/>
    <w:rsid w:val="00362D67"/>
    <w:rsid w:val="00365771"/>
    <w:rsid w:val="003661A1"/>
    <w:rsid w:val="003666FD"/>
    <w:rsid w:val="003667CB"/>
    <w:rsid w:val="003670C0"/>
    <w:rsid w:val="003677FE"/>
    <w:rsid w:val="00370FCF"/>
    <w:rsid w:val="003710EA"/>
    <w:rsid w:val="0037118C"/>
    <w:rsid w:val="003716E5"/>
    <w:rsid w:val="00371E38"/>
    <w:rsid w:val="00372F16"/>
    <w:rsid w:val="00372F62"/>
    <w:rsid w:val="00373501"/>
    <w:rsid w:val="0037462F"/>
    <w:rsid w:val="00375012"/>
    <w:rsid w:val="00380177"/>
    <w:rsid w:val="00380E9C"/>
    <w:rsid w:val="00380F39"/>
    <w:rsid w:val="00381844"/>
    <w:rsid w:val="00381A6D"/>
    <w:rsid w:val="0038206C"/>
    <w:rsid w:val="0038208B"/>
    <w:rsid w:val="00382331"/>
    <w:rsid w:val="00382CD1"/>
    <w:rsid w:val="0038492D"/>
    <w:rsid w:val="003852F9"/>
    <w:rsid w:val="00386897"/>
    <w:rsid w:val="00386EF3"/>
    <w:rsid w:val="003871FE"/>
    <w:rsid w:val="00390A14"/>
    <w:rsid w:val="00391118"/>
    <w:rsid w:val="003913AA"/>
    <w:rsid w:val="0039178F"/>
    <w:rsid w:val="003918CA"/>
    <w:rsid w:val="003925F2"/>
    <w:rsid w:val="003935F7"/>
    <w:rsid w:val="00394153"/>
    <w:rsid w:val="00394974"/>
    <w:rsid w:val="00394FB0"/>
    <w:rsid w:val="00396DEC"/>
    <w:rsid w:val="003975E5"/>
    <w:rsid w:val="003A03D5"/>
    <w:rsid w:val="003A0658"/>
    <w:rsid w:val="003A1181"/>
    <w:rsid w:val="003A229A"/>
    <w:rsid w:val="003A22D6"/>
    <w:rsid w:val="003A2A5B"/>
    <w:rsid w:val="003A2A75"/>
    <w:rsid w:val="003A38EF"/>
    <w:rsid w:val="003A3FA9"/>
    <w:rsid w:val="003A42F2"/>
    <w:rsid w:val="003A61ED"/>
    <w:rsid w:val="003A6526"/>
    <w:rsid w:val="003A706E"/>
    <w:rsid w:val="003A747E"/>
    <w:rsid w:val="003B20DA"/>
    <w:rsid w:val="003B357C"/>
    <w:rsid w:val="003B3796"/>
    <w:rsid w:val="003B37D8"/>
    <w:rsid w:val="003B41A7"/>
    <w:rsid w:val="003B53B7"/>
    <w:rsid w:val="003B53D0"/>
    <w:rsid w:val="003B5524"/>
    <w:rsid w:val="003B5C64"/>
    <w:rsid w:val="003B6AB7"/>
    <w:rsid w:val="003B70AD"/>
    <w:rsid w:val="003B74F3"/>
    <w:rsid w:val="003B7883"/>
    <w:rsid w:val="003B7978"/>
    <w:rsid w:val="003B7ADE"/>
    <w:rsid w:val="003C0C1E"/>
    <w:rsid w:val="003C1331"/>
    <w:rsid w:val="003C167A"/>
    <w:rsid w:val="003C3223"/>
    <w:rsid w:val="003C4442"/>
    <w:rsid w:val="003C4906"/>
    <w:rsid w:val="003C4AB6"/>
    <w:rsid w:val="003C4DCD"/>
    <w:rsid w:val="003C4E9D"/>
    <w:rsid w:val="003C4F56"/>
    <w:rsid w:val="003C5005"/>
    <w:rsid w:val="003C54E9"/>
    <w:rsid w:val="003C5D95"/>
    <w:rsid w:val="003C69B4"/>
    <w:rsid w:val="003C6C54"/>
    <w:rsid w:val="003C6DC6"/>
    <w:rsid w:val="003D132E"/>
    <w:rsid w:val="003D16F1"/>
    <w:rsid w:val="003D172F"/>
    <w:rsid w:val="003D1AD6"/>
    <w:rsid w:val="003D251F"/>
    <w:rsid w:val="003D4FB8"/>
    <w:rsid w:val="003D5310"/>
    <w:rsid w:val="003D54A8"/>
    <w:rsid w:val="003D65AA"/>
    <w:rsid w:val="003D67CA"/>
    <w:rsid w:val="003D6B65"/>
    <w:rsid w:val="003E1382"/>
    <w:rsid w:val="003E17F3"/>
    <w:rsid w:val="003E1C41"/>
    <w:rsid w:val="003E2B07"/>
    <w:rsid w:val="003E2D4A"/>
    <w:rsid w:val="003E2D6B"/>
    <w:rsid w:val="003E313A"/>
    <w:rsid w:val="003E44DD"/>
    <w:rsid w:val="003E5E81"/>
    <w:rsid w:val="003E66BF"/>
    <w:rsid w:val="003E6D86"/>
    <w:rsid w:val="003E7409"/>
    <w:rsid w:val="003E7562"/>
    <w:rsid w:val="003E7716"/>
    <w:rsid w:val="003E7B46"/>
    <w:rsid w:val="003F073F"/>
    <w:rsid w:val="003F0A3A"/>
    <w:rsid w:val="003F0FCD"/>
    <w:rsid w:val="003F1EE5"/>
    <w:rsid w:val="003F2052"/>
    <w:rsid w:val="003F2E09"/>
    <w:rsid w:val="003F3819"/>
    <w:rsid w:val="003F433A"/>
    <w:rsid w:val="003F4AD0"/>
    <w:rsid w:val="003F5093"/>
    <w:rsid w:val="003F58DB"/>
    <w:rsid w:val="003F6253"/>
    <w:rsid w:val="003F6811"/>
    <w:rsid w:val="003F7639"/>
    <w:rsid w:val="003F7F38"/>
    <w:rsid w:val="00400009"/>
    <w:rsid w:val="00400C09"/>
    <w:rsid w:val="004024ED"/>
    <w:rsid w:val="0040280E"/>
    <w:rsid w:val="00404210"/>
    <w:rsid w:val="00404A1C"/>
    <w:rsid w:val="0040505F"/>
    <w:rsid w:val="004057FA"/>
    <w:rsid w:val="00405E99"/>
    <w:rsid w:val="00406C66"/>
    <w:rsid w:val="00407184"/>
    <w:rsid w:val="00407360"/>
    <w:rsid w:val="004103E8"/>
    <w:rsid w:val="00410B6E"/>
    <w:rsid w:val="004112D3"/>
    <w:rsid w:val="00412121"/>
    <w:rsid w:val="00412B90"/>
    <w:rsid w:val="00412D97"/>
    <w:rsid w:val="00412EA6"/>
    <w:rsid w:val="004137C9"/>
    <w:rsid w:val="00413A28"/>
    <w:rsid w:val="0041450B"/>
    <w:rsid w:val="00414946"/>
    <w:rsid w:val="00414B07"/>
    <w:rsid w:val="00414F16"/>
    <w:rsid w:val="00415022"/>
    <w:rsid w:val="00415458"/>
    <w:rsid w:val="00416D1E"/>
    <w:rsid w:val="00417578"/>
    <w:rsid w:val="00422203"/>
    <w:rsid w:val="00422DEE"/>
    <w:rsid w:val="00423384"/>
    <w:rsid w:val="0042345B"/>
    <w:rsid w:val="00423F65"/>
    <w:rsid w:val="0042566F"/>
    <w:rsid w:val="00427E95"/>
    <w:rsid w:val="00430745"/>
    <w:rsid w:val="00431C15"/>
    <w:rsid w:val="00431CA1"/>
    <w:rsid w:val="00431F75"/>
    <w:rsid w:val="004320DB"/>
    <w:rsid w:val="004321D9"/>
    <w:rsid w:val="00433691"/>
    <w:rsid w:val="00435335"/>
    <w:rsid w:val="00436E0E"/>
    <w:rsid w:val="004376E0"/>
    <w:rsid w:val="00437ACD"/>
    <w:rsid w:val="00440195"/>
    <w:rsid w:val="0044075E"/>
    <w:rsid w:val="00440F1A"/>
    <w:rsid w:val="004410CF"/>
    <w:rsid w:val="00441933"/>
    <w:rsid w:val="004427C7"/>
    <w:rsid w:val="0044290C"/>
    <w:rsid w:val="00442F6A"/>
    <w:rsid w:val="00443E12"/>
    <w:rsid w:val="004446D2"/>
    <w:rsid w:val="0044484E"/>
    <w:rsid w:val="00445795"/>
    <w:rsid w:val="004459C3"/>
    <w:rsid w:val="00446053"/>
    <w:rsid w:val="004472D0"/>
    <w:rsid w:val="004473FF"/>
    <w:rsid w:val="00447723"/>
    <w:rsid w:val="00447BEF"/>
    <w:rsid w:val="00447FAF"/>
    <w:rsid w:val="004505B3"/>
    <w:rsid w:val="00453D57"/>
    <w:rsid w:val="00453EA7"/>
    <w:rsid w:val="00453FFC"/>
    <w:rsid w:val="00454144"/>
    <w:rsid w:val="0045434A"/>
    <w:rsid w:val="00454E6A"/>
    <w:rsid w:val="0045589B"/>
    <w:rsid w:val="00455938"/>
    <w:rsid w:val="00456488"/>
    <w:rsid w:val="004578C0"/>
    <w:rsid w:val="00460BEC"/>
    <w:rsid w:val="00460D5E"/>
    <w:rsid w:val="00461568"/>
    <w:rsid w:val="004629BD"/>
    <w:rsid w:val="004641A0"/>
    <w:rsid w:val="00464578"/>
    <w:rsid w:val="00464E32"/>
    <w:rsid w:val="00465330"/>
    <w:rsid w:val="00466889"/>
    <w:rsid w:val="00466BE3"/>
    <w:rsid w:val="00467A78"/>
    <w:rsid w:val="00467CD2"/>
    <w:rsid w:val="004717CA"/>
    <w:rsid w:val="00471B29"/>
    <w:rsid w:val="00471B77"/>
    <w:rsid w:val="00471B8F"/>
    <w:rsid w:val="00472A38"/>
    <w:rsid w:val="004733C5"/>
    <w:rsid w:val="0047399B"/>
    <w:rsid w:val="00473A4D"/>
    <w:rsid w:val="004744B7"/>
    <w:rsid w:val="0047450F"/>
    <w:rsid w:val="004756C6"/>
    <w:rsid w:val="004757E5"/>
    <w:rsid w:val="00476060"/>
    <w:rsid w:val="00476322"/>
    <w:rsid w:val="004765CE"/>
    <w:rsid w:val="00477E56"/>
    <w:rsid w:val="00480294"/>
    <w:rsid w:val="004811FF"/>
    <w:rsid w:val="00481D2F"/>
    <w:rsid w:val="00482799"/>
    <w:rsid w:val="00483D1E"/>
    <w:rsid w:val="00484F5B"/>
    <w:rsid w:val="00485DFE"/>
    <w:rsid w:val="00485E8A"/>
    <w:rsid w:val="0048637B"/>
    <w:rsid w:val="004875E9"/>
    <w:rsid w:val="00490516"/>
    <w:rsid w:val="00490ABA"/>
    <w:rsid w:val="00490E6D"/>
    <w:rsid w:val="00491143"/>
    <w:rsid w:val="004918C9"/>
    <w:rsid w:val="00491BCF"/>
    <w:rsid w:val="00492FE9"/>
    <w:rsid w:val="00493111"/>
    <w:rsid w:val="00493241"/>
    <w:rsid w:val="00493F7C"/>
    <w:rsid w:val="00493FB3"/>
    <w:rsid w:val="00494ED9"/>
    <w:rsid w:val="00496599"/>
    <w:rsid w:val="004A0591"/>
    <w:rsid w:val="004A07B1"/>
    <w:rsid w:val="004A07D1"/>
    <w:rsid w:val="004A0E6F"/>
    <w:rsid w:val="004A0F25"/>
    <w:rsid w:val="004A2117"/>
    <w:rsid w:val="004A3111"/>
    <w:rsid w:val="004A3500"/>
    <w:rsid w:val="004A3E92"/>
    <w:rsid w:val="004A45FD"/>
    <w:rsid w:val="004A4610"/>
    <w:rsid w:val="004A5BDF"/>
    <w:rsid w:val="004A7464"/>
    <w:rsid w:val="004B044A"/>
    <w:rsid w:val="004B1B43"/>
    <w:rsid w:val="004B21D2"/>
    <w:rsid w:val="004B2554"/>
    <w:rsid w:val="004B3F52"/>
    <w:rsid w:val="004B4061"/>
    <w:rsid w:val="004B54F5"/>
    <w:rsid w:val="004B5C79"/>
    <w:rsid w:val="004B6844"/>
    <w:rsid w:val="004B6B73"/>
    <w:rsid w:val="004B796D"/>
    <w:rsid w:val="004C00C6"/>
    <w:rsid w:val="004C136E"/>
    <w:rsid w:val="004C1EC6"/>
    <w:rsid w:val="004C4430"/>
    <w:rsid w:val="004C4D7A"/>
    <w:rsid w:val="004C595A"/>
    <w:rsid w:val="004C5BB0"/>
    <w:rsid w:val="004C5D69"/>
    <w:rsid w:val="004C6199"/>
    <w:rsid w:val="004C6659"/>
    <w:rsid w:val="004C6A1F"/>
    <w:rsid w:val="004C6EC3"/>
    <w:rsid w:val="004D0B0A"/>
    <w:rsid w:val="004D0F68"/>
    <w:rsid w:val="004D10C7"/>
    <w:rsid w:val="004D18D1"/>
    <w:rsid w:val="004D2B31"/>
    <w:rsid w:val="004D368C"/>
    <w:rsid w:val="004D3ABD"/>
    <w:rsid w:val="004D3B84"/>
    <w:rsid w:val="004D4960"/>
    <w:rsid w:val="004D4CA7"/>
    <w:rsid w:val="004D5D3D"/>
    <w:rsid w:val="004D5D89"/>
    <w:rsid w:val="004D5E26"/>
    <w:rsid w:val="004D66E2"/>
    <w:rsid w:val="004D7A99"/>
    <w:rsid w:val="004E044E"/>
    <w:rsid w:val="004E101E"/>
    <w:rsid w:val="004E1A7F"/>
    <w:rsid w:val="004E1AF4"/>
    <w:rsid w:val="004E297E"/>
    <w:rsid w:val="004E2AC6"/>
    <w:rsid w:val="004E3103"/>
    <w:rsid w:val="004E32EF"/>
    <w:rsid w:val="004E3814"/>
    <w:rsid w:val="004E3B08"/>
    <w:rsid w:val="004E4CF5"/>
    <w:rsid w:val="004E4E25"/>
    <w:rsid w:val="004E53F9"/>
    <w:rsid w:val="004E582B"/>
    <w:rsid w:val="004E5959"/>
    <w:rsid w:val="004E5BA2"/>
    <w:rsid w:val="004E6366"/>
    <w:rsid w:val="004E6D96"/>
    <w:rsid w:val="004E79A5"/>
    <w:rsid w:val="004E7BD3"/>
    <w:rsid w:val="004E7FF8"/>
    <w:rsid w:val="004F1794"/>
    <w:rsid w:val="004F1806"/>
    <w:rsid w:val="004F1892"/>
    <w:rsid w:val="004F1E18"/>
    <w:rsid w:val="004F2225"/>
    <w:rsid w:val="004F42DA"/>
    <w:rsid w:val="004F446F"/>
    <w:rsid w:val="004F4C8B"/>
    <w:rsid w:val="004F5792"/>
    <w:rsid w:val="004F5E29"/>
    <w:rsid w:val="004F61F1"/>
    <w:rsid w:val="004F7548"/>
    <w:rsid w:val="004F7A43"/>
    <w:rsid w:val="00500043"/>
    <w:rsid w:val="0050021C"/>
    <w:rsid w:val="00502101"/>
    <w:rsid w:val="00502F3A"/>
    <w:rsid w:val="005035DE"/>
    <w:rsid w:val="005045C0"/>
    <w:rsid w:val="0051085B"/>
    <w:rsid w:val="005116F2"/>
    <w:rsid w:val="00513E52"/>
    <w:rsid w:val="005148C8"/>
    <w:rsid w:val="00514C94"/>
    <w:rsid w:val="005150E6"/>
    <w:rsid w:val="00515228"/>
    <w:rsid w:val="00516206"/>
    <w:rsid w:val="005173CA"/>
    <w:rsid w:val="005177CE"/>
    <w:rsid w:val="00520186"/>
    <w:rsid w:val="005224A8"/>
    <w:rsid w:val="00523192"/>
    <w:rsid w:val="005242C3"/>
    <w:rsid w:val="0052479B"/>
    <w:rsid w:val="00524913"/>
    <w:rsid w:val="0052508F"/>
    <w:rsid w:val="00525682"/>
    <w:rsid w:val="005263A8"/>
    <w:rsid w:val="00526474"/>
    <w:rsid w:val="00526676"/>
    <w:rsid w:val="00526694"/>
    <w:rsid w:val="00530079"/>
    <w:rsid w:val="00530434"/>
    <w:rsid w:val="00530514"/>
    <w:rsid w:val="00531068"/>
    <w:rsid w:val="005312F2"/>
    <w:rsid w:val="0053194A"/>
    <w:rsid w:val="00534035"/>
    <w:rsid w:val="00534877"/>
    <w:rsid w:val="00534F5C"/>
    <w:rsid w:val="00534FA5"/>
    <w:rsid w:val="00535048"/>
    <w:rsid w:val="0053546A"/>
    <w:rsid w:val="0053561F"/>
    <w:rsid w:val="00536E55"/>
    <w:rsid w:val="005371E6"/>
    <w:rsid w:val="005379DE"/>
    <w:rsid w:val="00537A29"/>
    <w:rsid w:val="0054030B"/>
    <w:rsid w:val="0054132B"/>
    <w:rsid w:val="00541C11"/>
    <w:rsid w:val="00541FEA"/>
    <w:rsid w:val="005420BA"/>
    <w:rsid w:val="00543075"/>
    <w:rsid w:val="00545325"/>
    <w:rsid w:val="00545486"/>
    <w:rsid w:val="00545A12"/>
    <w:rsid w:val="005464D5"/>
    <w:rsid w:val="00546F29"/>
    <w:rsid w:val="00547146"/>
    <w:rsid w:val="005507EE"/>
    <w:rsid w:val="00550B3B"/>
    <w:rsid w:val="00551C87"/>
    <w:rsid w:val="0055251B"/>
    <w:rsid w:val="00552683"/>
    <w:rsid w:val="00552F38"/>
    <w:rsid w:val="005541EA"/>
    <w:rsid w:val="00554638"/>
    <w:rsid w:val="00555294"/>
    <w:rsid w:val="00555407"/>
    <w:rsid w:val="0055543C"/>
    <w:rsid w:val="00555465"/>
    <w:rsid w:val="0055570E"/>
    <w:rsid w:val="00555900"/>
    <w:rsid w:val="00555E4F"/>
    <w:rsid w:val="005565D7"/>
    <w:rsid w:val="005573D3"/>
    <w:rsid w:val="00557690"/>
    <w:rsid w:val="00557908"/>
    <w:rsid w:val="005607F3"/>
    <w:rsid w:val="00562C39"/>
    <w:rsid w:val="0056326D"/>
    <w:rsid w:val="00563305"/>
    <w:rsid w:val="0056343A"/>
    <w:rsid w:val="00563E74"/>
    <w:rsid w:val="005644BE"/>
    <w:rsid w:val="00564BE3"/>
    <w:rsid w:val="00566AC7"/>
    <w:rsid w:val="00566EFF"/>
    <w:rsid w:val="00567463"/>
    <w:rsid w:val="005676D2"/>
    <w:rsid w:val="00567F77"/>
    <w:rsid w:val="0057036F"/>
    <w:rsid w:val="00571476"/>
    <w:rsid w:val="00572F52"/>
    <w:rsid w:val="00573A4C"/>
    <w:rsid w:val="00573EF6"/>
    <w:rsid w:val="005744C2"/>
    <w:rsid w:val="005746C8"/>
    <w:rsid w:val="00574F8D"/>
    <w:rsid w:val="00575AF4"/>
    <w:rsid w:val="00575E19"/>
    <w:rsid w:val="00576024"/>
    <w:rsid w:val="00577E8D"/>
    <w:rsid w:val="00577EF5"/>
    <w:rsid w:val="00577F0C"/>
    <w:rsid w:val="0058122E"/>
    <w:rsid w:val="00581819"/>
    <w:rsid w:val="00581B3C"/>
    <w:rsid w:val="00581CC8"/>
    <w:rsid w:val="005830ED"/>
    <w:rsid w:val="00583791"/>
    <w:rsid w:val="00583E99"/>
    <w:rsid w:val="00585168"/>
    <w:rsid w:val="00586982"/>
    <w:rsid w:val="00586E24"/>
    <w:rsid w:val="00587ACA"/>
    <w:rsid w:val="00590ACE"/>
    <w:rsid w:val="00590C29"/>
    <w:rsid w:val="00590C3D"/>
    <w:rsid w:val="005911D1"/>
    <w:rsid w:val="00591473"/>
    <w:rsid w:val="00591B9C"/>
    <w:rsid w:val="0059222E"/>
    <w:rsid w:val="005923CA"/>
    <w:rsid w:val="005932D5"/>
    <w:rsid w:val="005934F4"/>
    <w:rsid w:val="005940F8"/>
    <w:rsid w:val="0059540B"/>
    <w:rsid w:val="00595861"/>
    <w:rsid w:val="00596211"/>
    <w:rsid w:val="00596588"/>
    <w:rsid w:val="00596DF4"/>
    <w:rsid w:val="005971AC"/>
    <w:rsid w:val="00597F3C"/>
    <w:rsid w:val="005A01C7"/>
    <w:rsid w:val="005A0482"/>
    <w:rsid w:val="005A172B"/>
    <w:rsid w:val="005A1810"/>
    <w:rsid w:val="005A1C55"/>
    <w:rsid w:val="005A1D12"/>
    <w:rsid w:val="005A246D"/>
    <w:rsid w:val="005A3038"/>
    <w:rsid w:val="005A3C07"/>
    <w:rsid w:val="005A3CC5"/>
    <w:rsid w:val="005A4691"/>
    <w:rsid w:val="005A7C54"/>
    <w:rsid w:val="005B0D60"/>
    <w:rsid w:val="005B0EAB"/>
    <w:rsid w:val="005B18BF"/>
    <w:rsid w:val="005B2547"/>
    <w:rsid w:val="005B26B4"/>
    <w:rsid w:val="005B2B12"/>
    <w:rsid w:val="005B2BDB"/>
    <w:rsid w:val="005B3957"/>
    <w:rsid w:val="005B3DA1"/>
    <w:rsid w:val="005B4784"/>
    <w:rsid w:val="005B4819"/>
    <w:rsid w:val="005B4EA3"/>
    <w:rsid w:val="005B4ECE"/>
    <w:rsid w:val="005B56EA"/>
    <w:rsid w:val="005B58FE"/>
    <w:rsid w:val="005B5B8D"/>
    <w:rsid w:val="005B618F"/>
    <w:rsid w:val="005B67E1"/>
    <w:rsid w:val="005B67E5"/>
    <w:rsid w:val="005B6E15"/>
    <w:rsid w:val="005B6F05"/>
    <w:rsid w:val="005B75D4"/>
    <w:rsid w:val="005B7998"/>
    <w:rsid w:val="005C0493"/>
    <w:rsid w:val="005C05CB"/>
    <w:rsid w:val="005C09FD"/>
    <w:rsid w:val="005C2310"/>
    <w:rsid w:val="005C286B"/>
    <w:rsid w:val="005C32F5"/>
    <w:rsid w:val="005C353E"/>
    <w:rsid w:val="005C3557"/>
    <w:rsid w:val="005C42B3"/>
    <w:rsid w:val="005C473D"/>
    <w:rsid w:val="005C47B7"/>
    <w:rsid w:val="005C5497"/>
    <w:rsid w:val="005C5C99"/>
    <w:rsid w:val="005C5DFE"/>
    <w:rsid w:val="005C646C"/>
    <w:rsid w:val="005C649C"/>
    <w:rsid w:val="005C702E"/>
    <w:rsid w:val="005C7162"/>
    <w:rsid w:val="005C7246"/>
    <w:rsid w:val="005C7EF2"/>
    <w:rsid w:val="005C7FD7"/>
    <w:rsid w:val="005D021B"/>
    <w:rsid w:val="005D0296"/>
    <w:rsid w:val="005D07F8"/>
    <w:rsid w:val="005D0DD7"/>
    <w:rsid w:val="005D1758"/>
    <w:rsid w:val="005D1785"/>
    <w:rsid w:val="005D2F95"/>
    <w:rsid w:val="005D3CF1"/>
    <w:rsid w:val="005D3D2A"/>
    <w:rsid w:val="005D5F3F"/>
    <w:rsid w:val="005D600F"/>
    <w:rsid w:val="005D6162"/>
    <w:rsid w:val="005D6A18"/>
    <w:rsid w:val="005D76C8"/>
    <w:rsid w:val="005E04F7"/>
    <w:rsid w:val="005E1332"/>
    <w:rsid w:val="005E1606"/>
    <w:rsid w:val="005E2C76"/>
    <w:rsid w:val="005E340B"/>
    <w:rsid w:val="005E3A49"/>
    <w:rsid w:val="005E63B8"/>
    <w:rsid w:val="005E6E1A"/>
    <w:rsid w:val="005E734E"/>
    <w:rsid w:val="005E7CD4"/>
    <w:rsid w:val="005F0274"/>
    <w:rsid w:val="005F2480"/>
    <w:rsid w:val="005F35A0"/>
    <w:rsid w:val="005F372A"/>
    <w:rsid w:val="005F49ED"/>
    <w:rsid w:val="005F5DFF"/>
    <w:rsid w:val="005F721C"/>
    <w:rsid w:val="005F7E10"/>
    <w:rsid w:val="00600EF8"/>
    <w:rsid w:val="006015B2"/>
    <w:rsid w:val="006018C9"/>
    <w:rsid w:val="00602368"/>
    <w:rsid w:val="006026DA"/>
    <w:rsid w:val="00602F17"/>
    <w:rsid w:val="00603728"/>
    <w:rsid w:val="00604648"/>
    <w:rsid w:val="00604EDF"/>
    <w:rsid w:val="0060546C"/>
    <w:rsid w:val="006055B5"/>
    <w:rsid w:val="00605899"/>
    <w:rsid w:val="00606BDC"/>
    <w:rsid w:val="00606FA4"/>
    <w:rsid w:val="006105CA"/>
    <w:rsid w:val="00610A1D"/>
    <w:rsid w:val="00610E8A"/>
    <w:rsid w:val="006127DD"/>
    <w:rsid w:val="0061453D"/>
    <w:rsid w:val="00614CFE"/>
    <w:rsid w:val="00614D23"/>
    <w:rsid w:val="00615219"/>
    <w:rsid w:val="006156AF"/>
    <w:rsid w:val="006178BB"/>
    <w:rsid w:val="006207F8"/>
    <w:rsid w:val="006215D9"/>
    <w:rsid w:val="00621C5F"/>
    <w:rsid w:val="00621F6F"/>
    <w:rsid w:val="00622D97"/>
    <w:rsid w:val="00623271"/>
    <w:rsid w:val="00625A73"/>
    <w:rsid w:val="00626690"/>
    <w:rsid w:val="006268D4"/>
    <w:rsid w:val="00627055"/>
    <w:rsid w:val="006275E4"/>
    <w:rsid w:val="00630FCA"/>
    <w:rsid w:val="00631BE4"/>
    <w:rsid w:val="00631D9E"/>
    <w:rsid w:val="00632D5A"/>
    <w:rsid w:val="0063349D"/>
    <w:rsid w:val="00633A89"/>
    <w:rsid w:val="006342EF"/>
    <w:rsid w:val="0063496F"/>
    <w:rsid w:val="006366A4"/>
    <w:rsid w:val="00637359"/>
    <w:rsid w:val="0063741B"/>
    <w:rsid w:val="00637883"/>
    <w:rsid w:val="00637977"/>
    <w:rsid w:val="00637A18"/>
    <w:rsid w:val="00637C32"/>
    <w:rsid w:val="0064013E"/>
    <w:rsid w:val="0064020B"/>
    <w:rsid w:val="006405B1"/>
    <w:rsid w:val="006406A1"/>
    <w:rsid w:val="00641023"/>
    <w:rsid w:val="0064109C"/>
    <w:rsid w:val="006412F2"/>
    <w:rsid w:val="006418C6"/>
    <w:rsid w:val="006422FD"/>
    <w:rsid w:val="00642690"/>
    <w:rsid w:val="0064310D"/>
    <w:rsid w:val="006447A4"/>
    <w:rsid w:val="0064480E"/>
    <w:rsid w:val="00644B3C"/>
    <w:rsid w:val="00644D0E"/>
    <w:rsid w:val="00646B74"/>
    <w:rsid w:val="00646DD3"/>
    <w:rsid w:val="00647DA1"/>
    <w:rsid w:val="00647EFA"/>
    <w:rsid w:val="00650345"/>
    <w:rsid w:val="00653089"/>
    <w:rsid w:val="00653355"/>
    <w:rsid w:val="00653FCF"/>
    <w:rsid w:val="006540F2"/>
    <w:rsid w:val="0065434C"/>
    <w:rsid w:val="00654A66"/>
    <w:rsid w:val="00655277"/>
    <w:rsid w:val="006561D1"/>
    <w:rsid w:val="006567ED"/>
    <w:rsid w:val="00656D40"/>
    <w:rsid w:val="00656F38"/>
    <w:rsid w:val="00656F97"/>
    <w:rsid w:val="0065748C"/>
    <w:rsid w:val="00657AFB"/>
    <w:rsid w:val="006605FA"/>
    <w:rsid w:val="0066073B"/>
    <w:rsid w:val="0066193E"/>
    <w:rsid w:val="00661C41"/>
    <w:rsid w:val="006620C4"/>
    <w:rsid w:val="006631A4"/>
    <w:rsid w:val="006638FA"/>
    <w:rsid w:val="006639BF"/>
    <w:rsid w:val="00663C58"/>
    <w:rsid w:val="00664154"/>
    <w:rsid w:val="00664650"/>
    <w:rsid w:val="0066533D"/>
    <w:rsid w:val="006658DF"/>
    <w:rsid w:val="00665ACE"/>
    <w:rsid w:val="00666515"/>
    <w:rsid w:val="0066685C"/>
    <w:rsid w:val="006673BD"/>
    <w:rsid w:val="00667A03"/>
    <w:rsid w:val="00667B82"/>
    <w:rsid w:val="00670520"/>
    <w:rsid w:val="00670F37"/>
    <w:rsid w:val="00671BA8"/>
    <w:rsid w:val="00671BAA"/>
    <w:rsid w:val="00672E0C"/>
    <w:rsid w:val="0067348F"/>
    <w:rsid w:val="00673D3A"/>
    <w:rsid w:val="0067432A"/>
    <w:rsid w:val="006747A5"/>
    <w:rsid w:val="00674B97"/>
    <w:rsid w:val="00674EEC"/>
    <w:rsid w:val="00675E63"/>
    <w:rsid w:val="006761D1"/>
    <w:rsid w:val="006762A3"/>
    <w:rsid w:val="00676674"/>
    <w:rsid w:val="00677878"/>
    <w:rsid w:val="00680821"/>
    <w:rsid w:val="00680D8E"/>
    <w:rsid w:val="00681C6D"/>
    <w:rsid w:val="00681D26"/>
    <w:rsid w:val="006831CC"/>
    <w:rsid w:val="00683DB2"/>
    <w:rsid w:val="00684F06"/>
    <w:rsid w:val="00685202"/>
    <w:rsid w:val="0068578D"/>
    <w:rsid w:val="00685C98"/>
    <w:rsid w:val="00686417"/>
    <w:rsid w:val="006866BF"/>
    <w:rsid w:val="006866F1"/>
    <w:rsid w:val="006866F2"/>
    <w:rsid w:val="00687316"/>
    <w:rsid w:val="0068737B"/>
    <w:rsid w:val="00687BBB"/>
    <w:rsid w:val="0069054E"/>
    <w:rsid w:val="00690E0E"/>
    <w:rsid w:val="006913AF"/>
    <w:rsid w:val="00691A7C"/>
    <w:rsid w:val="00691D33"/>
    <w:rsid w:val="00691DFE"/>
    <w:rsid w:val="00692D38"/>
    <w:rsid w:val="006934E8"/>
    <w:rsid w:val="006940BA"/>
    <w:rsid w:val="00694273"/>
    <w:rsid w:val="006943D9"/>
    <w:rsid w:val="00694CCF"/>
    <w:rsid w:val="00694D1C"/>
    <w:rsid w:val="00695B19"/>
    <w:rsid w:val="00695E73"/>
    <w:rsid w:val="00696943"/>
    <w:rsid w:val="00696AA2"/>
    <w:rsid w:val="00696C46"/>
    <w:rsid w:val="006A008C"/>
    <w:rsid w:val="006A014A"/>
    <w:rsid w:val="006A0D85"/>
    <w:rsid w:val="006A11F0"/>
    <w:rsid w:val="006A2D26"/>
    <w:rsid w:val="006A2FA2"/>
    <w:rsid w:val="006A3062"/>
    <w:rsid w:val="006A32F2"/>
    <w:rsid w:val="006A38F6"/>
    <w:rsid w:val="006A4A0B"/>
    <w:rsid w:val="006A4B13"/>
    <w:rsid w:val="006A4DB5"/>
    <w:rsid w:val="006A6281"/>
    <w:rsid w:val="006A6BD0"/>
    <w:rsid w:val="006A6D38"/>
    <w:rsid w:val="006A6F30"/>
    <w:rsid w:val="006A6F5B"/>
    <w:rsid w:val="006A783E"/>
    <w:rsid w:val="006A7BA1"/>
    <w:rsid w:val="006A7D1F"/>
    <w:rsid w:val="006B05D3"/>
    <w:rsid w:val="006B138B"/>
    <w:rsid w:val="006B1423"/>
    <w:rsid w:val="006B1594"/>
    <w:rsid w:val="006B1C20"/>
    <w:rsid w:val="006B2AD7"/>
    <w:rsid w:val="006B2CFA"/>
    <w:rsid w:val="006B3806"/>
    <w:rsid w:val="006B39F6"/>
    <w:rsid w:val="006B45BE"/>
    <w:rsid w:val="006B4906"/>
    <w:rsid w:val="006B50EA"/>
    <w:rsid w:val="006B5990"/>
    <w:rsid w:val="006B5CCA"/>
    <w:rsid w:val="006B5CE4"/>
    <w:rsid w:val="006B6786"/>
    <w:rsid w:val="006B776C"/>
    <w:rsid w:val="006B7A7C"/>
    <w:rsid w:val="006C075E"/>
    <w:rsid w:val="006C0907"/>
    <w:rsid w:val="006C0E45"/>
    <w:rsid w:val="006C142E"/>
    <w:rsid w:val="006C1A07"/>
    <w:rsid w:val="006C2DED"/>
    <w:rsid w:val="006C3123"/>
    <w:rsid w:val="006C31D3"/>
    <w:rsid w:val="006C3657"/>
    <w:rsid w:val="006C380C"/>
    <w:rsid w:val="006C54ED"/>
    <w:rsid w:val="006C6A60"/>
    <w:rsid w:val="006C715C"/>
    <w:rsid w:val="006C742F"/>
    <w:rsid w:val="006C75A9"/>
    <w:rsid w:val="006C7B92"/>
    <w:rsid w:val="006D021F"/>
    <w:rsid w:val="006D068C"/>
    <w:rsid w:val="006D1848"/>
    <w:rsid w:val="006D24D0"/>
    <w:rsid w:val="006D2CA9"/>
    <w:rsid w:val="006D2EB7"/>
    <w:rsid w:val="006D3C1D"/>
    <w:rsid w:val="006D43EF"/>
    <w:rsid w:val="006D5437"/>
    <w:rsid w:val="006D5BFA"/>
    <w:rsid w:val="006D5ED3"/>
    <w:rsid w:val="006D681D"/>
    <w:rsid w:val="006D6918"/>
    <w:rsid w:val="006D6BC5"/>
    <w:rsid w:val="006D6D91"/>
    <w:rsid w:val="006D7104"/>
    <w:rsid w:val="006E11C5"/>
    <w:rsid w:val="006E1629"/>
    <w:rsid w:val="006E204D"/>
    <w:rsid w:val="006E231B"/>
    <w:rsid w:val="006E29B4"/>
    <w:rsid w:val="006E40E4"/>
    <w:rsid w:val="006E496A"/>
    <w:rsid w:val="006E5362"/>
    <w:rsid w:val="006E70DD"/>
    <w:rsid w:val="006F121F"/>
    <w:rsid w:val="006F3BE7"/>
    <w:rsid w:val="006F406A"/>
    <w:rsid w:val="006F4122"/>
    <w:rsid w:val="006F430A"/>
    <w:rsid w:val="006F443E"/>
    <w:rsid w:val="006F4AE2"/>
    <w:rsid w:val="006F4D56"/>
    <w:rsid w:val="006F4E88"/>
    <w:rsid w:val="006F5756"/>
    <w:rsid w:val="006F63E4"/>
    <w:rsid w:val="006F68C0"/>
    <w:rsid w:val="006F6BB8"/>
    <w:rsid w:val="006F6ECB"/>
    <w:rsid w:val="006F7222"/>
    <w:rsid w:val="006F74A9"/>
    <w:rsid w:val="006F775D"/>
    <w:rsid w:val="007001F7"/>
    <w:rsid w:val="007005EF"/>
    <w:rsid w:val="00701DED"/>
    <w:rsid w:val="0070292B"/>
    <w:rsid w:val="007033EC"/>
    <w:rsid w:val="007034E0"/>
    <w:rsid w:val="00703595"/>
    <w:rsid w:val="007058D2"/>
    <w:rsid w:val="00705E24"/>
    <w:rsid w:val="00706469"/>
    <w:rsid w:val="0070731A"/>
    <w:rsid w:val="00710B6A"/>
    <w:rsid w:val="00710D09"/>
    <w:rsid w:val="00711500"/>
    <w:rsid w:val="00711A0D"/>
    <w:rsid w:val="00711CA9"/>
    <w:rsid w:val="00712178"/>
    <w:rsid w:val="00712BB0"/>
    <w:rsid w:val="00712E58"/>
    <w:rsid w:val="00713347"/>
    <w:rsid w:val="00714141"/>
    <w:rsid w:val="00714427"/>
    <w:rsid w:val="007149B0"/>
    <w:rsid w:val="00715D67"/>
    <w:rsid w:val="00716379"/>
    <w:rsid w:val="00717701"/>
    <w:rsid w:val="00717BED"/>
    <w:rsid w:val="0072021D"/>
    <w:rsid w:val="007202DD"/>
    <w:rsid w:val="00721613"/>
    <w:rsid w:val="0072224F"/>
    <w:rsid w:val="007226D8"/>
    <w:rsid w:val="00722ED9"/>
    <w:rsid w:val="00723FE2"/>
    <w:rsid w:val="00724E78"/>
    <w:rsid w:val="0072505A"/>
    <w:rsid w:val="007254AA"/>
    <w:rsid w:val="00726097"/>
    <w:rsid w:val="0072691D"/>
    <w:rsid w:val="0072753F"/>
    <w:rsid w:val="0072773F"/>
    <w:rsid w:val="007310CD"/>
    <w:rsid w:val="0073194D"/>
    <w:rsid w:val="0073246E"/>
    <w:rsid w:val="0073265A"/>
    <w:rsid w:val="00733F77"/>
    <w:rsid w:val="00735036"/>
    <w:rsid w:val="00735522"/>
    <w:rsid w:val="00735CE4"/>
    <w:rsid w:val="00736D1C"/>
    <w:rsid w:val="007379EB"/>
    <w:rsid w:val="00737DBC"/>
    <w:rsid w:val="0074086D"/>
    <w:rsid w:val="007410B1"/>
    <w:rsid w:val="00743E7D"/>
    <w:rsid w:val="00744D8D"/>
    <w:rsid w:val="00745441"/>
    <w:rsid w:val="00745D38"/>
    <w:rsid w:val="00751137"/>
    <w:rsid w:val="0075135B"/>
    <w:rsid w:val="0075160D"/>
    <w:rsid w:val="00751F6D"/>
    <w:rsid w:val="00754A35"/>
    <w:rsid w:val="00754D0C"/>
    <w:rsid w:val="00754F0A"/>
    <w:rsid w:val="00756039"/>
    <w:rsid w:val="00756C62"/>
    <w:rsid w:val="00757DA3"/>
    <w:rsid w:val="00760797"/>
    <w:rsid w:val="00761DE4"/>
    <w:rsid w:val="0076326F"/>
    <w:rsid w:val="0076376E"/>
    <w:rsid w:val="007642AA"/>
    <w:rsid w:val="007646E0"/>
    <w:rsid w:val="007646EE"/>
    <w:rsid w:val="0076516D"/>
    <w:rsid w:val="00765785"/>
    <w:rsid w:val="00766B94"/>
    <w:rsid w:val="00766DF6"/>
    <w:rsid w:val="007703B5"/>
    <w:rsid w:val="007706FD"/>
    <w:rsid w:val="00771021"/>
    <w:rsid w:val="00771C00"/>
    <w:rsid w:val="00771E40"/>
    <w:rsid w:val="00772AF1"/>
    <w:rsid w:val="00772CAF"/>
    <w:rsid w:val="00774662"/>
    <w:rsid w:val="00775895"/>
    <w:rsid w:val="007759E1"/>
    <w:rsid w:val="00776CBA"/>
    <w:rsid w:val="00776D18"/>
    <w:rsid w:val="00777444"/>
    <w:rsid w:val="00777B4D"/>
    <w:rsid w:val="00780996"/>
    <w:rsid w:val="00780F07"/>
    <w:rsid w:val="0078225D"/>
    <w:rsid w:val="00782864"/>
    <w:rsid w:val="0078292D"/>
    <w:rsid w:val="007830F6"/>
    <w:rsid w:val="00783C76"/>
    <w:rsid w:val="00784664"/>
    <w:rsid w:val="00784C82"/>
    <w:rsid w:val="00785537"/>
    <w:rsid w:val="00785FE0"/>
    <w:rsid w:val="007861AA"/>
    <w:rsid w:val="007863CB"/>
    <w:rsid w:val="007873A3"/>
    <w:rsid w:val="007901B0"/>
    <w:rsid w:val="00790579"/>
    <w:rsid w:val="007912BC"/>
    <w:rsid w:val="007917DC"/>
    <w:rsid w:val="00791E57"/>
    <w:rsid w:val="00792D40"/>
    <w:rsid w:val="007932C7"/>
    <w:rsid w:val="007955A3"/>
    <w:rsid w:val="007955BE"/>
    <w:rsid w:val="00795B2E"/>
    <w:rsid w:val="00795C50"/>
    <w:rsid w:val="00796104"/>
    <w:rsid w:val="00797F7D"/>
    <w:rsid w:val="00797FCC"/>
    <w:rsid w:val="007A0526"/>
    <w:rsid w:val="007A0C87"/>
    <w:rsid w:val="007A1EEF"/>
    <w:rsid w:val="007A2379"/>
    <w:rsid w:val="007A3CCB"/>
    <w:rsid w:val="007A58D1"/>
    <w:rsid w:val="007A647C"/>
    <w:rsid w:val="007A65E3"/>
    <w:rsid w:val="007A74AE"/>
    <w:rsid w:val="007A76B2"/>
    <w:rsid w:val="007A7AC1"/>
    <w:rsid w:val="007A7B9A"/>
    <w:rsid w:val="007B0844"/>
    <w:rsid w:val="007B1040"/>
    <w:rsid w:val="007B2D5F"/>
    <w:rsid w:val="007B4625"/>
    <w:rsid w:val="007B6291"/>
    <w:rsid w:val="007B670F"/>
    <w:rsid w:val="007B7639"/>
    <w:rsid w:val="007B76D8"/>
    <w:rsid w:val="007B7D68"/>
    <w:rsid w:val="007C0337"/>
    <w:rsid w:val="007C0555"/>
    <w:rsid w:val="007C11EC"/>
    <w:rsid w:val="007C1A3E"/>
    <w:rsid w:val="007C2166"/>
    <w:rsid w:val="007C2836"/>
    <w:rsid w:val="007C2C7D"/>
    <w:rsid w:val="007C2D4D"/>
    <w:rsid w:val="007C2D8B"/>
    <w:rsid w:val="007C32ED"/>
    <w:rsid w:val="007C3304"/>
    <w:rsid w:val="007C3535"/>
    <w:rsid w:val="007C3A5B"/>
    <w:rsid w:val="007C3A60"/>
    <w:rsid w:val="007C49B9"/>
    <w:rsid w:val="007C4B6A"/>
    <w:rsid w:val="007C53C7"/>
    <w:rsid w:val="007C6061"/>
    <w:rsid w:val="007C64F2"/>
    <w:rsid w:val="007C67E6"/>
    <w:rsid w:val="007C6AA6"/>
    <w:rsid w:val="007C722C"/>
    <w:rsid w:val="007C7C9F"/>
    <w:rsid w:val="007D0846"/>
    <w:rsid w:val="007D0B22"/>
    <w:rsid w:val="007D32FA"/>
    <w:rsid w:val="007D338E"/>
    <w:rsid w:val="007D355A"/>
    <w:rsid w:val="007D3606"/>
    <w:rsid w:val="007D37F0"/>
    <w:rsid w:val="007D3B71"/>
    <w:rsid w:val="007D3BC7"/>
    <w:rsid w:val="007D3E08"/>
    <w:rsid w:val="007D3F61"/>
    <w:rsid w:val="007D42A0"/>
    <w:rsid w:val="007D4BC7"/>
    <w:rsid w:val="007D50E7"/>
    <w:rsid w:val="007D6023"/>
    <w:rsid w:val="007D70E7"/>
    <w:rsid w:val="007D78C6"/>
    <w:rsid w:val="007D7A8D"/>
    <w:rsid w:val="007E07D5"/>
    <w:rsid w:val="007E0D4C"/>
    <w:rsid w:val="007E1E22"/>
    <w:rsid w:val="007E22E7"/>
    <w:rsid w:val="007E45DF"/>
    <w:rsid w:val="007E4C20"/>
    <w:rsid w:val="007E4DA7"/>
    <w:rsid w:val="007E5158"/>
    <w:rsid w:val="007E69C1"/>
    <w:rsid w:val="007E6B07"/>
    <w:rsid w:val="007E747D"/>
    <w:rsid w:val="007E751E"/>
    <w:rsid w:val="007E776E"/>
    <w:rsid w:val="007F057B"/>
    <w:rsid w:val="007F08AB"/>
    <w:rsid w:val="007F0A78"/>
    <w:rsid w:val="007F1122"/>
    <w:rsid w:val="007F17E0"/>
    <w:rsid w:val="007F1DFA"/>
    <w:rsid w:val="007F27B2"/>
    <w:rsid w:val="007F39FC"/>
    <w:rsid w:val="007F3A0F"/>
    <w:rsid w:val="007F41F8"/>
    <w:rsid w:val="007F4909"/>
    <w:rsid w:val="007F62E4"/>
    <w:rsid w:val="007F6C6E"/>
    <w:rsid w:val="007F7745"/>
    <w:rsid w:val="007F778C"/>
    <w:rsid w:val="008003CD"/>
    <w:rsid w:val="00801EC3"/>
    <w:rsid w:val="00802095"/>
    <w:rsid w:val="008020C9"/>
    <w:rsid w:val="00802B26"/>
    <w:rsid w:val="008034C5"/>
    <w:rsid w:val="00804F8B"/>
    <w:rsid w:val="00806087"/>
    <w:rsid w:val="00806E4F"/>
    <w:rsid w:val="00806E84"/>
    <w:rsid w:val="0080755F"/>
    <w:rsid w:val="008075B1"/>
    <w:rsid w:val="008075D5"/>
    <w:rsid w:val="00807C40"/>
    <w:rsid w:val="00807D51"/>
    <w:rsid w:val="0081020F"/>
    <w:rsid w:val="00812229"/>
    <w:rsid w:val="0081280E"/>
    <w:rsid w:val="00813E5C"/>
    <w:rsid w:val="00814426"/>
    <w:rsid w:val="00815ECF"/>
    <w:rsid w:val="008169CA"/>
    <w:rsid w:val="00816A79"/>
    <w:rsid w:val="00816B50"/>
    <w:rsid w:val="00816D83"/>
    <w:rsid w:val="00820F13"/>
    <w:rsid w:val="00821376"/>
    <w:rsid w:val="008229D6"/>
    <w:rsid w:val="008233CD"/>
    <w:rsid w:val="008235E2"/>
    <w:rsid w:val="00823DBA"/>
    <w:rsid w:val="00823F97"/>
    <w:rsid w:val="00824148"/>
    <w:rsid w:val="008248B5"/>
    <w:rsid w:val="008256B6"/>
    <w:rsid w:val="00825700"/>
    <w:rsid w:val="0082578C"/>
    <w:rsid w:val="00825845"/>
    <w:rsid w:val="00826494"/>
    <w:rsid w:val="008265E3"/>
    <w:rsid w:val="0082721E"/>
    <w:rsid w:val="00830BC7"/>
    <w:rsid w:val="00830BDF"/>
    <w:rsid w:val="0083112A"/>
    <w:rsid w:val="0083224A"/>
    <w:rsid w:val="008326E0"/>
    <w:rsid w:val="00832B5F"/>
    <w:rsid w:val="00833DA6"/>
    <w:rsid w:val="00833F85"/>
    <w:rsid w:val="00834286"/>
    <w:rsid w:val="008345D8"/>
    <w:rsid w:val="0083673A"/>
    <w:rsid w:val="008369F8"/>
    <w:rsid w:val="00837123"/>
    <w:rsid w:val="00837D36"/>
    <w:rsid w:val="00840BB4"/>
    <w:rsid w:val="00840C20"/>
    <w:rsid w:val="00841941"/>
    <w:rsid w:val="00841D6B"/>
    <w:rsid w:val="008427BD"/>
    <w:rsid w:val="00842C79"/>
    <w:rsid w:val="008435F8"/>
    <w:rsid w:val="00844EB0"/>
    <w:rsid w:val="00845C30"/>
    <w:rsid w:val="0084629B"/>
    <w:rsid w:val="008465C2"/>
    <w:rsid w:val="008466CE"/>
    <w:rsid w:val="0084720D"/>
    <w:rsid w:val="00847273"/>
    <w:rsid w:val="00847428"/>
    <w:rsid w:val="008474D4"/>
    <w:rsid w:val="00847600"/>
    <w:rsid w:val="00847900"/>
    <w:rsid w:val="008479FA"/>
    <w:rsid w:val="00847C6C"/>
    <w:rsid w:val="00850E52"/>
    <w:rsid w:val="00850F7C"/>
    <w:rsid w:val="0085107F"/>
    <w:rsid w:val="008522EC"/>
    <w:rsid w:val="008523C1"/>
    <w:rsid w:val="008524E6"/>
    <w:rsid w:val="0085260D"/>
    <w:rsid w:val="00852DA9"/>
    <w:rsid w:val="0085317C"/>
    <w:rsid w:val="00853A6E"/>
    <w:rsid w:val="00854528"/>
    <w:rsid w:val="008546DC"/>
    <w:rsid w:val="00854C7B"/>
    <w:rsid w:val="00855A18"/>
    <w:rsid w:val="00855D2F"/>
    <w:rsid w:val="00855EB9"/>
    <w:rsid w:val="0085625D"/>
    <w:rsid w:val="00856AA2"/>
    <w:rsid w:val="00857BF5"/>
    <w:rsid w:val="00860016"/>
    <w:rsid w:val="0086080F"/>
    <w:rsid w:val="00860E22"/>
    <w:rsid w:val="00860E6C"/>
    <w:rsid w:val="008614CB"/>
    <w:rsid w:val="00861982"/>
    <w:rsid w:val="00863C1F"/>
    <w:rsid w:val="00864116"/>
    <w:rsid w:val="008642F1"/>
    <w:rsid w:val="00864BEE"/>
    <w:rsid w:val="00864F65"/>
    <w:rsid w:val="0086501A"/>
    <w:rsid w:val="0086522A"/>
    <w:rsid w:val="0086538A"/>
    <w:rsid w:val="00865DE7"/>
    <w:rsid w:val="00866293"/>
    <w:rsid w:val="008662DE"/>
    <w:rsid w:val="00866966"/>
    <w:rsid w:val="008674B0"/>
    <w:rsid w:val="00867AC4"/>
    <w:rsid w:val="00867FB5"/>
    <w:rsid w:val="00870273"/>
    <w:rsid w:val="00871F08"/>
    <w:rsid w:val="008727A4"/>
    <w:rsid w:val="008730E8"/>
    <w:rsid w:val="00873380"/>
    <w:rsid w:val="00873E63"/>
    <w:rsid w:val="00874383"/>
    <w:rsid w:val="00874490"/>
    <w:rsid w:val="00875D3B"/>
    <w:rsid w:val="00875D48"/>
    <w:rsid w:val="00875DBE"/>
    <w:rsid w:val="00877B33"/>
    <w:rsid w:val="00877E59"/>
    <w:rsid w:val="00880382"/>
    <w:rsid w:val="00880664"/>
    <w:rsid w:val="00880D07"/>
    <w:rsid w:val="008811D5"/>
    <w:rsid w:val="0088131D"/>
    <w:rsid w:val="008816FB"/>
    <w:rsid w:val="008819D4"/>
    <w:rsid w:val="00883FA8"/>
    <w:rsid w:val="008855CF"/>
    <w:rsid w:val="00885C6E"/>
    <w:rsid w:val="00886F5A"/>
    <w:rsid w:val="008902CD"/>
    <w:rsid w:val="00890862"/>
    <w:rsid w:val="00891A7E"/>
    <w:rsid w:val="008920B8"/>
    <w:rsid w:val="0089238A"/>
    <w:rsid w:val="00893B5E"/>
    <w:rsid w:val="00896135"/>
    <w:rsid w:val="008961A2"/>
    <w:rsid w:val="008963A1"/>
    <w:rsid w:val="00896636"/>
    <w:rsid w:val="00897119"/>
    <w:rsid w:val="00897AE4"/>
    <w:rsid w:val="008A05E0"/>
    <w:rsid w:val="008A0955"/>
    <w:rsid w:val="008A1274"/>
    <w:rsid w:val="008A2592"/>
    <w:rsid w:val="008A2769"/>
    <w:rsid w:val="008A279A"/>
    <w:rsid w:val="008A36E4"/>
    <w:rsid w:val="008A394F"/>
    <w:rsid w:val="008A3BC7"/>
    <w:rsid w:val="008A4D62"/>
    <w:rsid w:val="008A5BE8"/>
    <w:rsid w:val="008A6E01"/>
    <w:rsid w:val="008A74DD"/>
    <w:rsid w:val="008A77B2"/>
    <w:rsid w:val="008A7887"/>
    <w:rsid w:val="008A7AED"/>
    <w:rsid w:val="008B0FE1"/>
    <w:rsid w:val="008B146E"/>
    <w:rsid w:val="008B15A4"/>
    <w:rsid w:val="008B1F8F"/>
    <w:rsid w:val="008B21E1"/>
    <w:rsid w:val="008B2753"/>
    <w:rsid w:val="008B2E59"/>
    <w:rsid w:val="008B35AC"/>
    <w:rsid w:val="008B392D"/>
    <w:rsid w:val="008B58ED"/>
    <w:rsid w:val="008B5EB2"/>
    <w:rsid w:val="008C01E0"/>
    <w:rsid w:val="008C1238"/>
    <w:rsid w:val="008C1604"/>
    <w:rsid w:val="008C2816"/>
    <w:rsid w:val="008C3044"/>
    <w:rsid w:val="008C3558"/>
    <w:rsid w:val="008C48D1"/>
    <w:rsid w:val="008C4B7C"/>
    <w:rsid w:val="008C53A3"/>
    <w:rsid w:val="008C5720"/>
    <w:rsid w:val="008C587D"/>
    <w:rsid w:val="008C5F5F"/>
    <w:rsid w:val="008C60BC"/>
    <w:rsid w:val="008C6B09"/>
    <w:rsid w:val="008C71C3"/>
    <w:rsid w:val="008C736E"/>
    <w:rsid w:val="008D0290"/>
    <w:rsid w:val="008D140D"/>
    <w:rsid w:val="008D1EE9"/>
    <w:rsid w:val="008D1F71"/>
    <w:rsid w:val="008D277C"/>
    <w:rsid w:val="008D2CE1"/>
    <w:rsid w:val="008D2F60"/>
    <w:rsid w:val="008D3974"/>
    <w:rsid w:val="008D3FAB"/>
    <w:rsid w:val="008D438C"/>
    <w:rsid w:val="008D4E55"/>
    <w:rsid w:val="008D512A"/>
    <w:rsid w:val="008D55BB"/>
    <w:rsid w:val="008D629D"/>
    <w:rsid w:val="008D6CB2"/>
    <w:rsid w:val="008D6D55"/>
    <w:rsid w:val="008D7359"/>
    <w:rsid w:val="008D73D3"/>
    <w:rsid w:val="008D7C26"/>
    <w:rsid w:val="008E0490"/>
    <w:rsid w:val="008E0B38"/>
    <w:rsid w:val="008E1917"/>
    <w:rsid w:val="008E5A1C"/>
    <w:rsid w:val="008E5C2A"/>
    <w:rsid w:val="008E6161"/>
    <w:rsid w:val="008E6387"/>
    <w:rsid w:val="008E6C1E"/>
    <w:rsid w:val="008E7B6F"/>
    <w:rsid w:val="008F0051"/>
    <w:rsid w:val="008F0769"/>
    <w:rsid w:val="008F0B0F"/>
    <w:rsid w:val="008F0C96"/>
    <w:rsid w:val="008F1071"/>
    <w:rsid w:val="008F162E"/>
    <w:rsid w:val="008F23F6"/>
    <w:rsid w:val="008F2594"/>
    <w:rsid w:val="008F3223"/>
    <w:rsid w:val="008F394A"/>
    <w:rsid w:val="008F3B20"/>
    <w:rsid w:val="008F430B"/>
    <w:rsid w:val="008F5948"/>
    <w:rsid w:val="008F6B99"/>
    <w:rsid w:val="00900763"/>
    <w:rsid w:val="00900F24"/>
    <w:rsid w:val="00901062"/>
    <w:rsid w:val="00901F0F"/>
    <w:rsid w:val="00902DB9"/>
    <w:rsid w:val="00902FE2"/>
    <w:rsid w:val="009030E4"/>
    <w:rsid w:val="009033BF"/>
    <w:rsid w:val="00904A0F"/>
    <w:rsid w:val="009053BF"/>
    <w:rsid w:val="009056EE"/>
    <w:rsid w:val="009067F3"/>
    <w:rsid w:val="009076C3"/>
    <w:rsid w:val="009077C8"/>
    <w:rsid w:val="00907DB8"/>
    <w:rsid w:val="00907E16"/>
    <w:rsid w:val="00907F32"/>
    <w:rsid w:val="0091085A"/>
    <w:rsid w:val="0091123C"/>
    <w:rsid w:val="00911AF7"/>
    <w:rsid w:val="00911F5F"/>
    <w:rsid w:val="0091252B"/>
    <w:rsid w:val="009126CC"/>
    <w:rsid w:val="0091297D"/>
    <w:rsid w:val="009136B1"/>
    <w:rsid w:val="00914042"/>
    <w:rsid w:val="0091432E"/>
    <w:rsid w:val="00915049"/>
    <w:rsid w:val="00915227"/>
    <w:rsid w:val="00917F55"/>
    <w:rsid w:val="00920C0A"/>
    <w:rsid w:val="00920E48"/>
    <w:rsid w:val="0092142E"/>
    <w:rsid w:val="0092163A"/>
    <w:rsid w:val="00921AC8"/>
    <w:rsid w:val="00921AED"/>
    <w:rsid w:val="0092224D"/>
    <w:rsid w:val="00922857"/>
    <w:rsid w:val="00922ED6"/>
    <w:rsid w:val="0092311D"/>
    <w:rsid w:val="009234F1"/>
    <w:rsid w:val="00923C6A"/>
    <w:rsid w:val="00923E94"/>
    <w:rsid w:val="00925602"/>
    <w:rsid w:val="009262B5"/>
    <w:rsid w:val="00926E48"/>
    <w:rsid w:val="00927362"/>
    <w:rsid w:val="00927CA1"/>
    <w:rsid w:val="0093008A"/>
    <w:rsid w:val="0093027F"/>
    <w:rsid w:val="00930D4D"/>
    <w:rsid w:val="00930EE0"/>
    <w:rsid w:val="009317D5"/>
    <w:rsid w:val="0093215E"/>
    <w:rsid w:val="00932365"/>
    <w:rsid w:val="0093291E"/>
    <w:rsid w:val="00932B46"/>
    <w:rsid w:val="00932D6A"/>
    <w:rsid w:val="00933782"/>
    <w:rsid w:val="00933D17"/>
    <w:rsid w:val="00933DF0"/>
    <w:rsid w:val="00934861"/>
    <w:rsid w:val="00934D98"/>
    <w:rsid w:val="00935434"/>
    <w:rsid w:val="009363C9"/>
    <w:rsid w:val="009378EF"/>
    <w:rsid w:val="0094025A"/>
    <w:rsid w:val="0094061E"/>
    <w:rsid w:val="0094094E"/>
    <w:rsid w:val="00941AC9"/>
    <w:rsid w:val="00941C5C"/>
    <w:rsid w:val="009421EF"/>
    <w:rsid w:val="00942BD1"/>
    <w:rsid w:val="00943095"/>
    <w:rsid w:val="00945262"/>
    <w:rsid w:val="00945F00"/>
    <w:rsid w:val="00946C24"/>
    <w:rsid w:val="00946ECC"/>
    <w:rsid w:val="009476E7"/>
    <w:rsid w:val="0095009D"/>
    <w:rsid w:val="009501F6"/>
    <w:rsid w:val="009505F4"/>
    <w:rsid w:val="00950D09"/>
    <w:rsid w:val="009517F6"/>
    <w:rsid w:val="00951C67"/>
    <w:rsid w:val="00952611"/>
    <w:rsid w:val="00955641"/>
    <w:rsid w:val="00955F37"/>
    <w:rsid w:val="00957E8A"/>
    <w:rsid w:val="00960EF8"/>
    <w:rsid w:val="00961A20"/>
    <w:rsid w:val="00962943"/>
    <w:rsid w:val="00963A5E"/>
    <w:rsid w:val="00963AE0"/>
    <w:rsid w:val="0096418E"/>
    <w:rsid w:val="009646E5"/>
    <w:rsid w:val="009655A4"/>
    <w:rsid w:val="00965DD9"/>
    <w:rsid w:val="00965E30"/>
    <w:rsid w:val="009664D2"/>
    <w:rsid w:val="00966722"/>
    <w:rsid w:val="0096740F"/>
    <w:rsid w:val="0096767D"/>
    <w:rsid w:val="00970D1C"/>
    <w:rsid w:val="00970FA8"/>
    <w:rsid w:val="0097153A"/>
    <w:rsid w:val="00971BF3"/>
    <w:rsid w:val="00971FFD"/>
    <w:rsid w:val="00972791"/>
    <w:rsid w:val="00973524"/>
    <w:rsid w:val="00973A77"/>
    <w:rsid w:val="00975E4F"/>
    <w:rsid w:val="00977051"/>
    <w:rsid w:val="00977142"/>
    <w:rsid w:val="009771FA"/>
    <w:rsid w:val="00977B7B"/>
    <w:rsid w:val="00977CAB"/>
    <w:rsid w:val="00977F6B"/>
    <w:rsid w:val="00980189"/>
    <w:rsid w:val="009807D4"/>
    <w:rsid w:val="00982AE5"/>
    <w:rsid w:val="00982B87"/>
    <w:rsid w:val="0098342A"/>
    <w:rsid w:val="00984341"/>
    <w:rsid w:val="009843E1"/>
    <w:rsid w:val="00984A3F"/>
    <w:rsid w:val="009850DD"/>
    <w:rsid w:val="00986311"/>
    <w:rsid w:val="00986C30"/>
    <w:rsid w:val="00986E71"/>
    <w:rsid w:val="00987B6F"/>
    <w:rsid w:val="009915F6"/>
    <w:rsid w:val="0099177E"/>
    <w:rsid w:val="009957E8"/>
    <w:rsid w:val="009958F7"/>
    <w:rsid w:val="00995FDC"/>
    <w:rsid w:val="009961D1"/>
    <w:rsid w:val="00996EE0"/>
    <w:rsid w:val="00997D73"/>
    <w:rsid w:val="009A0D53"/>
    <w:rsid w:val="009A1227"/>
    <w:rsid w:val="009A20AF"/>
    <w:rsid w:val="009A226F"/>
    <w:rsid w:val="009A227A"/>
    <w:rsid w:val="009A249F"/>
    <w:rsid w:val="009A58D9"/>
    <w:rsid w:val="009A5A1C"/>
    <w:rsid w:val="009A5FDD"/>
    <w:rsid w:val="009A6060"/>
    <w:rsid w:val="009A7B6A"/>
    <w:rsid w:val="009B0591"/>
    <w:rsid w:val="009B194E"/>
    <w:rsid w:val="009B2AD2"/>
    <w:rsid w:val="009B2BF1"/>
    <w:rsid w:val="009B312C"/>
    <w:rsid w:val="009B34B9"/>
    <w:rsid w:val="009B3CFC"/>
    <w:rsid w:val="009B4F94"/>
    <w:rsid w:val="009B5ABF"/>
    <w:rsid w:val="009B63A7"/>
    <w:rsid w:val="009B6C87"/>
    <w:rsid w:val="009B748D"/>
    <w:rsid w:val="009B7BBE"/>
    <w:rsid w:val="009B7E29"/>
    <w:rsid w:val="009C1703"/>
    <w:rsid w:val="009C2693"/>
    <w:rsid w:val="009C3127"/>
    <w:rsid w:val="009C31C6"/>
    <w:rsid w:val="009C32F9"/>
    <w:rsid w:val="009C3FDE"/>
    <w:rsid w:val="009C4BE3"/>
    <w:rsid w:val="009C4D63"/>
    <w:rsid w:val="009C54B8"/>
    <w:rsid w:val="009C5F8F"/>
    <w:rsid w:val="009C6680"/>
    <w:rsid w:val="009C6860"/>
    <w:rsid w:val="009C6BB3"/>
    <w:rsid w:val="009C6EE3"/>
    <w:rsid w:val="009C7099"/>
    <w:rsid w:val="009C73F8"/>
    <w:rsid w:val="009C7815"/>
    <w:rsid w:val="009D019E"/>
    <w:rsid w:val="009D1282"/>
    <w:rsid w:val="009D30C2"/>
    <w:rsid w:val="009D3666"/>
    <w:rsid w:val="009D3C61"/>
    <w:rsid w:val="009D3CEC"/>
    <w:rsid w:val="009D4A07"/>
    <w:rsid w:val="009D4B2E"/>
    <w:rsid w:val="009D668E"/>
    <w:rsid w:val="009D719E"/>
    <w:rsid w:val="009D7784"/>
    <w:rsid w:val="009E0A82"/>
    <w:rsid w:val="009E0AB7"/>
    <w:rsid w:val="009E0C2D"/>
    <w:rsid w:val="009E11C9"/>
    <w:rsid w:val="009E123D"/>
    <w:rsid w:val="009E1D02"/>
    <w:rsid w:val="009E3617"/>
    <w:rsid w:val="009E47F3"/>
    <w:rsid w:val="009E4A39"/>
    <w:rsid w:val="009E4E35"/>
    <w:rsid w:val="009E51E3"/>
    <w:rsid w:val="009E562B"/>
    <w:rsid w:val="009E5783"/>
    <w:rsid w:val="009E5B44"/>
    <w:rsid w:val="009E6BCD"/>
    <w:rsid w:val="009E6D0A"/>
    <w:rsid w:val="009E7442"/>
    <w:rsid w:val="009F077F"/>
    <w:rsid w:val="009F08D8"/>
    <w:rsid w:val="009F0A97"/>
    <w:rsid w:val="009F1647"/>
    <w:rsid w:val="009F234A"/>
    <w:rsid w:val="009F29B2"/>
    <w:rsid w:val="009F2A66"/>
    <w:rsid w:val="009F2BF4"/>
    <w:rsid w:val="009F4359"/>
    <w:rsid w:val="009F692F"/>
    <w:rsid w:val="009F69EE"/>
    <w:rsid w:val="00A00C05"/>
    <w:rsid w:val="00A00CCD"/>
    <w:rsid w:val="00A00FA0"/>
    <w:rsid w:val="00A019AF"/>
    <w:rsid w:val="00A01AD2"/>
    <w:rsid w:val="00A01B5F"/>
    <w:rsid w:val="00A01BD9"/>
    <w:rsid w:val="00A0209E"/>
    <w:rsid w:val="00A021E6"/>
    <w:rsid w:val="00A0224B"/>
    <w:rsid w:val="00A02CFC"/>
    <w:rsid w:val="00A035EB"/>
    <w:rsid w:val="00A0370F"/>
    <w:rsid w:val="00A03A1A"/>
    <w:rsid w:val="00A03F15"/>
    <w:rsid w:val="00A04385"/>
    <w:rsid w:val="00A043F2"/>
    <w:rsid w:val="00A04827"/>
    <w:rsid w:val="00A04FA3"/>
    <w:rsid w:val="00A0540A"/>
    <w:rsid w:val="00A057E2"/>
    <w:rsid w:val="00A058A5"/>
    <w:rsid w:val="00A059B1"/>
    <w:rsid w:val="00A05BF4"/>
    <w:rsid w:val="00A0605F"/>
    <w:rsid w:val="00A060A5"/>
    <w:rsid w:val="00A060E9"/>
    <w:rsid w:val="00A064B0"/>
    <w:rsid w:val="00A070E6"/>
    <w:rsid w:val="00A10817"/>
    <w:rsid w:val="00A110BE"/>
    <w:rsid w:val="00A1171F"/>
    <w:rsid w:val="00A11A01"/>
    <w:rsid w:val="00A11E6C"/>
    <w:rsid w:val="00A11F13"/>
    <w:rsid w:val="00A12A31"/>
    <w:rsid w:val="00A13294"/>
    <w:rsid w:val="00A132A7"/>
    <w:rsid w:val="00A133B4"/>
    <w:rsid w:val="00A14197"/>
    <w:rsid w:val="00A14AB4"/>
    <w:rsid w:val="00A15C9B"/>
    <w:rsid w:val="00A15D0F"/>
    <w:rsid w:val="00A162ED"/>
    <w:rsid w:val="00A17261"/>
    <w:rsid w:val="00A17C67"/>
    <w:rsid w:val="00A17D22"/>
    <w:rsid w:val="00A20185"/>
    <w:rsid w:val="00A204A4"/>
    <w:rsid w:val="00A2057B"/>
    <w:rsid w:val="00A2199E"/>
    <w:rsid w:val="00A219C3"/>
    <w:rsid w:val="00A22920"/>
    <w:rsid w:val="00A22957"/>
    <w:rsid w:val="00A241E0"/>
    <w:rsid w:val="00A24257"/>
    <w:rsid w:val="00A2462B"/>
    <w:rsid w:val="00A24820"/>
    <w:rsid w:val="00A24AC8"/>
    <w:rsid w:val="00A24C75"/>
    <w:rsid w:val="00A2548B"/>
    <w:rsid w:val="00A2583C"/>
    <w:rsid w:val="00A25B67"/>
    <w:rsid w:val="00A2664C"/>
    <w:rsid w:val="00A303A3"/>
    <w:rsid w:val="00A307AF"/>
    <w:rsid w:val="00A30AE2"/>
    <w:rsid w:val="00A31CDD"/>
    <w:rsid w:val="00A31F0D"/>
    <w:rsid w:val="00A32E8E"/>
    <w:rsid w:val="00A34257"/>
    <w:rsid w:val="00A34314"/>
    <w:rsid w:val="00A34344"/>
    <w:rsid w:val="00A34B93"/>
    <w:rsid w:val="00A351E0"/>
    <w:rsid w:val="00A35FD4"/>
    <w:rsid w:val="00A36E90"/>
    <w:rsid w:val="00A378F0"/>
    <w:rsid w:val="00A40A29"/>
    <w:rsid w:val="00A410D6"/>
    <w:rsid w:val="00A4191A"/>
    <w:rsid w:val="00A41F69"/>
    <w:rsid w:val="00A43405"/>
    <w:rsid w:val="00A43778"/>
    <w:rsid w:val="00A43D0D"/>
    <w:rsid w:val="00A4558F"/>
    <w:rsid w:val="00A46230"/>
    <w:rsid w:val="00A463E7"/>
    <w:rsid w:val="00A46A3C"/>
    <w:rsid w:val="00A46F4D"/>
    <w:rsid w:val="00A470A8"/>
    <w:rsid w:val="00A4732B"/>
    <w:rsid w:val="00A47E93"/>
    <w:rsid w:val="00A47F31"/>
    <w:rsid w:val="00A50334"/>
    <w:rsid w:val="00A51B26"/>
    <w:rsid w:val="00A54E8E"/>
    <w:rsid w:val="00A550F1"/>
    <w:rsid w:val="00A558EA"/>
    <w:rsid w:val="00A561F1"/>
    <w:rsid w:val="00A5658E"/>
    <w:rsid w:val="00A5789E"/>
    <w:rsid w:val="00A57B50"/>
    <w:rsid w:val="00A57D3B"/>
    <w:rsid w:val="00A60152"/>
    <w:rsid w:val="00A601AB"/>
    <w:rsid w:val="00A60872"/>
    <w:rsid w:val="00A60C4E"/>
    <w:rsid w:val="00A6153B"/>
    <w:rsid w:val="00A61881"/>
    <w:rsid w:val="00A624CA"/>
    <w:rsid w:val="00A63134"/>
    <w:rsid w:val="00A63410"/>
    <w:rsid w:val="00A6359F"/>
    <w:rsid w:val="00A639DE"/>
    <w:rsid w:val="00A64930"/>
    <w:rsid w:val="00A676A3"/>
    <w:rsid w:val="00A67E93"/>
    <w:rsid w:val="00A70CEF"/>
    <w:rsid w:val="00A71533"/>
    <w:rsid w:val="00A7295D"/>
    <w:rsid w:val="00A73213"/>
    <w:rsid w:val="00A73958"/>
    <w:rsid w:val="00A73BF1"/>
    <w:rsid w:val="00A753D4"/>
    <w:rsid w:val="00A755F9"/>
    <w:rsid w:val="00A75BF1"/>
    <w:rsid w:val="00A75D65"/>
    <w:rsid w:val="00A7645D"/>
    <w:rsid w:val="00A76B26"/>
    <w:rsid w:val="00A76DED"/>
    <w:rsid w:val="00A7728A"/>
    <w:rsid w:val="00A776CF"/>
    <w:rsid w:val="00A77B1E"/>
    <w:rsid w:val="00A77E96"/>
    <w:rsid w:val="00A8139B"/>
    <w:rsid w:val="00A818B2"/>
    <w:rsid w:val="00A83AF7"/>
    <w:rsid w:val="00A83C01"/>
    <w:rsid w:val="00A83CA6"/>
    <w:rsid w:val="00A83E29"/>
    <w:rsid w:val="00A85142"/>
    <w:rsid w:val="00A851C2"/>
    <w:rsid w:val="00A854BC"/>
    <w:rsid w:val="00A86673"/>
    <w:rsid w:val="00A87C71"/>
    <w:rsid w:val="00A90406"/>
    <w:rsid w:val="00A905D1"/>
    <w:rsid w:val="00A90AA2"/>
    <w:rsid w:val="00A910DC"/>
    <w:rsid w:val="00A914CA"/>
    <w:rsid w:val="00A923F4"/>
    <w:rsid w:val="00A92944"/>
    <w:rsid w:val="00A92965"/>
    <w:rsid w:val="00A93628"/>
    <w:rsid w:val="00A9438B"/>
    <w:rsid w:val="00A954D0"/>
    <w:rsid w:val="00A957E6"/>
    <w:rsid w:val="00A95FD5"/>
    <w:rsid w:val="00A960B1"/>
    <w:rsid w:val="00A96A31"/>
    <w:rsid w:val="00AA0F67"/>
    <w:rsid w:val="00AA23B3"/>
    <w:rsid w:val="00AA2CFB"/>
    <w:rsid w:val="00AA2E78"/>
    <w:rsid w:val="00AA2EC2"/>
    <w:rsid w:val="00AA32CC"/>
    <w:rsid w:val="00AA32E4"/>
    <w:rsid w:val="00AA39D9"/>
    <w:rsid w:val="00AA3EEF"/>
    <w:rsid w:val="00AA5B25"/>
    <w:rsid w:val="00AA68A8"/>
    <w:rsid w:val="00AA6D9F"/>
    <w:rsid w:val="00AA749E"/>
    <w:rsid w:val="00AA75D5"/>
    <w:rsid w:val="00AA7665"/>
    <w:rsid w:val="00AA76AA"/>
    <w:rsid w:val="00AB054F"/>
    <w:rsid w:val="00AB0C95"/>
    <w:rsid w:val="00AB1606"/>
    <w:rsid w:val="00AB2173"/>
    <w:rsid w:val="00AB4863"/>
    <w:rsid w:val="00AB510D"/>
    <w:rsid w:val="00AB57C5"/>
    <w:rsid w:val="00AB6BE0"/>
    <w:rsid w:val="00AC00FB"/>
    <w:rsid w:val="00AC0622"/>
    <w:rsid w:val="00AC071F"/>
    <w:rsid w:val="00AC0D12"/>
    <w:rsid w:val="00AC227D"/>
    <w:rsid w:val="00AC30E5"/>
    <w:rsid w:val="00AC3292"/>
    <w:rsid w:val="00AC38BF"/>
    <w:rsid w:val="00AC3C78"/>
    <w:rsid w:val="00AC4C67"/>
    <w:rsid w:val="00AC50FF"/>
    <w:rsid w:val="00AC5A86"/>
    <w:rsid w:val="00AC5BB4"/>
    <w:rsid w:val="00AC5CB5"/>
    <w:rsid w:val="00AC6C05"/>
    <w:rsid w:val="00AC75CB"/>
    <w:rsid w:val="00AD0042"/>
    <w:rsid w:val="00AD01C1"/>
    <w:rsid w:val="00AD2771"/>
    <w:rsid w:val="00AD2A28"/>
    <w:rsid w:val="00AD3A91"/>
    <w:rsid w:val="00AD45ED"/>
    <w:rsid w:val="00AD5007"/>
    <w:rsid w:val="00AD57A4"/>
    <w:rsid w:val="00AD627A"/>
    <w:rsid w:val="00AD6898"/>
    <w:rsid w:val="00AD716C"/>
    <w:rsid w:val="00AD7263"/>
    <w:rsid w:val="00AD7506"/>
    <w:rsid w:val="00AD790C"/>
    <w:rsid w:val="00AD7F73"/>
    <w:rsid w:val="00AE111D"/>
    <w:rsid w:val="00AE2633"/>
    <w:rsid w:val="00AE2717"/>
    <w:rsid w:val="00AE3032"/>
    <w:rsid w:val="00AE310F"/>
    <w:rsid w:val="00AE384A"/>
    <w:rsid w:val="00AE3E5E"/>
    <w:rsid w:val="00AE483D"/>
    <w:rsid w:val="00AE54A3"/>
    <w:rsid w:val="00AE5634"/>
    <w:rsid w:val="00AE5F8B"/>
    <w:rsid w:val="00AE736F"/>
    <w:rsid w:val="00AF01AE"/>
    <w:rsid w:val="00AF0266"/>
    <w:rsid w:val="00AF0438"/>
    <w:rsid w:val="00AF1E13"/>
    <w:rsid w:val="00AF3187"/>
    <w:rsid w:val="00AF3606"/>
    <w:rsid w:val="00AF381D"/>
    <w:rsid w:val="00AF3A34"/>
    <w:rsid w:val="00AF463E"/>
    <w:rsid w:val="00AF4827"/>
    <w:rsid w:val="00AF4AD4"/>
    <w:rsid w:val="00AF55B8"/>
    <w:rsid w:val="00AF6951"/>
    <w:rsid w:val="00AF6FA1"/>
    <w:rsid w:val="00AF704B"/>
    <w:rsid w:val="00AF7152"/>
    <w:rsid w:val="00AF7897"/>
    <w:rsid w:val="00B00830"/>
    <w:rsid w:val="00B01439"/>
    <w:rsid w:val="00B01887"/>
    <w:rsid w:val="00B0202E"/>
    <w:rsid w:val="00B0214A"/>
    <w:rsid w:val="00B02D74"/>
    <w:rsid w:val="00B03914"/>
    <w:rsid w:val="00B03AAC"/>
    <w:rsid w:val="00B04079"/>
    <w:rsid w:val="00B04268"/>
    <w:rsid w:val="00B04478"/>
    <w:rsid w:val="00B05B58"/>
    <w:rsid w:val="00B0672B"/>
    <w:rsid w:val="00B06C30"/>
    <w:rsid w:val="00B07691"/>
    <w:rsid w:val="00B0788F"/>
    <w:rsid w:val="00B07B33"/>
    <w:rsid w:val="00B07BEC"/>
    <w:rsid w:val="00B07F7D"/>
    <w:rsid w:val="00B10CAB"/>
    <w:rsid w:val="00B1161D"/>
    <w:rsid w:val="00B12162"/>
    <w:rsid w:val="00B12472"/>
    <w:rsid w:val="00B131DE"/>
    <w:rsid w:val="00B13760"/>
    <w:rsid w:val="00B13E1A"/>
    <w:rsid w:val="00B1545D"/>
    <w:rsid w:val="00B164E5"/>
    <w:rsid w:val="00B17C36"/>
    <w:rsid w:val="00B203BB"/>
    <w:rsid w:val="00B20501"/>
    <w:rsid w:val="00B20839"/>
    <w:rsid w:val="00B2511E"/>
    <w:rsid w:val="00B25B35"/>
    <w:rsid w:val="00B25BFC"/>
    <w:rsid w:val="00B2638B"/>
    <w:rsid w:val="00B26A36"/>
    <w:rsid w:val="00B27127"/>
    <w:rsid w:val="00B27447"/>
    <w:rsid w:val="00B27516"/>
    <w:rsid w:val="00B27579"/>
    <w:rsid w:val="00B30882"/>
    <w:rsid w:val="00B3096F"/>
    <w:rsid w:val="00B30AFB"/>
    <w:rsid w:val="00B30C33"/>
    <w:rsid w:val="00B31118"/>
    <w:rsid w:val="00B3153F"/>
    <w:rsid w:val="00B31598"/>
    <w:rsid w:val="00B31C23"/>
    <w:rsid w:val="00B32486"/>
    <w:rsid w:val="00B3477B"/>
    <w:rsid w:val="00B35D92"/>
    <w:rsid w:val="00B40A02"/>
    <w:rsid w:val="00B41E49"/>
    <w:rsid w:val="00B41F18"/>
    <w:rsid w:val="00B42113"/>
    <w:rsid w:val="00B42915"/>
    <w:rsid w:val="00B42C38"/>
    <w:rsid w:val="00B43D3C"/>
    <w:rsid w:val="00B440F3"/>
    <w:rsid w:val="00B44379"/>
    <w:rsid w:val="00B45455"/>
    <w:rsid w:val="00B45E42"/>
    <w:rsid w:val="00B47031"/>
    <w:rsid w:val="00B5006F"/>
    <w:rsid w:val="00B51358"/>
    <w:rsid w:val="00B513C0"/>
    <w:rsid w:val="00B516D9"/>
    <w:rsid w:val="00B524E0"/>
    <w:rsid w:val="00B52949"/>
    <w:rsid w:val="00B534BA"/>
    <w:rsid w:val="00B53857"/>
    <w:rsid w:val="00B53BEC"/>
    <w:rsid w:val="00B53FC9"/>
    <w:rsid w:val="00B54285"/>
    <w:rsid w:val="00B54A56"/>
    <w:rsid w:val="00B54DA2"/>
    <w:rsid w:val="00B54F7A"/>
    <w:rsid w:val="00B5566B"/>
    <w:rsid w:val="00B556F2"/>
    <w:rsid w:val="00B559DA"/>
    <w:rsid w:val="00B57297"/>
    <w:rsid w:val="00B572AB"/>
    <w:rsid w:val="00B57590"/>
    <w:rsid w:val="00B579E9"/>
    <w:rsid w:val="00B57FA9"/>
    <w:rsid w:val="00B60E7A"/>
    <w:rsid w:val="00B61557"/>
    <w:rsid w:val="00B616DE"/>
    <w:rsid w:val="00B6242C"/>
    <w:rsid w:val="00B62721"/>
    <w:rsid w:val="00B62FDE"/>
    <w:rsid w:val="00B6318B"/>
    <w:rsid w:val="00B631EA"/>
    <w:rsid w:val="00B648F3"/>
    <w:rsid w:val="00B64A49"/>
    <w:rsid w:val="00B64D62"/>
    <w:rsid w:val="00B65F15"/>
    <w:rsid w:val="00B66A4B"/>
    <w:rsid w:val="00B6756F"/>
    <w:rsid w:val="00B67910"/>
    <w:rsid w:val="00B702C1"/>
    <w:rsid w:val="00B70F30"/>
    <w:rsid w:val="00B721F2"/>
    <w:rsid w:val="00B72399"/>
    <w:rsid w:val="00B72567"/>
    <w:rsid w:val="00B7257E"/>
    <w:rsid w:val="00B72718"/>
    <w:rsid w:val="00B747DD"/>
    <w:rsid w:val="00B7596E"/>
    <w:rsid w:val="00B75A10"/>
    <w:rsid w:val="00B76840"/>
    <w:rsid w:val="00B7740A"/>
    <w:rsid w:val="00B77A07"/>
    <w:rsid w:val="00B77F4F"/>
    <w:rsid w:val="00B8036B"/>
    <w:rsid w:val="00B83188"/>
    <w:rsid w:val="00B83631"/>
    <w:rsid w:val="00B83A26"/>
    <w:rsid w:val="00B8412A"/>
    <w:rsid w:val="00B84232"/>
    <w:rsid w:val="00B8474B"/>
    <w:rsid w:val="00B85E2D"/>
    <w:rsid w:val="00B86D24"/>
    <w:rsid w:val="00B87A54"/>
    <w:rsid w:val="00B87CB0"/>
    <w:rsid w:val="00B90D52"/>
    <w:rsid w:val="00B919B8"/>
    <w:rsid w:val="00B91AA0"/>
    <w:rsid w:val="00B91CE8"/>
    <w:rsid w:val="00B9330D"/>
    <w:rsid w:val="00B93FC6"/>
    <w:rsid w:val="00B94797"/>
    <w:rsid w:val="00B963DD"/>
    <w:rsid w:val="00B96664"/>
    <w:rsid w:val="00B96AEC"/>
    <w:rsid w:val="00B96C8A"/>
    <w:rsid w:val="00B96F7A"/>
    <w:rsid w:val="00BA1332"/>
    <w:rsid w:val="00BA1600"/>
    <w:rsid w:val="00BA16F7"/>
    <w:rsid w:val="00BA2E6E"/>
    <w:rsid w:val="00BA44FB"/>
    <w:rsid w:val="00BA4911"/>
    <w:rsid w:val="00BA49FA"/>
    <w:rsid w:val="00BA4FE9"/>
    <w:rsid w:val="00BA5350"/>
    <w:rsid w:val="00BA5773"/>
    <w:rsid w:val="00BA5F99"/>
    <w:rsid w:val="00BA6042"/>
    <w:rsid w:val="00BA6419"/>
    <w:rsid w:val="00BA6A4E"/>
    <w:rsid w:val="00BA781D"/>
    <w:rsid w:val="00BA79F7"/>
    <w:rsid w:val="00BB00B3"/>
    <w:rsid w:val="00BB06CF"/>
    <w:rsid w:val="00BB0D87"/>
    <w:rsid w:val="00BB0F0F"/>
    <w:rsid w:val="00BB1C79"/>
    <w:rsid w:val="00BB2439"/>
    <w:rsid w:val="00BB3113"/>
    <w:rsid w:val="00BB45A4"/>
    <w:rsid w:val="00BB560F"/>
    <w:rsid w:val="00BB630E"/>
    <w:rsid w:val="00BB6B4F"/>
    <w:rsid w:val="00BB77DC"/>
    <w:rsid w:val="00BC015B"/>
    <w:rsid w:val="00BC0EEC"/>
    <w:rsid w:val="00BC26CF"/>
    <w:rsid w:val="00BC2B50"/>
    <w:rsid w:val="00BC2B6A"/>
    <w:rsid w:val="00BC3031"/>
    <w:rsid w:val="00BC34F5"/>
    <w:rsid w:val="00BC3F71"/>
    <w:rsid w:val="00BC4114"/>
    <w:rsid w:val="00BC5084"/>
    <w:rsid w:val="00BC5660"/>
    <w:rsid w:val="00BC62A4"/>
    <w:rsid w:val="00BC6B51"/>
    <w:rsid w:val="00BC6C3C"/>
    <w:rsid w:val="00BC6E43"/>
    <w:rsid w:val="00BC7984"/>
    <w:rsid w:val="00BD2788"/>
    <w:rsid w:val="00BD284C"/>
    <w:rsid w:val="00BD5826"/>
    <w:rsid w:val="00BD5894"/>
    <w:rsid w:val="00BD6C04"/>
    <w:rsid w:val="00BD731C"/>
    <w:rsid w:val="00BE0EB0"/>
    <w:rsid w:val="00BE27FF"/>
    <w:rsid w:val="00BE2FD9"/>
    <w:rsid w:val="00BE348B"/>
    <w:rsid w:val="00BE3DCC"/>
    <w:rsid w:val="00BE4A0F"/>
    <w:rsid w:val="00BE50F9"/>
    <w:rsid w:val="00BE522D"/>
    <w:rsid w:val="00BE56A5"/>
    <w:rsid w:val="00BE5775"/>
    <w:rsid w:val="00BE5CF7"/>
    <w:rsid w:val="00BE699A"/>
    <w:rsid w:val="00BE7801"/>
    <w:rsid w:val="00BF0936"/>
    <w:rsid w:val="00BF17E3"/>
    <w:rsid w:val="00BF2056"/>
    <w:rsid w:val="00BF231A"/>
    <w:rsid w:val="00BF24FE"/>
    <w:rsid w:val="00BF2702"/>
    <w:rsid w:val="00BF3157"/>
    <w:rsid w:val="00BF344F"/>
    <w:rsid w:val="00BF46D3"/>
    <w:rsid w:val="00BF47CE"/>
    <w:rsid w:val="00BF6754"/>
    <w:rsid w:val="00BF6951"/>
    <w:rsid w:val="00BF695F"/>
    <w:rsid w:val="00BF6F67"/>
    <w:rsid w:val="00BF74D2"/>
    <w:rsid w:val="00C009CB"/>
    <w:rsid w:val="00C0161A"/>
    <w:rsid w:val="00C016B4"/>
    <w:rsid w:val="00C01BE6"/>
    <w:rsid w:val="00C01E30"/>
    <w:rsid w:val="00C02F04"/>
    <w:rsid w:val="00C03BEC"/>
    <w:rsid w:val="00C03C0B"/>
    <w:rsid w:val="00C04088"/>
    <w:rsid w:val="00C04CB7"/>
    <w:rsid w:val="00C05FE9"/>
    <w:rsid w:val="00C07178"/>
    <w:rsid w:val="00C14344"/>
    <w:rsid w:val="00C1588C"/>
    <w:rsid w:val="00C1608F"/>
    <w:rsid w:val="00C16712"/>
    <w:rsid w:val="00C167CA"/>
    <w:rsid w:val="00C16E91"/>
    <w:rsid w:val="00C17193"/>
    <w:rsid w:val="00C171F5"/>
    <w:rsid w:val="00C17933"/>
    <w:rsid w:val="00C17F35"/>
    <w:rsid w:val="00C205A9"/>
    <w:rsid w:val="00C20A65"/>
    <w:rsid w:val="00C2106E"/>
    <w:rsid w:val="00C217BB"/>
    <w:rsid w:val="00C2213D"/>
    <w:rsid w:val="00C22FA8"/>
    <w:rsid w:val="00C233EF"/>
    <w:rsid w:val="00C236E5"/>
    <w:rsid w:val="00C239A2"/>
    <w:rsid w:val="00C23C19"/>
    <w:rsid w:val="00C24591"/>
    <w:rsid w:val="00C26E3C"/>
    <w:rsid w:val="00C27F52"/>
    <w:rsid w:val="00C30705"/>
    <w:rsid w:val="00C30E40"/>
    <w:rsid w:val="00C3131D"/>
    <w:rsid w:val="00C318F9"/>
    <w:rsid w:val="00C31D54"/>
    <w:rsid w:val="00C322E5"/>
    <w:rsid w:val="00C32759"/>
    <w:rsid w:val="00C32836"/>
    <w:rsid w:val="00C331C4"/>
    <w:rsid w:val="00C3369A"/>
    <w:rsid w:val="00C339A4"/>
    <w:rsid w:val="00C340DA"/>
    <w:rsid w:val="00C349A9"/>
    <w:rsid w:val="00C3560C"/>
    <w:rsid w:val="00C36E47"/>
    <w:rsid w:val="00C3763B"/>
    <w:rsid w:val="00C37ACE"/>
    <w:rsid w:val="00C37ECE"/>
    <w:rsid w:val="00C40017"/>
    <w:rsid w:val="00C40354"/>
    <w:rsid w:val="00C40A9A"/>
    <w:rsid w:val="00C4143E"/>
    <w:rsid w:val="00C4159A"/>
    <w:rsid w:val="00C4164F"/>
    <w:rsid w:val="00C41D79"/>
    <w:rsid w:val="00C421FE"/>
    <w:rsid w:val="00C42705"/>
    <w:rsid w:val="00C43E15"/>
    <w:rsid w:val="00C44100"/>
    <w:rsid w:val="00C45269"/>
    <w:rsid w:val="00C4581E"/>
    <w:rsid w:val="00C45992"/>
    <w:rsid w:val="00C45AD9"/>
    <w:rsid w:val="00C466B2"/>
    <w:rsid w:val="00C4718C"/>
    <w:rsid w:val="00C4796A"/>
    <w:rsid w:val="00C479C1"/>
    <w:rsid w:val="00C47C1A"/>
    <w:rsid w:val="00C50586"/>
    <w:rsid w:val="00C51476"/>
    <w:rsid w:val="00C51BD1"/>
    <w:rsid w:val="00C527CF"/>
    <w:rsid w:val="00C52A80"/>
    <w:rsid w:val="00C53142"/>
    <w:rsid w:val="00C5498A"/>
    <w:rsid w:val="00C54E25"/>
    <w:rsid w:val="00C55616"/>
    <w:rsid w:val="00C5568E"/>
    <w:rsid w:val="00C55CFB"/>
    <w:rsid w:val="00C55E53"/>
    <w:rsid w:val="00C56564"/>
    <w:rsid w:val="00C565A0"/>
    <w:rsid w:val="00C57021"/>
    <w:rsid w:val="00C57212"/>
    <w:rsid w:val="00C6034D"/>
    <w:rsid w:val="00C60430"/>
    <w:rsid w:val="00C6093A"/>
    <w:rsid w:val="00C60B13"/>
    <w:rsid w:val="00C61184"/>
    <w:rsid w:val="00C61CD2"/>
    <w:rsid w:val="00C61F4B"/>
    <w:rsid w:val="00C62B55"/>
    <w:rsid w:val="00C6304A"/>
    <w:rsid w:val="00C63468"/>
    <w:rsid w:val="00C6374B"/>
    <w:rsid w:val="00C637A7"/>
    <w:rsid w:val="00C63AD3"/>
    <w:rsid w:val="00C653C1"/>
    <w:rsid w:val="00C65400"/>
    <w:rsid w:val="00C65E06"/>
    <w:rsid w:val="00C65E83"/>
    <w:rsid w:val="00C666F0"/>
    <w:rsid w:val="00C679E7"/>
    <w:rsid w:val="00C67E74"/>
    <w:rsid w:val="00C7007B"/>
    <w:rsid w:val="00C701B9"/>
    <w:rsid w:val="00C7055D"/>
    <w:rsid w:val="00C706EE"/>
    <w:rsid w:val="00C70E7A"/>
    <w:rsid w:val="00C70FCF"/>
    <w:rsid w:val="00C716B1"/>
    <w:rsid w:val="00C72143"/>
    <w:rsid w:val="00C72DE8"/>
    <w:rsid w:val="00C7452C"/>
    <w:rsid w:val="00C7497B"/>
    <w:rsid w:val="00C74E04"/>
    <w:rsid w:val="00C74EFE"/>
    <w:rsid w:val="00C754CD"/>
    <w:rsid w:val="00C758E2"/>
    <w:rsid w:val="00C76AEF"/>
    <w:rsid w:val="00C76E7F"/>
    <w:rsid w:val="00C771C9"/>
    <w:rsid w:val="00C80C74"/>
    <w:rsid w:val="00C81430"/>
    <w:rsid w:val="00C81799"/>
    <w:rsid w:val="00C82497"/>
    <w:rsid w:val="00C8274A"/>
    <w:rsid w:val="00C836A6"/>
    <w:rsid w:val="00C83735"/>
    <w:rsid w:val="00C84CE9"/>
    <w:rsid w:val="00C84CF3"/>
    <w:rsid w:val="00C84D6C"/>
    <w:rsid w:val="00C85395"/>
    <w:rsid w:val="00C854C9"/>
    <w:rsid w:val="00C8586F"/>
    <w:rsid w:val="00C85AE3"/>
    <w:rsid w:val="00C86E8C"/>
    <w:rsid w:val="00C874DD"/>
    <w:rsid w:val="00C9002A"/>
    <w:rsid w:val="00C9019B"/>
    <w:rsid w:val="00C90462"/>
    <w:rsid w:val="00C90CB0"/>
    <w:rsid w:val="00C91D6F"/>
    <w:rsid w:val="00C92B8A"/>
    <w:rsid w:val="00C92C0C"/>
    <w:rsid w:val="00C939D9"/>
    <w:rsid w:val="00C93D0F"/>
    <w:rsid w:val="00C9417B"/>
    <w:rsid w:val="00C94823"/>
    <w:rsid w:val="00C9519E"/>
    <w:rsid w:val="00C955B1"/>
    <w:rsid w:val="00C95888"/>
    <w:rsid w:val="00C95FCD"/>
    <w:rsid w:val="00C96125"/>
    <w:rsid w:val="00C96798"/>
    <w:rsid w:val="00C97CEA"/>
    <w:rsid w:val="00CA04B3"/>
    <w:rsid w:val="00CA089A"/>
    <w:rsid w:val="00CA17C7"/>
    <w:rsid w:val="00CA2F56"/>
    <w:rsid w:val="00CA3703"/>
    <w:rsid w:val="00CA3E68"/>
    <w:rsid w:val="00CA5A14"/>
    <w:rsid w:val="00CA65DB"/>
    <w:rsid w:val="00CA68DE"/>
    <w:rsid w:val="00CA6BB7"/>
    <w:rsid w:val="00CA7A69"/>
    <w:rsid w:val="00CB04F6"/>
    <w:rsid w:val="00CB2171"/>
    <w:rsid w:val="00CB2A6F"/>
    <w:rsid w:val="00CB3160"/>
    <w:rsid w:val="00CB36A9"/>
    <w:rsid w:val="00CB4685"/>
    <w:rsid w:val="00CB470E"/>
    <w:rsid w:val="00CB4759"/>
    <w:rsid w:val="00CB4A1E"/>
    <w:rsid w:val="00CB4FAD"/>
    <w:rsid w:val="00CB5273"/>
    <w:rsid w:val="00CB55A3"/>
    <w:rsid w:val="00CB669C"/>
    <w:rsid w:val="00CB6916"/>
    <w:rsid w:val="00CB78A9"/>
    <w:rsid w:val="00CB78D5"/>
    <w:rsid w:val="00CC028C"/>
    <w:rsid w:val="00CC04E9"/>
    <w:rsid w:val="00CC0F4C"/>
    <w:rsid w:val="00CC10DE"/>
    <w:rsid w:val="00CC1CDE"/>
    <w:rsid w:val="00CC2DC3"/>
    <w:rsid w:val="00CC325C"/>
    <w:rsid w:val="00CC356D"/>
    <w:rsid w:val="00CC3F22"/>
    <w:rsid w:val="00CC52DE"/>
    <w:rsid w:val="00CC56C4"/>
    <w:rsid w:val="00CC58C5"/>
    <w:rsid w:val="00CC788D"/>
    <w:rsid w:val="00CD01E5"/>
    <w:rsid w:val="00CD04FC"/>
    <w:rsid w:val="00CD0FE7"/>
    <w:rsid w:val="00CD1AA9"/>
    <w:rsid w:val="00CD2372"/>
    <w:rsid w:val="00CD269F"/>
    <w:rsid w:val="00CD2C39"/>
    <w:rsid w:val="00CD3C1B"/>
    <w:rsid w:val="00CD3D94"/>
    <w:rsid w:val="00CD45DA"/>
    <w:rsid w:val="00CD4DA9"/>
    <w:rsid w:val="00CD5D2A"/>
    <w:rsid w:val="00CD5D7F"/>
    <w:rsid w:val="00CD7002"/>
    <w:rsid w:val="00CD7553"/>
    <w:rsid w:val="00CD7EDA"/>
    <w:rsid w:val="00CE015E"/>
    <w:rsid w:val="00CE0A7B"/>
    <w:rsid w:val="00CE2EE2"/>
    <w:rsid w:val="00CE3D9A"/>
    <w:rsid w:val="00CE47AE"/>
    <w:rsid w:val="00CE58B4"/>
    <w:rsid w:val="00CE5D9F"/>
    <w:rsid w:val="00CE6216"/>
    <w:rsid w:val="00CE7364"/>
    <w:rsid w:val="00CE7AF2"/>
    <w:rsid w:val="00CF01B1"/>
    <w:rsid w:val="00CF079B"/>
    <w:rsid w:val="00CF0E3D"/>
    <w:rsid w:val="00CF14CE"/>
    <w:rsid w:val="00CF2DF0"/>
    <w:rsid w:val="00CF2EE4"/>
    <w:rsid w:val="00CF31FB"/>
    <w:rsid w:val="00CF4A35"/>
    <w:rsid w:val="00CF5030"/>
    <w:rsid w:val="00CF5098"/>
    <w:rsid w:val="00CF53D6"/>
    <w:rsid w:val="00CF5FA1"/>
    <w:rsid w:val="00CF7870"/>
    <w:rsid w:val="00D00908"/>
    <w:rsid w:val="00D012C4"/>
    <w:rsid w:val="00D0158D"/>
    <w:rsid w:val="00D0221C"/>
    <w:rsid w:val="00D02443"/>
    <w:rsid w:val="00D02AFD"/>
    <w:rsid w:val="00D040C3"/>
    <w:rsid w:val="00D057E0"/>
    <w:rsid w:val="00D05D6B"/>
    <w:rsid w:val="00D066C8"/>
    <w:rsid w:val="00D06E28"/>
    <w:rsid w:val="00D0745E"/>
    <w:rsid w:val="00D075B4"/>
    <w:rsid w:val="00D10080"/>
    <w:rsid w:val="00D1022D"/>
    <w:rsid w:val="00D10892"/>
    <w:rsid w:val="00D120FB"/>
    <w:rsid w:val="00D13A4F"/>
    <w:rsid w:val="00D14D50"/>
    <w:rsid w:val="00D15611"/>
    <w:rsid w:val="00D1598C"/>
    <w:rsid w:val="00D159DD"/>
    <w:rsid w:val="00D15C7C"/>
    <w:rsid w:val="00D1668B"/>
    <w:rsid w:val="00D17CA2"/>
    <w:rsid w:val="00D17D62"/>
    <w:rsid w:val="00D20941"/>
    <w:rsid w:val="00D20B06"/>
    <w:rsid w:val="00D20EA0"/>
    <w:rsid w:val="00D20FC8"/>
    <w:rsid w:val="00D21521"/>
    <w:rsid w:val="00D216FE"/>
    <w:rsid w:val="00D21FEA"/>
    <w:rsid w:val="00D23949"/>
    <w:rsid w:val="00D243B2"/>
    <w:rsid w:val="00D24E76"/>
    <w:rsid w:val="00D24F38"/>
    <w:rsid w:val="00D25633"/>
    <w:rsid w:val="00D2584F"/>
    <w:rsid w:val="00D25942"/>
    <w:rsid w:val="00D25A2C"/>
    <w:rsid w:val="00D25FAD"/>
    <w:rsid w:val="00D263D2"/>
    <w:rsid w:val="00D26743"/>
    <w:rsid w:val="00D26F22"/>
    <w:rsid w:val="00D30332"/>
    <w:rsid w:val="00D30346"/>
    <w:rsid w:val="00D303DE"/>
    <w:rsid w:val="00D3180B"/>
    <w:rsid w:val="00D31A56"/>
    <w:rsid w:val="00D3237C"/>
    <w:rsid w:val="00D328FA"/>
    <w:rsid w:val="00D32EF7"/>
    <w:rsid w:val="00D32F17"/>
    <w:rsid w:val="00D330E4"/>
    <w:rsid w:val="00D332DD"/>
    <w:rsid w:val="00D33BF7"/>
    <w:rsid w:val="00D33C4B"/>
    <w:rsid w:val="00D36513"/>
    <w:rsid w:val="00D378D2"/>
    <w:rsid w:val="00D41B3C"/>
    <w:rsid w:val="00D42136"/>
    <w:rsid w:val="00D431FE"/>
    <w:rsid w:val="00D43CC8"/>
    <w:rsid w:val="00D4409A"/>
    <w:rsid w:val="00D4435E"/>
    <w:rsid w:val="00D446DE"/>
    <w:rsid w:val="00D44C24"/>
    <w:rsid w:val="00D45367"/>
    <w:rsid w:val="00D45D09"/>
    <w:rsid w:val="00D46C49"/>
    <w:rsid w:val="00D46D48"/>
    <w:rsid w:val="00D4771F"/>
    <w:rsid w:val="00D50321"/>
    <w:rsid w:val="00D50971"/>
    <w:rsid w:val="00D510A6"/>
    <w:rsid w:val="00D51247"/>
    <w:rsid w:val="00D516DB"/>
    <w:rsid w:val="00D51EA0"/>
    <w:rsid w:val="00D52AD3"/>
    <w:rsid w:val="00D53A4A"/>
    <w:rsid w:val="00D54482"/>
    <w:rsid w:val="00D55065"/>
    <w:rsid w:val="00D554E8"/>
    <w:rsid w:val="00D559DD"/>
    <w:rsid w:val="00D55ED2"/>
    <w:rsid w:val="00D577AE"/>
    <w:rsid w:val="00D600B7"/>
    <w:rsid w:val="00D60770"/>
    <w:rsid w:val="00D6119B"/>
    <w:rsid w:val="00D61F10"/>
    <w:rsid w:val="00D62819"/>
    <w:rsid w:val="00D6314E"/>
    <w:rsid w:val="00D63A18"/>
    <w:rsid w:val="00D643FD"/>
    <w:rsid w:val="00D64FBA"/>
    <w:rsid w:val="00D6769C"/>
    <w:rsid w:val="00D7008B"/>
    <w:rsid w:val="00D70168"/>
    <w:rsid w:val="00D7087A"/>
    <w:rsid w:val="00D70F4D"/>
    <w:rsid w:val="00D71B99"/>
    <w:rsid w:val="00D71EC6"/>
    <w:rsid w:val="00D72667"/>
    <w:rsid w:val="00D7293D"/>
    <w:rsid w:val="00D72BBA"/>
    <w:rsid w:val="00D73C60"/>
    <w:rsid w:val="00D73C93"/>
    <w:rsid w:val="00D742B3"/>
    <w:rsid w:val="00D74BB4"/>
    <w:rsid w:val="00D74D4D"/>
    <w:rsid w:val="00D75418"/>
    <w:rsid w:val="00D75479"/>
    <w:rsid w:val="00D759B3"/>
    <w:rsid w:val="00D75A46"/>
    <w:rsid w:val="00D76883"/>
    <w:rsid w:val="00D77683"/>
    <w:rsid w:val="00D776B7"/>
    <w:rsid w:val="00D77B1B"/>
    <w:rsid w:val="00D80CAE"/>
    <w:rsid w:val="00D80EB4"/>
    <w:rsid w:val="00D81E5B"/>
    <w:rsid w:val="00D82456"/>
    <w:rsid w:val="00D833A6"/>
    <w:rsid w:val="00D83CDF"/>
    <w:rsid w:val="00D8496F"/>
    <w:rsid w:val="00D84B46"/>
    <w:rsid w:val="00D8554D"/>
    <w:rsid w:val="00D869DD"/>
    <w:rsid w:val="00D86DE2"/>
    <w:rsid w:val="00D87211"/>
    <w:rsid w:val="00D87727"/>
    <w:rsid w:val="00D900AA"/>
    <w:rsid w:val="00D91519"/>
    <w:rsid w:val="00D9207F"/>
    <w:rsid w:val="00D923FF"/>
    <w:rsid w:val="00D92C08"/>
    <w:rsid w:val="00D93153"/>
    <w:rsid w:val="00D93D79"/>
    <w:rsid w:val="00D93E9B"/>
    <w:rsid w:val="00D95541"/>
    <w:rsid w:val="00D9578B"/>
    <w:rsid w:val="00D95D19"/>
    <w:rsid w:val="00D95E81"/>
    <w:rsid w:val="00DA03EB"/>
    <w:rsid w:val="00DA04EE"/>
    <w:rsid w:val="00DA0AC7"/>
    <w:rsid w:val="00DA0C1D"/>
    <w:rsid w:val="00DA0D53"/>
    <w:rsid w:val="00DA173A"/>
    <w:rsid w:val="00DA1F03"/>
    <w:rsid w:val="00DA33EC"/>
    <w:rsid w:val="00DA356D"/>
    <w:rsid w:val="00DA45CA"/>
    <w:rsid w:val="00DA5450"/>
    <w:rsid w:val="00DA5C83"/>
    <w:rsid w:val="00DA5C8C"/>
    <w:rsid w:val="00DA76D7"/>
    <w:rsid w:val="00DB20AC"/>
    <w:rsid w:val="00DB27CF"/>
    <w:rsid w:val="00DB2ACA"/>
    <w:rsid w:val="00DB33E6"/>
    <w:rsid w:val="00DB36F1"/>
    <w:rsid w:val="00DB3CDF"/>
    <w:rsid w:val="00DB41A1"/>
    <w:rsid w:val="00DB52C5"/>
    <w:rsid w:val="00DB5807"/>
    <w:rsid w:val="00DB5B94"/>
    <w:rsid w:val="00DB68AD"/>
    <w:rsid w:val="00DB6963"/>
    <w:rsid w:val="00DB7E7B"/>
    <w:rsid w:val="00DC1207"/>
    <w:rsid w:val="00DC168F"/>
    <w:rsid w:val="00DC2020"/>
    <w:rsid w:val="00DC21F1"/>
    <w:rsid w:val="00DC24D4"/>
    <w:rsid w:val="00DC27A8"/>
    <w:rsid w:val="00DC2C04"/>
    <w:rsid w:val="00DC2EC1"/>
    <w:rsid w:val="00DC2EC6"/>
    <w:rsid w:val="00DC30B9"/>
    <w:rsid w:val="00DC4AE1"/>
    <w:rsid w:val="00DC5928"/>
    <w:rsid w:val="00DC5957"/>
    <w:rsid w:val="00DC69BD"/>
    <w:rsid w:val="00DC6A90"/>
    <w:rsid w:val="00DC7BA5"/>
    <w:rsid w:val="00DD0AE1"/>
    <w:rsid w:val="00DD21FA"/>
    <w:rsid w:val="00DD3EB6"/>
    <w:rsid w:val="00DD4052"/>
    <w:rsid w:val="00DD4DC3"/>
    <w:rsid w:val="00DD4FFC"/>
    <w:rsid w:val="00DD5AB1"/>
    <w:rsid w:val="00DD5BF6"/>
    <w:rsid w:val="00DD6721"/>
    <w:rsid w:val="00DD674B"/>
    <w:rsid w:val="00DE0235"/>
    <w:rsid w:val="00DE0366"/>
    <w:rsid w:val="00DE07E7"/>
    <w:rsid w:val="00DE0A87"/>
    <w:rsid w:val="00DE1EDB"/>
    <w:rsid w:val="00DE2055"/>
    <w:rsid w:val="00DE2069"/>
    <w:rsid w:val="00DE2262"/>
    <w:rsid w:val="00DE45E4"/>
    <w:rsid w:val="00DE55B2"/>
    <w:rsid w:val="00DE6118"/>
    <w:rsid w:val="00DF1D39"/>
    <w:rsid w:val="00DF1E81"/>
    <w:rsid w:val="00DF1EA7"/>
    <w:rsid w:val="00DF1EDA"/>
    <w:rsid w:val="00DF39DE"/>
    <w:rsid w:val="00DF3F3C"/>
    <w:rsid w:val="00DF4A03"/>
    <w:rsid w:val="00DF5250"/>
    <w:rsid w:val="00DF5837"/>
    <w:rsid w:val="00DF647D"/>
    <w:rsid w:val="00DF7118"/>
    <w:rsid w:val="00E00564"/>
    <w:rsid w:val="00E00AF5"/>
    <w:rsid w:val="00E0160C"/>
    <w:rsid w:val="00E01975"/>
    <w:rsid w:val="00E01CF8"/>
    <w:rsid w:val="00E0214D"/>
    <w:rsid w:val="00E02659"/>
    <w:rsid w:val="00E03794"/>
    <w:rsid w:val="00E0428D"/>
    <w:rsid w:val="00E05D48"/>
    <w:rsid w:val="00E05EC1"/>
    <w:rsid w:val="00E060E9"/>
    <w:rsid w:val="00E063EC"/>
    <w:rsid w:val="00E0760B"/>
    <w:rsid w:val="00E10906"/>
    <w:rsid w:val="00E1107A"/>
    <w:rsid w:val="00E11401"/>
    <w:rsid w:val="00E118C6"/>
    <w:rsid w:val="00E121DD"/>
    <w:rsid w:val="00E123D8"/>
    <w:rsid w:val="00E1267E"/>
    <w:rsid w:val="00E12D91"/>
    <w:rsid w:val="00E12F1B"/>
    <w:rsid w:val="00E1308B"/>
    <w:rsid w:val="00E14C77"/>
    <w:rsid w:val="00E14D26"/>
    <w:rsid w:val="00E14DCE"/>
    <w:rsid w:val="00E1595E"/>
    <w:rsid w:val="00E15A27"/>
    <w:rsid w:val="00E167C2"/>
    <w:rsid w:val="00E1739A"/>
    <w:rsid w:val="00E17591"/>
    <w:rsid w:val="00E21196"/>
    <w:rsid w:val="00E215C0"/>
    <w:rsid w:val="00E220BB"/>
    <w:rsid w:val="00E22542"/>
    <w:rsid w:val="00E22981"/>
    <w:rsid w:val="00E22E7D"/>
    <w:rsid w:val="00E23099"/>
    <w:rsid w:val="00E232F1"/>
    <w:rsid w:val="00E234AE"/>
    <w:rsid w:val="00E23A1C"/>
    <w:rsid w:val="00E23F43"/>
    <w:rsid w:val="00E24CCA"/>
    <w:rsid w:val="00E2502E"/>
    <w:rsid w:val="00E250A0"/>
    <w:rsid w:val="00E25AB8"/>
    <w:rsid w:val="00E25F32"/>
    <w:rsid w:val="00E261F1"/>
    <w:rsid w:val="00E26CEA"/>
    <w:rsid w:val="00E26D2E"/>
    <w:rsid w:val="00E27DE5"/>
    <w:rsid w:val="00E302AC"/>
    <w:rsid w:val="00E30EDC"/>
    <w:rsid w:val="00E3117B"/>
    <w:rsid w:val="00E3140F"/>
    <w:rsid w:val="00E31AB6"/>
    <w:rsid w:val="00E33405"/>
    <w:rsid w:val="00E33BBC"/>
    <w:rsid w:val="00E33C9B"/>
    <w:rsid w:val="00E33EFB"/>
    <w:rsid w:val="00E34278"/>
    <w:rsid w:val="00E3437E"/>
    <w:rsid w:val="00E344AB"/>
    <w:rsid w:val="00E345E0"/>
    <w:rsid w:val="00E347A4"/>
    <w:rsid w:val="00E34BF7"/>
    <w:rsid w:val="00E35083"/>
    <w:rsid w:val="00E35124"/>
    <w:rsid w:val="00E36806"/>
    <w:rsid w:val="00E36FCA"/>
    <w:rsid w:val="00E374C6"/>
    <w:rsid w:val="00E37636"/>
    <w:rsid w:val="00E3790B"/>
    <w:rsid w:val="00E37ECE"/>
    <w:rsid w:val="00E40E97"/>
    <w:rsid w:val="00E40F32"/>
    <w:rsid w:val="00E411B4"/>
    <w:rsid w:val="00E41794"/>
    <w:rsid w:val="00E41C96"/>
    <w:rsid w:val="00E422A4"/>
    <w:rsid w:val="00E42F63"/>
    <w:rsid w:val="00E4302A"/>
    <w:rsid w:val="00E447BE"/>
    <w:rsid w:val="00E4523A"/>
    <w:rsid w:val="00E45296"/>
    <w:rsid w:val="00E45C3A"/>
    <w:rsid w:val="00E45D7A"/>
    <w:rsid w:val="00E470BF"/>
    <w:rsid w:val="00E4785C"/>
    <w:rsid w:val="00E50379"/>
    <w:rsid w:val="00E51203"/>
    <w:rsid w:val="00E524A1"/>
    <w:rsid w:val="00E52E64"/>
    <w:rsid w:val="00E53B07"/>
    <w:rsid w:val="00E6015C"/>
    <w:rsid w:val="00E60627"/>
    <w:rsid w:val="00E609A7"/>
    <w:rsid w:val="00E60D4C"/>
    <w:rsid w:val="00E60F98"/>
    <w:rsid w:val="00E61192"/>
    <w:rsid w:val="00E6139F"/>
    <w:rsid w:val="00E61A9F"/>
    <w:rsid w:val="00E620DE"/>
    <w:rsid w:val="00E6225E"/>
    <w:rsid w:val="00E62438"/>
    <w:rsid w:val="00E63B00"/>
    <w:rsid w:val="00E64071"/>
    <w:rsid w:val="00E64495"/>
    <w:rsid w:val="00E6453D"/>
    <w:rsid w:val="00E65FFF"/>
    <w:rsid w:val="00E665F1"/>
    <w:rsid w:val="00E66946"/>
    <w:rsid w:val="00E67B02"/>
    <w:rsid w:val="00E703C5"/>
    <w:rsid w:val="00E70958"/>
    <w:rsid w:val="00E71861"/>
    <w:rsid w:val="00E71A34"/>
    <w:rsid w:val="00E7238A"/>
    <w:rsid w:val="00E726D7"/>
    <w:rsid w:val="00E7398E"/>
    <w:rsid w:val="00E745F8"/>
    <w:rsid w:val="00E75BCA"/>
    <w:rsid w:val="00E76194"/>
    <w:rsid w:val="00E76D69"/>
    <w:rsid w:val="00E77689"/>
    <w:rsid w:val="00E77A36"/>
    <w:rsid w:val="00E80703"/>
    <w:rsid w:val="00E80B18"/>
    <w:rsid w:val="00E82738"/>
    <w:rsid w:val="00E82FCE"/>
    <w:rsid w:val="00E832DC"/>
    <w:rsid w:val="00E83F1D"/>
    <w:rsid w:val="00E8431A"/>
    <w:rsid w:val="00E84CC3"/>
    <w:rsid w:val="00E858AB"/>
    <w:rsid w:val="00E85B9E"/>
    <w:rsid w:val="00E86511"/>
    <w:rsid w:val="00E86817"/>
    <w:rsid w:val="00E86990"/>
    <w:rsid w:val="00E87393"/>
    <w:rsid w:val="00E919DA"/>
    <w:rsid w:val="00E933CF"/>
    <w:rsid w:val="00E954F7"/>
    <w:rsid w:val="00E95756"/>
    <w:rsid w:val="00E960A0"/>
    <w:rsid w:val="00E9645C"/>
    <w:rsid w:val="00E9695C"/>
    <w:rsid w:val="00EA0ED8"/>
    <w:rsid w:val="00EA1037"/>
    <w:rsid w:val="00EA2939"/>
    <w:rsid w:val="00EA29D3"/>
    <w:rsid w:val="00EA2B66"/>
    <w:rsid w:val="00EA4779"/>
    <w:rsid w:val="00EA5330"/>
    <w:rsid w:val="00EA595B"/>
    <w:rsid w:val="00EA5981"/>
    <w:rsid w:val="00EA5DB6"/>
    <w:rsid w:val="00EA67BA"/>
    <w:rsid w:val="00EA6832"/>
    <w:rsid w:val="00EA70B5"/>
    <w:rsid w:val="00EA7677"/>
    <w:rsid w:val="00EA76DE"/>
    <w:rsid w:val="00EA7A39"/>
    <w:rsid w:val="00EB0150"/>
    <w:rsid w:val="00EB035D"/>
    <w:rsid w:val="00EB070D"/>
    <w:rsid w:val="00EB08FA"/>
    <w:rsid w:val="00EB1B02"/>
    <w:rsid w:val="00EB1BD9"/>
    <w:rsid w:val="00EB1CCD"/>
    <w:rsid w:val="00EB2389"/>
    <w:rsid w:val="00EB26A8"/>
    <w:rsid w:val="00EB33BB"/>
    <w:rsid w:val="00EB3B8F"/>
    <w:rsid w:val="00EB3C7B"/>
    <w:rsid w:val="00EB4998"/>
    <w:rsid w:val="00EB6089"/>
    <w:rsid w:val="00EB6520"/>
    <w:rsid w:val="00EC0B1F"/>
    <w:rsid w:val="00EC27B5"/>
    <w:rsid w:val="00EC2880"/>
    <w:rsid w:val="00EC2C64"/>
    <w:rsid w:val="00EC3024"/>
    <w:rsid w:val="00EC3985"/>
    <w:rsid w:val="00EC3E94"/>
    <w:rsid w:val="00EC4D60"/>
    <w:rsid w:val="00EC5062"/>
    <w:rsid w:val="00EC5494"/>
    <w:rsid w:val="00EC55E0"/>
    <w:rsid w:val="00EC6357"/>
    <w:rsid w:val="00EC693B"/>
    <w:rsid w:val="00EC755B"/>
    <w:rsid w:val="00EC790C"/>
    <w:rsid w:val="00EC791A"/>
    <w:rsid w:val="00EC7B13"/>
    <w:rsid w:val="00EC7B7F"/>
    <w:rsid w:val="00ED0102"/>
    <w:rsid w:val="00ED04F2"/>
    <w:rsid w:val="00ED078F"/>
    <w:rsid w:val="00ED1A75"/>
    <w:rsid w:val="00ED2FD9"/>
    <w:rsid w:val="00ED32C3"/>
    <w:rsid w:val="00ED33D8"/>
    <w:rsid w:val="00ED4A86"/>
    <w:rsid w:val="00ED4FA9"/>
    <w:rsid w:val="00ED55D9"/>
    <w:rsid w:val="00ED5AE1"/>
    <w:rsid w:val="00ED6014"/>
    <w:rsid w:val="00ED6EBE"/>
    <w:rsid w:val="00EE0697"/>
    <w:rsid w:val="00EE0F51"/>
    <w:rsid w:val="00EE1ADA"/>
    <w:rsid w:val="00EE2C09"/>
    <w:rsid w:val="00EE3DAB"/>
    <w:rsid w:val="00EE3FD4"/>
    <w:rsid w:val="00EE433D"/>
    <w:rsid w:val="00EE4479"/>
    <w:rsid w:val="00EE4949"/>
    <w:rsid w:val="00EE51E0"/>
    <w:rsid w:val="00EE524A"/>
    <w:rsid w:val="00EE5AE0"/>
    <w:rsid w:val="00EE69F2"/>
    <w:rsid w:val="00EE7AA4"/>
    <w:rsid w:val="00EF0576"/>
    <w:rsid w:val="00EF187F"/>
    <w:rsid w:val="00EF1A3A"/>
    <w:rsid w:val="00EF2ACE"/>
    <w:rsid w:val="00EF388B"/>
    <w:rsid w:val="00EF423D"/>
    <w:rsid w:val="00EF449F"/>
    <w:rsid w:val="00EF457F"/>
    <w:rsid w:val="00EF622F"/>
    <w:rsid w:val="00EF6EC5"/>
    <w:rsid w:val="00F008E1"/>
    <w:rsid w:val="00F009BA"/>
    <w:rsid w:val="00F00F66"/>
    <w:rsid w:val="00F01B94"/>
    <w:rsid w:val="00F0240F"/>
    <w:rsid w:val="00F02616"/>
    <w:rsid w:val="00F02638"/>
    <w:rsid w:val="00F0291B"/>
    <w:rsid w:val="00F02B66"/>
    <w:rsid w:val="00F03250"/>
    <w:rsid w:val="00F034F7"/>
    <w:rsid w:val="00F03B21"/>
    <w:rsid w:val="00F04270"/>
    <w:rsid w:val="00F04444"/>
    <w:rsid w:val="00F045CA"/>
    <w:rsid w:val="00F04C05"/>
    <w:rsid w:val="00F05462"/>
    <w:rsid w:val="00F066DC"/>
    <w:rsid w:val="00F0695D"/>
    <w:rsid w:val="00F071F3"/>
    <w:rsid w:val="00F102D9"/>
    <w:rsid w:val="00F10C78"/>
    <w:rsid w:val="00F12306"/>
    <w:rsid w:val="00F133AB"/>
    <w:rsid w:val="00F1441E"/>
    <w:rsid w:val="00F14C05"/>
    <w:rsid w:val="00F1527C"/>
    <w:rsid w:val="00F1559A"/>
    <w:rsid w:val="00F15FD0"/>
    <w:rsid w:val="00F16A0F"/>
    <w:rsid w:val="00F17576"/>
    <w:rsid w:val="00F208E1"/>
    <w:rsid w:val="00F21106"/>
    <w:rsid w:val="00F21660"/>
    <w:rsid w:val="00F21F70"/>
    <w:rsid w:val="00F22117"/>
    <w:rsid w:val="00F225F4"/>
    <w:rsid w:val="00F22E38"/>
    <w:rsid w:val="00F230B4"/>
    <w:rsid w:val="00F23399"/>
    <w:rsid w:val="00F234E9"/>
    <w:rsid w:val="00F23868"/>
    <w:rsid w:val="00F239B7"/>
    <w:rsid w:val="00F23A91"/>
    <w:rsid w:val="00F23B86"/>
    <w:rsid w:val="00F23E85"/>
    <w:rsid w:val="00F24803"/>
    <w:rsid w:val="00F24C24"/>
    <w:rsid w:val="00F25398"/>
    <w:rsid w:val="00F2597E"/>
    <w:rsid w:val="00F268B0"/>
    <w:rsid w:val="00F26AB0"/>
    <w:rsid w:val="00F26B1A"/>
    <w:rsid w:val="00F26B3B"/>
    <w:rsid w:val="00F26D31"/>
    <w:rsid w:val="00F32526"/>
    <w:rsid w:val="00F33A34"/>
    <w:rsid w:val="00F344A5"/>
    <w:rsid w:val="00F348D5"/>
    <w:rsid w:val="00F34EF9"/>
    <w:rsid w:val="00F34F76"/>
    <w:rsid w:val="00F356CC"/>
    <w:rsid w:val="00F35D60"/>
    <w:rsid w:val="00F361CD"/>
    <w:rsid w:val="00F365EC"/>
    <w:rsid w:val="00F36695"/>
    <w:rsid w:val="00F37491"/>
    <w:rsid w:val="00F376CF"/>
    <w:rsid w:val="00F400B7"/>
    <w:rsid w:val="00F413A9"/>
    <w:rsid w:val="00F414F7"/>
    <w:rsid w:val="00F4155A"/>
    <w:rsid w:val="00F41ABD"/>
    <w:rsid w:val="00F41F4E"/>
    <w:rsid w:val="00F42749"/>
    <w:rsid w:val="00F42931"/>
    <w:rsid w:val="00F4397E"/>
    <w:rsid w:val="00F43B48"/>
    <w:rsid w:val="00F43CE3"/>
    <w:rsid w:val="00F43F92"/>
    <w:rsid w:val="00F44521"/>
    <w:rsid w:val="00F451BB"/>
    <w:rsid w:val="00F45BB6"/>
    <w:rsid w:val="00F464BB"/>
    <w:rsid w:val="00F4689B"/>
    <w:rsid w:val="00F47823"/>
    <w:rsid w:val="00F50854"/>
    <w:rsid w:val="00F50D28"/>
    <w:rsid w:val="00F511E1"/>
    <w:rsid w:val="00F52DBE"/>
    <w:rsid w:val="00F541EA"/>
    <w:rsid w:val="00F55032"/>
    <w:rsid w:val="00F561FB"/>
    <w:rsid w:val="00F56A47"/>
    <w:rsid w:val="00F5792F"/>
    <w:rsid w:val="00F57E43"/>
    <w:rsid w:val="00F57E86"/>
    <w:rsid w:val="00F60FC3"/>
    <w:rsid w:val="00F61D5A"/>
    <w:rsid w:val="00F623E2"/>
    <w:rsid w:val="00F632DB"/>
    <w:rsid w:val="00F64210"/>
    <w:rsid w:val="00F64C26"/>
    <w:rsid w:val="00F64E20"/>
    <w:rsid w:val="00F652DF"/>
    <w:rsid w:val="00F65B92"/>
    <w:rsid w:val="00F66D71"/>
    <w:rsid w:val="00F70727"/>
    <w:rsid w:val="00F7092D"/>
    <w:rsid w:val="00F71CA8"/>
    <w:rsid w:val="00F72147"/>
    <w:rsid w:val="00F7389F"/>
    <w:rsid w:val="00F73CAA"/>
    <w:rsid w:val="00F73E1D"/>
    <w:rsid w:val="00F7415A"/>
    <w:rsid w:val="00F748AE"/>
    <w:rsid w:val="00F74B41"/>
    <w:rsid w:val="00F753C8"/>
    <w:rsid w:val="00F7544E"/>
    <w:rsid w:val="00F77AB8"/>
    <w:rsid w:val="00F77D59"/>
    <w:rsid w:val="00F80E83"/>
    <w:rsid w:val="00F81FCE"/>
    <w:rsid w:val="00F82E89"/>
    <w:rsid w:val="00F831AA"/>
    <w:rsid w:val="00F8411E"/>
    <w:rsid w:val="00F85911"/>
    <w:rsid w:val="00F86F50"/>
    <w:rsid w:val="00F8759D"/>
    <w:rsid w:val="00F904F7"/>
    <w:rsid w:val="00F908B1"/>
    <w:rsid w:val="00F917CB"/>
    <w:rsid w:val="00F91D37"/>
    <w:rsid w:val="00F921F0"/>
    <w:rsid w:val="00F92213"/>
    <w:rsid w:val="00F9251D"/>
    <w:rsid w:val="00F926A8"/>
    <w:rsid w:val="00F936AB"/>
    <w:rsid w:val="00F94525"/>
    <w:rsid w:val="00F952BB"/>
    <w:rsid w:val="00F95402"/>
    <w:rsid w:val="00F95A21"/>
    <w:rsid w:val="00F95C09"/>
    <w:rsid w:val="00F9623A"/>
    <w:rsid w:val="00F962EB"/>
    <w:rsid w:val="00F9753C"/>
    <w:rsid w:val="00FA0725"/>
    <w:rsid w:val="00FA082A"/>
    <w:rsid w:val="00FA0C17"/>
    <w:rsid w:val="00FA0CA1"/>
    <w:rsid w:val="00FA1013"/>
    <w:rsid w:val="00FA259E"/>
    <w:rsid w:val="00FA291D"/>
    <w:rsid w:val="00FA294B"/>
    <w:rsid w:val="00FA3B62"/>
    <w:rsid w:val="00FA3C63"/>
    <w:rsid w:val="00FA41E0"/>
    <w:rsid w:val="00FA4D4C"/>
    <w:rsid w:val="00FA5F26"/>
    <w:rsid w:val="00FA7759"/>
    <w:rsid w:val="00FA79E2"/>
    <w:rsid w:val="00FA7C3D"/>
    <w:rsid w:val="00FA7C7E"/>
    <w:rsid w:val="00FA7F07"/>
    <w:rsid w:val="00FB0657"/>
    <w:rsid w:val="00FB10BD"/>
    <w:rsid w:val="00FB1821"/>
    <w:rsid w:val="00FB1ADF"/>
    <w:rsid w:val="00FB20E5"/>
    <w:rsid w:val="00FB2466"/>
    <w:rsid w:val="00FB25FE"/>
    <w:rsid w:val="00FB2F7F"/>
    <w:rsid w:val="00FB30AE"/>
    <w:rsid w:val="00FB4872"/>
    <w:rsid w:val="00FB646C"/>
    <w:rsid w:val="00FB6EEF"/>
    <w:rsid w:val="00FB7053"/>
    <w:rsid w:val="00FB724F"/>
    <w:rsid w:val="00FB754C"/>
    <w:rsid w:val="00FB76CB"/>
    <w:rsid w:val="00FB7931"/>
    <w:rsid w:val="00FB7C08"/>
    <w:rsid w:val="00FC187F"/>
    <w:rsid w:val="00FC1EAB"/>
    <w:rsid w:val="00FC30B8"/>
    <w:rsid w:val="00FC3596"/>
    <w:rsid w:val="00FC37AE"/>
    <w:rsid w:val="00FC5A1E"/>
    <w:rsid w:val="00FC5EFC"/>
    <w:rsid w:val="00FC6213"/>
    <w:rsid w:val="00FC6A64"/>
    <w:rsid w:val="00FC6BF6"/>
    <w:rsid w:val="00FD026C"/>
    <w:rsid w:val="00FD07FD"/>
    <w:rsid w:val="00FD0EAE"/>
    <w:rsid w:val="00FD182D"/>
    <w:rsid w:val="00FD2210"/>
    <w:rsid w:val="00FD258A"/>
    <w:rsid w:val="00FD31F1"/>
    <w:rsid w:val="00FD332C"/>
    <w:rsid w:val="00FD36CA"/>
    <w:rsid w:val="00FD4910"/>
    <w:rsid w:val="00FD525A"/>
    <w:rsid w:val="00FD6678"/>
    <w:rsid w:val="00FD6B27"/>
    <w:rsid w:val="00FD70FD"/>
    <w:rsid w:val="00FD751D"/>
    <w:rsid w:val="00FD75A8"/>
    <w:rsid w:val="00FE05FB"/>
    <w:rsid w:val="00FE267D"/>
    <w:rsid w:val="00FE28CE"/>
    <w:rsid w:val="00FE2BE7"/>
    <w:rsid w:val="00FE2E9B"/>
    <w:rsid w:val="00FE3C27"/>
    <w:rsid w:val="00FE3CB9"/>
    <w:rsid w:val="00FE4B31"/>
    <w:rsid w:val="00FE4EC0"/>
    <w:rsid w:val="00FE535E"/>
    <w:rsid w:val="00FE64E2"/>
    <w:rsid w:val="00FE7039"/>
    <w:rsid w:val="00FE73E5"/>
    <w:rsid w:val="00FF02EC"/>
    <w:rsid w:val="00FF11F0"/>
    <w:rsid w:val="00FF12E3"/>
    <w:rsid w:val="00FF15D0"/>
    <w:rsid w:val="00FF21F5"/>
    <w:rsid w:val="00FF2CAF"/>
    <w:rsid w:val="00FF3442"/>
    <w:rsid w:val="00FF4353"/>
    <w:rsid w:val="00FF4C9E"/>
    <w:rsid w:val="00FF5168"/>
    <w:rsid w:val="00FF6028"/>
    <w:rsid w:val="00FF6506"/>
    <w:rsid w:val="00FF67B7"/>
    <w:rsid w:val="00FF6899"/>
    <w:rsid w:val="00FF6CD8"/>
    <w:rsid w:val="00FF739B"/>
    <w:rsid w:val="00FF7F9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qFormat="1"/>
    <w:lsdException w:name="head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9B"/>
    <w:pPr>
      <w:spacing w:after="240" w:line="360" w:lineRule="auto"/>
      <w:jc w:val="both"/>
    </w:pPr>
    <w:rPr>
      <w:rFonts w:ascii="Times New Roman" w:eastAsia="Times New Roman" w:hAnsi="Times New Roman"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uiPriority w:val="99"/>
    <w:qFormat/>
    <w:rsid w:val="00FE2E9B"/>
    <w:pPr>
      <w:numPr>
        <w:numId w:val="2"/>
      </w:numPr>
      <w:outlineLvl w:val="0"/>
    </w:p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2,h2,RFP Heading 2,§1.1."/>
    <w:basedOn w:val="Normal"/>
    <w:link w:val="Heading2Char"/>
    <w:uiPriority w:val="99"/>
    <w:qFormat/>
    <w:rsid w:val="00FE2E9B"/>
    <w:pPr>
      <w:numPr>
        <w:ilvl w:val="1"/>
        <w:numId w:val="2"/>
      </w:numPr>
      <w:outlineLvl w:val="1"/>
    </w:p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link w:val="Heading3Char1"/>
    <w:uiPriority w:val="99"/>
    <w:qFormat/>
    <w:rsid w:val="00FE2E9B"/>
    <w:pPr>
      <w:numPr>
        <w:ilvl w:val="2"/>
        <w:numId w:val="2"/>
      </w:numPr>
      <w:spacing w:line="240" w:lineRule="atLeast"/>
      <w:outlineLvl w:val="2"/>
    </w:pPr>
  </w:style>
  <w:style w:type="paragraph" w:styleId="Heading4">
    <w:name w:val="heading 4"/>
    <w:aliases w:val="Heading 4 Char,תו,תו Char תו תו תו תו תו תו, Char Char Char Char Char, Char Char Char, תו Char תו,תו Char תו תו תו תו תו תו תו, Char Char תו, Char Char Char Char Char תו, Char Char Char תו, תו Char,Char Char,Char Char Char, Char Char,סגנון4"/>
    <w:basedOn w:val="Normal"/>
    <w:link w:val="Heading4Char1"/>
    <w:qFormat/>
    <w:rsid w:val="00FE2E9B"/>
    <w:pPr>
      <w:spacing w:line="240" w:lineRule="atLeast"/>
      <w:outlineLvl w:val="3"/>
    </w:pPr>
  </w:style>
  <w:style w:type="paragraph" w:styleId="Heading5">
    <w:name w:val="heading 5"/>
    <w:aliases w:val="blue,כותרת 51,blue תו תו,Titulo 4 ISRAEL"/>
    <w:basedOn w:val="Normal"/>
    <w:link w:val="Heading5Char"/>
    <w:qFormat/>
    <w:rsid w:val="00FE2E9B"/>
    <w:pPr>
      <w:spacing w:line="240" w:lineRule="atLeast"/>
      <w:outlineLvl w:val="4"/>
    </w:pPr>
  </w:style>
  <w:style w:type="paragraph" w:styleId="Heading6">
    <w:name w:val="heading 6"/>
    <w:basedOn w:val="Normal"/>
    <w:link w:val="Heading6Char"/>
    <w:qFormat/>
    <w:rsid w:val="00FE2E9B"/>
    <w:pPr>
      <w:spacing w:line="240" w:lineRule="atLeast"/>
      <w:outlineLvl w:val="5"/>
    </w:pPr>
  </w:style>
  <w:style w:type="paragraph" w:styleId="Heading7">
    <w:name w:val="heading 7"/>
    <w:basedOn w:val="Normal"/>
    <w:next w:val="Normal"/>
    <w:link w:val="Heading7Char"/>
    <w:qFormat/>
    <w:rsid w:val="00FE2E9B"/>
    <w:pPr>
      <w:spacing w:before="240" w:after="60"/>
      <w:outlineLvl w:val="6"/>
    </w:pPr>
  </w:style>
  <w:style w:type="paragraph" w:styleId="Heading8">
    <w:name w:val="heading 8"/>
    <w:basedOn w:val="Normal"/>
    <w:next w:val="Normal"/>
    <w:link w:val="Heading8Char"/>
    <w:qFormat/>
    <w:rsid w:val="00FE2E9B"/>
    <w:pPr>
      <w:spacing w:before="240" w:after="60"/>
      <w:outlineLvl w:val="7"/>
    </w:pPr>
    <w:rPr>
      <w:i/>
      <w:iCs/>
    </w:rPr>
  </w:style>
  <w:style w:type="paragraph" w:styleId="Heading9">
    <w:name w:val="heading 9"/>
    <w:basedOn w:val="Normal"/>
    <w:next w:val="Normal"/>
    <w:link w:val="Heading9Char"/>
    <w:qFormat/>
    <w:rsid w:val="00FE2E9B"/>
    <w:pPr>
      <w:spacing w:before="240" w:after="6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 תו Char1,כותרת Char,H2 Char1,H2 Char Char1,H2 Char Char Char,H2 Char Char תו Char,h1 Char,H1 Char,Header1 Char,כותרת 1 תו1 Char,כותרת 1 תו1 תו תו תו תו תו Char,????? 1 ??1 Char,????? 1 ??1 ?? ?? ?? ?? ?? Char,RFP Heading 1 Char"/>
    <w:basedOn w:val="DefaultParagraphFont"/>
    <w:link w:val="Heading1"/>
    <w:uiPriority w:val="99"/>
    <w:rsid w:val="009E0AB7"/>
    <w:rPr>
      <w:rFonts w:ascii="Times New Roman" w:eastAsia="Times New Roman" w:hAnsi="Times New Roman" w:cs="David"/>
      <w:sz w:val="24"/>
      <w:szCs w:val="24"/>
    </w:rPr>
  </w:style>
  <w:style w:type="character" w:customStyle="1" w:styleId="Heading2Char">
    <w:name w:val="Heading 2 Char"/>
    <w:aliases w:val=" Char Char1,תו1 תו תו Char,תו1 תו Char,כותרת 2 תו1 Char, תו Char Char Char, Char Char Char Char Char1,Heading 2 Char3 Char,Heading 2 Char1 Char2 Char,Heading 2 Char Char Char2 Char,Heading 2 Char Char Char Char Char2 Char,2 Char,h2 Char"/>
    <w:basedOn w:val="DefaultParagraphFont"/>
    <w:link w:val="Heading2"/>
    <w:uiPriority w:val="99"/>
    <w:rsid w:val="009E0AB7"/>
    <w:rPr>
      <w:rFonts w:ascii="Times New Roman" w:eastAsia="Times New Roman" w:hAnsi="Times New Roman" w:cs="David"/>
      <w:sz w:val="24"/>
      <w:szCs w:val="24"/>
    </w:rPr>
  </w:style>
  <w:style w:type="character" w:customStyle="1" w:styleId="Heading3Char1">
    <w:name w:val="Heading 3 Char1"/>
    <w:aliases w:val="כותרת 3 תו1 תו Char,Heading 3 Char Char Char1,Heading 3 Char Char Char Char,Heading 31 Char,Heading 3 Char Char1 Char,Heading 3 Char Char Char Char Char Char,Heading 3 Char Char Char Char Char Char Char Char Char Char,h3 Char,H3 Char"/>
    <w:basedOn w:val="DefaultParagraphFont"/>
    <w:link w:val="Heading3"/>
    <w:uiPriority w:val="99"/>
    <w:rsid w:val="009E0AB7"/>
    <w:rPr>
      <w:rFonts w:ascii="Times New Roman" w:eastAsia="Times New Roman" w:hAnsi="Times New Roman" w:cs="David"/>
      <w:sz w:val="24"/>
      <w:szCs w:val="24"/>
    </w:rPr>
  </w:style>
  <w:style w:type="character" w:customStyle="1" w:styleId="Heading4Char1">
    <w:name w:val="Heading 4 Char1"/>
    <w:aliases w:val="Heading 4 Char Char,תו Char,תו Char תו תו תו תו תו תו Char, Char Char Char Char Char Char, Char Char Char Char1, תו Char תו Char,תו Char תו תו תו תו תו תו תו Char, Char Char תו Char, Char Char Char Char Char תו Char, תו Char Char1"/>
    <w:basedOn w:val="DefaultParagraphFont"/>
    <w:link w:val="Heading4"/>
    <w:rsid w:val="009E0AB7"/>
    <w:rPr>
      <w:rFonts w:ascii="Times New Roman" w:eastAsia="Times New Roman" w:hAnsi="Times New Roman" w:cs="David"/>
      <w:sz w:val="24"/>
      <w:szCs w:val="24"/>
    </w:rPr>
  </w:style>
  <w:style w:type="character" w:customStyle="1" w:styleId="Heading5Char">
    <w:name w:val="Heading 5 Char"/>
    <w:aliases w:val="blue Char,כותרת 51 Char,blue תו תו Char,Titulo 4 ISRAEL Char"/>
    <w:basedOn w:val="DefaultParagraphFont"/>
    <w:link w:val="Heading5"/>
    <w:rsid w:val="009E0AB7"/>
    <w:rPr>
      <w:rFonts w:ascii="Times New Roman" w:eastAsia="Times New Roman" w:hAnsi="Times New Roman" w:cs="David"/>
      <w:sz w:val="24"/>
      <w:szCs w:val="24"/>
    </w:rPr>
  </w:style>
  <w:style w:type="character" w:customStyle="1" w:styleId="Heading6Char">
    <w:name w:val="Heading 6 Char"/>
    <w:basedOn w:val="DefaultParagraphFont"/>
    <w:link w:val="Heading6"/>
    <w:rsid w:val="009E0AB7"/>
    <w:rPr>
      <w:rFonts w:ascii="Times New Roman" w:eastAsia="Times New Roman" w:hAnsi="Times New Roman" w:cs="David"/>
      <w:sz w:val="24"/>
      <w:szCs w:val="24"/>
    </w:rPr>
  </w:style>
  <w:style w:type="character" w:customStyle="1" w:styleId="Heading7Char">
    <w:name w:val="Heading 7 Char"/>
    <w:basedOn w:val="DefaultParagraphFont"/>
    <w:link w:val="Heading7"/>
    <w:rsid w:val="009E0AB7"/>
    <w:rPr>
      <w:rFonts w:ascii="Times New Roman" w:eastAsia="Times New Roman" w:hAnsi="Times New Roman" w:cs="David"/>
      <w:sz w:val="24"/>
      <w:szCs w:val="24"/>
    </w:rPr>
  </w:style>
  <w:style w:type="character" w:customStyle="1" w:styleId="Heading8Char">
    <w:name w:val="Heading 8 Char"/>
    <w:basedOn w:val="DefaultParagraphFont"/>
    <w:link w:val="Heading8"/>
    <w:rsid w:val="009E0AB7"/>
    <w:rPr>
      <w:rFonts w:ascii="Times New Roman" w:eastAsia="Times New Roman" w:hAnsi="Times New Roman" w:cs="David"/>
      <w:i/>
      <w:iCs/>
      <w:sz w:val="24"/>
      <w:szCs w:val="24"/>
    </w:rPr>
  </w:style>
  <w:style w:type="character" w:customStyle="1" w:styleId="Heading9Char">
    <w:name w:val="Heading 9 Char"/>
    <w:basedOn w:val="DefaultParagraphFont"/>
    <w:link w:val="Heading9"/>
    <w:rsid w:val="009E0AB7"/>
    <w:rPr>
      <w:rFonts w:ascii="Times New Roman" w:eastAsia="Times New Roman" w:hAnsi="Times New Roman" w:cs="David"/>
      <w:i/>
      <w:iCs/>
      <w:sz w:val="18"/>
      <w:szCs w:val="18"/>
    </w:rPr>
  </w:style>
  <w:style w:type="paragraph" w:customStyle="1" w:styleId="ENormal">
    <w:name w:val="ENormal"/>
    <w:basedOn w:val="Normal"/>
    <w:rsid w:val="00FE2E9B"/>
    <w:pPr>
      <w:spacing w:after="0" w:line="240" w:lineRule="auto"/>
      <w:jc w:val="left"/>
    </w:pPr>
    <w:rPr>
      <w:rFonts w:ascii="Helvetica" w:hAnsi="Helvetica" w:cs="Miriam"/>
      <w:sz w:val="20"/>
    </w:rPr>
  </w:style>
  <w:style w:type="paragraph" w:styleId="Footer">
    <w:name w:val="footer"/>
    <w:basedOn w:val="Normal"/>
    <w:link w:val="FooterChar"/>
    <w:uiPriority w:val="99"/>
    <w:rsid w:val="00FE2E9B"/>
    <w:pPr>
      <w:tabs>
        <w:tab w:val="center" w:pos="4252"/>
        <w:tab w:val="left" w:pos="8504"/>
      </w:tabs>
      <w:spacing w:line="240" w:lineRule="atLeast"/>
    </w:pPr>
    <w:rPr>
      <w:sz w:val="20"/>
    </w:rPr>
  </w:style>
  <w:style w:type="character" w:customStyle="1" w:styleId="FooterChar">
    <w:name w:val="Footer Char"/>
    <w:basedOn w:val="DefaultParagraphFont"/>
    <w:link w:val="Footer"/>
    <w:uiPriority w:val="99"/>
    <w:rsid w:val="004E1A7F"/>
    <w:rPr>
      <w:rFonts w:ascii="Times New Roman" w:eastAsia="Times New Roman" w:hAnsi="Times New Roman" w:cs="David"/>
      <w:sz w:val="20"/>
      <w:szCs w:val="24"/>
    </w:rPr>
  </w:style>
  <w:style w:type="character" w:styleId="FootnoteReference">
    <w:name w:val="footnote reference"/>
    <w:basedOn w:val="DefaultParagraphFont"/>
    <w:rsid w:val="00FE2E9B"/>
    <w:rPr>
      <w:rFonts w:cs="Miriam"/>
      <w:b/>
      <w:bCs/>
      <w:position w:val="6"/>
      <w:sz w:val="14"/>
      <w:szCs w:val="14"/>
    </w:rPr>
  </w:style>
  <w:style w:type="paragraph" w:styleId="FootnoteText">
    <w:name w:val="footnote text"/>
    <w:basedOn w:val="Normal"/>
    <w:link w:val="FootnoteTextChar"/>
    <w:semiHidden/>
    <w:rsid w:val="00FE2E9B"/>
    <w:pPr>
      <w:spacing w:after="120" w:line="240" w:lineRule="atLeast"/>
      <w:ind w:left="397" w:hanging="397"/>
    </w:pPr>
    <w:rPr>
      <w:sz w:val="16"/>
      <w:szCs w:val="20"/>
    </w:rPr>
  </w:style>
  <w:style w:type="character" w:customStyle="1" w:styleId="FootnoteTextChar">
    <w:name w:val="Footnote Text Char"/>
    <w:basedOn w:val="DefaultParagraphFont"/>
    <w:link w:val="FootnoteText"/>
    <w:semiHidden/>
    <w:rsid w:val="004E1A7F"/>
    <w:rPr>
      <w:rFonts w:ascii="Times New Roman" w:eastAsia="Times New Roman" w:hAnsi="Times New Roman" w:cs="David"/>
      <w:sz w:val="16"/>
      <w:szCs w:val="20"/>
    </w:rPr>
  </w:style>
  <w:style w:type="paragraph" w:styleId="Header">
    <w:name w:val="header"/>
    <w:link w:val="HeaderChar"/>
    <w:rsid w:val="00FE2E9B"/>
    <w:pPr>
      <w:tabs>
        <w:tab w:val="center" w:pos="4252"/>
        <w:tab w:val="left" w:pos="8504"/>
      </w:tabs>
      <w:spacing w:after="0" w:line="240" w:lineRule="atLeast"/>
    </w:pPr>
    <w:rPr>
      <w:rFonts w:ascii="Arial" w:eastAsia="Times New Roman" w:hAnsi="Arial" w:cs="David"/>
      <w:sz w:val="20"/>
      <w:szCs w:val="24"/>
    </w:rPr>
  </w:style>
  <w:style w:type="character" w:customStyle="1" w:styleId="HeaderChar">
    <w:name w:val="Header Char"/>
    <w:basedOn w:val="DefaultParagraphFont"/>
    <w:link w:val="Header"/>
    <w:rsid w:val="004E1A7F"/>
    <w:rPr>
      <w:rFonts w:ascii="Arial" w:eastAsia="Times New Roman" w:hAnsi="Arial" w:cs="David"/>
      <w:sz w:val="20"/>
      <w:szCs w:val="24"/>
    </w:rPr>
  </w:style>
  <w:style w:type="paragraph" w:customStyle="1" w:styleId="LetterEnd">
    <w:name w:val="LetterEnd"/>
    <w:basedOn w:val="Normal"/>
    <w:rsid w:val="00FE2E9B"/>
    <w:pPr>
      <w:spacing w:line="240" w:lineRule="atLeast"/>
      <w:ind w:left="5103"/>
    </w:pPr>
  </w:style>
  <w:style w:type="paragraph" w:customStyle="1" w:styleId="memo-head">
    <w:name w:val="memo-head"/>
    <w:basedOn w:val="Normal"/>
    <w:rsid w:val="00FE2E9B"/>
    <w:pPr>
      <w:spacing w:after="0" w:line="240" w:lineRule="atLeast"/>
    </w:pPr>
    <w:rPr>
      <w:b/>
      <w:bCs/>
    </w:rPr>
  </w:style>
  <w:style w:type="paragraph" w:customStyle="1" w:styleId="NameAddress">
    <w:name w:val="NameAddress"/>
    <w:basedOn w:val="Normal"/>
    <w:rsid w:val="00FE2E9B"/>
    <w:pPr>
      <w:spacing w:after="0" w:line="240" w:lineRule="auto"/>
    </w:pPr>
    <w:rPr>
      <w:sz w:val="20"/>
    </w:rPr>
  </w:style>
  <w:style w:type="paragraph" w:customStyle="1" w:styleId="Normal1">
    <w:name w:val="Normal 1"/>
    <w:basedOn w:val="Normal"/>
    <w:rsid w:val="00FE2E9B"/>
    <w:pPr>
      <w:ind w:left="567"/>
    </w:pPr>
  </w:style>
  <w:style w:type="paragraph" w:customStyle="1" w:styleId="Normal2">
    <w:name w:val="Normal 2"/>
    <w:basedOn w:val="Normal"/>
    <w:rsid w:val="00FE2E9B"/>
    <w:pPr>
      <w:ind w:left="1134"/>
    </w:pPr>
  </w:style>
  <w:style w:type="paragraph" w:customStyle="1" w:styleId="Normal3">
    <w:name w:val="Normal 3"/>
    <w:basedOn w:val="Normal"/>
    <w:rsid w:val="00FE2E9B"/>
    <w:pPr>
      <w:ind w:left="1985"/>
    </w:pPr>
  </w:style>
  <w:style w:type="paragraph" w:customStyle="1" w:styleId="Normal4">
    <w:name w:val="Normal 4"/>
    <w:basedOn w:val="Normal"/>
    <w:rsid w:val="00FE2E9B"/>
    <w:pPr>
      <w:ind w:left="2835"/>
    </w:pPr>
  </w:style>
  <w:style w:type="paragraph" w:customStyle="1" w:styleId="Normal5">
    <w:name w:val="Normal 5"/>
    <w:basedOn w:val="Normal"/>
    <w:rsid w:val="00FE2E9B"/>
    <w:pPr>
      <w:ind w:left="4253"/>
    </w:pPr>
  </w:style>
  <w:style w:type="paragraph" w:customStyle="1" w:styleId="Normal6">
    <w:name w:val="Normal 6"/>
    <w:basedOn w:val="Normal"/>
    <w:rsid w:val="00FE2E9B"/>
    <w:pPr>
      <w:ind w:left="3402"/>
    </w:pPr>
  </w:style>
  <w:style w:type="paragraph" w:styleId="NormalIndent">
    <w:name w:val="Normal Indent"/>
    <w:basedOn w:val="Normal"/>
    <w:rsid w:val="00FE2E9B"/>
    <w:pPr>
      <w:ind w:left="720"/>
    </w:pPr>
  </w:style>
  <w:style w:type="character" w:styleId="PageNumber">
    <w:name w:val="page number"/>
    <w:basedOn w:val="DefaultParagraphFont"/>
    <w:rsid w:val="00FE2E9B"/>
  </w:style>
  <w:style w:type="paragraph" w:customStyle="1" w:styleId="1">
    <w:name w:val="ציטוט1"/>
    <w:basedOn w:val="Normal"/>
    <w:rsid w:val="00B96AEC"/>
    <w:pPr>
      <w:ind w:left="1700" w:right="567"/>
    </w:pPr>
    <w:rPr>
      <w:rFonts w:ascii="Arial" w:hAnsi="Arial"/>
      <w:sz w:val="20"/>
    </w:rPr>
  </w:style>
  <w:style w:type="paragraph" w:customStyle="1" w:styleId="10">
    <w:name w:val="סגנון1"/>
    <w:basedOn w:val="Heading3"/>
    <w:link w:val="11"/>
    <w:uiPriority w:val="99"/>
    <w:qFormat/>
    <w:rsid w:val="009E0AB7"/>
    <w:pPr>
      <w:numPr>
        <w:ilvl w:val="0"/>
        <w:numId w:val="0"/>
      </w:numPr>
      <w:ind w:left="1134"/>
    </w:pPr>
  </w:style>
  <w:style w:type="character" w:customStyle="1" w:styleId="11">
    <w:name w:val="סגנון1 תו"/>
    <w:basedOn w:val="Heading3Char1"/>
    <w:link w:val="10"/>
    <w:uiPriority w:val="99"/>
    <w:rsid w:val="009E0AB7"/>
    <w:rPr>
      <w:rFonts w:ascii="Times New Roman" w:eastAsia="Times New Roman" w:hAnsi="Times New Roman" w:cs="David"/>
      <w:sz w:val="24"/>
      <w:szCs w:val="24"/>
    </w:rPr>
  </w:style>
  <w:style w:type="paragraph" w:customStyle="1" w:styleId="2">
    <w:name w:val="סגנון2"/>
    <w:basedOn w:val="Heading3"/>
    <w:link w:val="20"/>
    <w:uiPriority w:val="99"/>
    <w:qFormat/>
    <w:rsid w:val="00A14197"/>
    <w:pPr>
      <w:numPr>
        <w:ilvl w:val="0"/>
        <w:numId w:val="0"/>
      </w:numPr>
      <w:ind w:left="1871"/>
    </w:pPr>
    <w:rPr>
      <w:rFonts w:cstheme="majorHAnsi"/>
    </w:rPr>
  </w:style>
  <w:style w:type="character" w:customStyle="1" w:styleId="20">
    <w:name w:val="סגנון2 תו"/>
    <w:basedOn w:val="Heading3Char1"/>
    <w:link w:val="2"/>
    <w:uiPriority w:val="99"/>
    <w:rsid w:val="00A14197"/>
    <w:rPr>
      <w:rFonts w:ascii="Times New Roman" w:eastAsia="Times New Roman" w:hAnsi="Times New Roman" w:cstheme="majorHAnsi"/>
      <w:sz w:val="24"/>
      <w:szCs w:val="24"/>
    </w:rPr>
  </w:style>
  <w:style w:type="paragraph" w:styleId="ListParagraph">
    <w:name w:val="List Paragraph"/>
    <w:basedOn w:val="Normal"/>
    <w:uiPriority w:val="34"/>
    <w:qFormat/>
    <w:rsid w:val="009E0AB7"/>
    <w:pPr>
      <w:ind w:left="720"/>
      <w:contextualSpacing/>
    </w:pPr>
  </w:style>
  <w:style w:type="paragraph" w:styleId="TOC1">
    <w:name w:val="toc 1"/>
    <w:basedOn w:val="Normal"/>
    <w:next w:val="Normal"/>
    <w:uiPriority w:val="39"/>
    <w:rsid w:val="00C20A65"/>
    <w:pPr>
      <w:spacing w:before="120" w:after="0"/>
      <w:jc w:val="left"/>
    </w:pPr>
    <w:rPr>
      <w:rFonts w:asciiTheme="minorHAnsi" w:hAnsiTheme="minorHAnsi" w:cstheme="minorHAnsi"/>
      <w:b/>
      <w:bCs/>
      <w:i/>
      <w:iCs/>
    </w:rPr>
  </w:style>
  <w:style w:type="paragraph" w:styleId="TOC2">
    <w:name w:val="toc 2"/>
    <w:basedOn w:val="Normal"/>
    <w:next w:val="Normal"/>
    <w:uiPriority w:val="39"/>
    <w:rsid w:val="00C20A65"/>
    <w:pPr>
      <w:spacing w:before="120" w:after="0"/>
      <w:ind w:left="240"/>
      <w:jc w:val="left"/>
    </w:pPr>
    <w:rPr>
      <w:rFonts w:asciiTheme="minorHAnsi" w:hAnsiTheme="minorHAnsi" w:cstheme="minorHAnsi"/>
      <w:b/>
      <w:bCs/>
      <w:sz w:val="22"/>
      <w:szCs w:val="22"/>
    </w:rPr>
  </w:style>
  <w:style w:type="table" w:styleId="TableGrid">
    <w:name w:val="Table Grid"/>
    <w:basedOn w:val="TableNormal"/>
    <w:rsid w:val="00FE2E9B"/>
    <w:pPr>
      <w:spacing w:after="24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687BBB"/>
  </w:style>
  <w:style w:type="paragraph" w:styleId="Title">
    <w:name w:val="Title"/>
    <w:basedOn w:val="Normal"/>
    <w:link w:val="TitleChar"/>
    <w:qFormat/>
    <w:rsid w:val="00E00AF5"/>
    <w:pPr>
      <w:spacing w:line="480" w:lineRule="exact"/>
      <w:jc w:val="center"/>
    </w:pPr>
    <w:rPr>
      <w:b/>
      <w:bCs/>
      <w:sz w:val="36"/>
      <w:szCs w:val="36"/>
    </w:rPr>
  </w:style>
  <w:style w:type="character" w:customStyle="1" w:styleId="TitleChar">
    <w:name w:val="Title Char"/>
    <w:basedOn w:val="DefaultParagraphFont"/>
    <w:link w:val="Title"/>
    <w:rsid w:val="00E00AF5"/>
    <w:rPr>
      <w:rFonts w:ascii="Times New Roman" w:eastAsia="Times New Roman" w:hAnsi="Times New Roman" w:cs="David"/>
      <w:b/>
      <w:bCs/>
      <w:sz w:val="36"/>
      <w:szCs w:val="36"/>
    </w:rPr>
  </w:style>
  <w:style w:type="paragraph" w:customStyle="1" w:styleId="3">
    <w:name w:val="סגנון 3"/>
    <w:basedOn w:val="Heading3"/>
    <w:link w:val="30"/>
    <w:qFormat/>
    <w:rsid w:val="00064D50"/>
    <w:pPr>
      <w:numPr>
        <w:ilvl w:val="0"/>
        <w:numId w:val="0"/>
      </w:numPr>
      <w:tabs>
        <w:tab w:val="num" w:pos="2297"/>
      </w:tabs>
      <w:bidi/>
      <w:spacing w:before="120" w:after="120" w:line="240" w:lineRule="auto"/>
      <w:ind w:left="2297" w:hanging="737"/>
    </w:pPr>
  </w:style>
  <w:style w:type="character" w:customStyle="1" w:styleId="30">
    <w:name w:val="סגנון 3 תו"/>
    <w:basedOn w:val="DefaultParagraphFont"/>
    <w:link w:val="3"/>
    <w:rsid w:val="00064D50"/>
    <w:rPr>
      <w:rFonts w:ascii="Arial" w:eastAsia="Times New Roman" w:hAnsi="Arial" w:cs="David"/>
      <w:sz w:val="24"/>
      <w:szCs w:val="24"/>
    </w:rPr>
  </w:style>
  <w:style w:type="paragraph" w:customStyle="1" w:styleId="21">
    <w:name w:val="סגנון 2"/>
    <w:basedOn w:val="Heading2"/>
    <w:link w:val="22"/>
    <w:qFormat/>
    <w:rsid w:val="00064D50"/>
    <w:pPr>
      <w:bidi/>
      <w:spacing w:before="120" w:after="120" w:line="240" w:lineRule="auto"/>
    </w:pPr>
    <w:rPr>
      <w:b/>
      <w:bCs/>
    </w:rPr>
  </w:style>
  <w:style w:type="character" w:customStyle="1" w:styleId="22">
    <w:name w:val="סגנון 2 תו"/>
    <w:basedOn w:val="DefaultParagraphFont"/>
    <w:link w:val="21"/>
    <w:rsid w:val="00064D50"/>
    <w:rPr>
      <w:rFonts w:ascii="Times New Roman" w:eastAsia="Times New Roman" w:hAnsi="Times New Roman" w:cs="David"/>
      <w:b/>
      <w:bCs/>
      <w:sz w:val="24"/>
      <w:szCs w:val="24"/>
    </w:rPr>
  </w:style>
  <w:style w:type="paragraph" w:styleId="TOC3">
    <w:name w:val="toc 3"/>
    <w:basedOn w:val="Normal"/>
    <w:next w:val="Normal"/>
    <w:autoRedefine/>
    <w:uiPriority w:val="39"/>
    <w:unhideWhenUsed/>
    <w:rsid w:val="00D923FF"/>
    <w:pPr>
      <w:spacing w:after="0"/>
      <w:ind w:left="480"/>
      <w:jc w:val="left"/>
    </w:pPr>
    <w:rPr>
      <w:rFonts w:asciiTheme="minorHAnsi" w:hAnsiTheme="minorHAnsi" w:cstheme="minorHAnsi"/>
      <w:sz w:val="20"/>
      <w:szCs w:val="20"/>
    </w:rPr>
  </w:style>
  <w:style w:type="paragraph" w:styleId="TOC4">
    <w:name w:val="toc 4"/>
    <w:basedOn w:val="Normal"/>
    <w:next w:val="Normal"/>
    <w:autoRedefine/>
    <w:uiPriority w:val="39"/>
    <w:unhideWhenUsed/>
    <w:rsid w:val="00D923FF"/>
    <w:pPr>
      <w:spacing w:after="0"/>
      <w:ind w:left="720"/>
      <w:jc w:val="left"/>
    </w:pPr>
    <w:rPr>
      <w:rFonts w:asciiTheme="minorHAnsi" w:hAnsiTheme="minorHAnsi" w:cstheme="minorHAnsi"/>
      <w:sz w:val="20"/>
      <w:szCs w:val="20"/>
    </w:rPr>
  </w:style>
  <w:style w:type="paragraph" w:styleId="TOC5">
    <w:name w:val="toc 5"/>
    <w:basedOn w:val="Normal"/>
    <w:next w:val="Normal"/>
    <w:autoRedefine/>
    <w:uiPriority w:val="39"/>
    <w:unhideWhenUsed/>
    <w:rsid w:val="00D923FF"/>
    <w:pPr>
      <w:spacing w:after="0"/>
      <w:ind w:left="960"/>
      <w:jc w:val="left"/>
    </w:pPr>
    <w:rPr>
      <w:rFonts w:asciiTheme="minorHAnsi" w:hAnsiTheme="minorHAnsi" w:cstheme="minorHAnsi"/>
      <w:sz w:val="20"/>
      <w:szCs w:val="20"/>
    </w:rPr>
  </w:style>
  <w:style w:type="paragraph" w:styleId="TOC6">
    <w:name w:val="toc 6"/>
    <w:basedOn w:val="Normal"/>
    <w:next w:val="Normal"/>
    <w:autoRedefine/>
    <w:uiPriority w:val="39"/>
    <w:unhideWhenUsed/>
    <w:rsid w:val="00D923FF"/>
    <w:pPr>
      <w:spacing w:after="0"/>
      <w:ind w:left="1200"/>
      <w:jc w:val="left"/>
    </w:pPr>
    <w:rPr>
      <w:rFonts w:asciiTheme="minorHAnsi" w:hAnsiTheme="minorHAnsi" w:cstheme="minorHAnsi"/>
      <w:sz w:val="20"/>
      <w:szCs w:val="20"/>
    </w:rPr>
  </w:style>
  <w:style w:type="paragraph" w:styleId="TOC7">
    <w:name w:val="toc 7"/>
    <w:basedOn w:val="Normal"/>
    <w:next w:val="Normal"/>
    <w:autoRedefine/>
    <w:uiPriority w:val="39"/>
    <w:unhideWhenUsed/>
    <w:rsid w:val="00D923FF"/>
    <w:pPr>
      <w:spacing w:after="0"/>
      <w:ind w:left="1440"/>
      <w:jc w:val="left"/>
    </w:pPr>
    <w:rPr>
      <w:rFonts w:asciiTheme="minorHAnsi" w:hAnsiTheme="minorHAnsi" w:cstheme="minorHAnsi"/>
      <w:sz w:val="20"/>
      <w:szCs w:val="20"/>
    </w:rPr>
  </w:style>
  <w:style w:type="paragraph" w:styleId="TOC8">
    <w:name w:val="toc 8"/>
    <w:basedOn w:val="Normal"/>
    <w:next w:val="Normal"/>
    <w:autoRedefine/>
    <w:uiPriority w:val="39"/>
    <w:unhideWhenUsed/>
    <w:rsid w:val="00D923FF"/>
    <w:pPr>
      <w:spacing w:after="0"/>
      <w:ind w:left="1680"/>
      <w:jc w:val="left"/>
    </w:pPr>
    <w:rPr>
      <w:rFonts w:asciiTheme="minorHAnsi" w:hAnsiTheme="minorHAnsi" w:cstheme="minorHAnsi"/>
      <w:sz w:val="20"/>
      <w:szCs w:val="20"/>
    </w:rPr>
  </w:style>
  <w:style w:type="paragraph" w:styleId="TOC9">
    <w:name w:val="toc 9"/>
    <w:basedOn w:val="Normal"/>
    <w:next w:val="Normal"/>
    <w:autoRedefine/>
    <w:uiPriority w:val="39"/>
    <w:unhideWhenUsed/>
    <w:rsid w:val="00D923FF"/>
    <w:pPr>
      <w:spacing w:after="0"/>
      <w:ind w:left="1920"/>
      <w:jc w:val="left"/>
    </w:pPr>
    <w:rPr>
      <w:rFonts w:asciiTheme="minorHAnsi" w:hAnsiTheme="minorHAnsi" w:cstheme="minorHAnsi"/>
      <w:sz w:val="20"/>
      <w:szCs w:val="20"/>
    </w:rPr>
  </w:style>
  <w:style w:type="character" w:styleId="Hyperlink">
    <w:name w:val="Hyperlink"/>
    <w:basedOn w:val="DefaultParagraphFont"/>
    <w:uiPriority w:val="99"/>
    <w:unhideWhenUsed/>
    <w:rsid w:val="00D923FF"/>
    <w:rPr>
      <w:color w:val="0000FF" w:themeColor="hyperlink"/>
      <w:u w:val="single"/>
    </w:rPr>
  </w:style>
  <w:style w:type="paragraph" w:styleId="TOCHeading">
    <w:name w:val="TOC Heading"/>
    <w:basedOn w:val="Heading1"/>
    <w:next w:val="Normal"/>
    <w:uiPriority w:val="39"/>
    <w:semiHidden/>
    <w:unhideWhenUsed/>
    <w:qFormat/>
    <w:rsid w:val="00D923FF"/>
    <w:pPr>
      <w:keepLines/>
      <w:numPr>
        <w:numId w:val="0"/>
      </w:numPr>
      <w:bidi/>
      <w:spacing w:before="480" w:after="0" w:line="276" w:lineRule="auto"/>
      <w:jc w:val="left"/>
      <w:outlineLvl w:val="9"/>
    </w:pPr>
    <w:rPr>
      <w:rFonts w:asciiTheme="majorHAnsi" w:eastAsiaTheme="majorEastAsia" w:hAnsiTheme="majorHAnsi" w:cstheme="majorBidi"/>
      <w:bCs/>
      <w:color w:val="365F91" w:themeColor="accent1" w:themeShade="BF"/>
      <w:sz w:val="28"/>
      <w:szCs w:val="28"/>
      <w:rtl/>
      <w:cs/>
      <w:lang w:val="en-GB" w:eastAsia="en-GB"/>
    </w:rPr>
  </w:style>
  <w:style w:type="paragraph" w:styleId="BalloonText">
    <w:name w:val="Balloon Text"/>
    <w:basedOn w:val="Normal"/>
    <w:link w:val="BalloonTextChar"/>
    <w:uiPriority w:val="99"/>
    <w:semiHidden/>
    <w:unhideWhenUsed/>
    <w:rsid w:val="00D923FF"/>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D923FF"/>
    <w:rPr>
      <w:rFonts w:ascii="Tahoma" w:eastAsia="Times New Roman" w:hAnsi="Tahoma" w:cs="Tahoma"/>
      <w:sz w:val="16"/>
      <w:szCs w:val="16"/>
    </w:rPr>
  </w:style>
  <w:style w:type="character" w:styleId="IntenseEmphasis">
    <w:name w:val="Intense Emphasis"/>
    <w:uiPriority w:val="21"/>
    <w:qFormat/>
    <w:rsid w:val="008A7887"/>
    <w:rPr>
      <w:b/>
      <w:bCs/>
    </w:rPr>
  </w:style>
  <w:style w:type="paragraph" w:customStyle="1" w:styleId="Heading41">
    <w:name w:val="Heading 41"/>
    <w:basedOn w:val="Normal"/>
    <w:uiPriority w:val="99"/>
    <w:rsid w:val="00FE2E9B"/>
    <w:pPr>
      <w:numPr>
        <w:ilvl w:val="3"/>
        <w:numId w:val="2"/>
      </w:numPr>
    </w:pPr>
  </w:style>
  <w:style w:type="paragraph" w:styleId="Quote">
    <w:name w:val="Quote"/>
    <w:basedOn w:val="Normal"/>
    <w:link w:val="QuoteChar"/>
    <w:qFormat/>
    <w:rsid w:val="00FE2E9B"/>
    <w:pPr>
      <w:ind w:left="1700" w:right="567"/>
    </w:pPr>
  </w:style>
  <w:style w:type="character" w:customStyle="1" w:styleId="QuoteChar">
    <w:name w:val="Quote Char"/>
    <w:basedOn w:val="DefaultParagraphFont"/>
    <w:link w:val="Quote"/>
    <w:rsid w:val="009056EE"/>
    <w:rPr>
      <w:rFonts w:ascii="Times New Roman" w:eastAsia="Times New Roman" w:hAnsi="Times New Roman" w:cs="David"/>
      <w:sz w:val="24"/>
      <w:szCs w:val="24"/>
    </w:rPr>
  </w:style>
  <w:style w:type="paragraph" w:customStyle="1" w:styleId="Heading51">
    <w:name w:val="Heading 51"/>
    <w:basedOn w:val="Normal"/>
    <w:uiPriority w:val="99"/>
    <w:rsid w:val="00FE2E9B"/>
    <w:pPr>
      <w:numPr>
        <w:ilvl w:val="4"/>
        <w:numId w:val="2"/>
      </w:numPr>
    </w:pPr>
  </w:style>
  <w:style w:type="table" w:customStyle="1" w:styleId="23">
    <w:name w:val="טבלה רגילה2"/>
    <w:next w:val="TableNormal"/>
    <w:semiHidden/>
    <w:rsid w:val="00FE2E9B"/>
    <w:pPr>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922CE"/>
    <w:rPr>
      <w:sz w:val="16"/>
      <w:szCs w:val="16"/>
    </w:rPr>
  </w:style>
  <w:style w:type="paragraph" w:styleId="CommentText">
    <w:name w:val="annotation text"/>
    <w:basedOn w:val="Normal"/>
    <w:link w:val="CommentTextChar"/>
    <w:uiPriority w:val="99"/>
    <w:semiHidden/>
    <w:unhideWhenUsed/>
    <w:rsid w:val="001922CE"/>
    <w:pPr>
      <w:spacing w:line="240" w:lineRule="auto"/>
    </w:pPr>
    <w:rPr>
      <w:sz w:val="20"/>
      <w:szCs w:val="20"/>
    </w:rPr>
  </w:style>
  <w:style w:type="character" w:customStyle="1" w:styleId="CommentTextChar">
    <w:name w:val="Comment Text Char"/>
    <w:basedOn w:val="DefaultParagraphFont"/>
    <w:link w:val="CommentText"/>
    <w:uiPriority w:val="99"/>
    <w:semiHidden/>
    <w:rsid w:val="001922CE"/>
    <w:rPr>
      <w:rFonts w:ascii="Times New Roman" w:eastAsia="Times New Roman" w:hAnsi="Times New Roman" w:cs="David"/>
      <w:sz w:val="20"/>
      <w:szCs w:val="20"/>
    </w:rPr>
  </w:style>
  <w:style w:type="paragraph" w:styleId="CommentSubject">
    <w:name w:val="annotation subject"/>
    <w:basedOn w:val="CommentText"/>
    <w:next w:val="CommentText"/>
    <w:link w:val="CommentSubjectChar"/>
    <w:uiPriority w:val="99"/>
    <w:semiHidden/>
    <w:unhideWhenUsed/>
    <w:rsid w:val="001922CE"/>
    <w:rPr>
      <w:b/>
      <w:bCs/>
    </w:rPr>
  </w:style>
  <w:style w:type="character" w:customStyle="1" w:styleId="CommentSubjectChar">
    <w:name w:val="Comment Subject Char"/>
    <w:basedOn w:val="CommentTextChar"/>
    <w:link w:val="CommentSubject"/>
    <w:uiPriority w:val="99"/>
    <w:semiHidden/>
    <w:rsid w:val="001922CE"/>
    <w:rPr>
      <w:rFonts w:ascii="Times New Roman" w:eastAsia="Times New Roman" w:hAnsi="Times New Roman" w:cs="David"/>
      <w:b/>
      <w:bCs/>
      <w:sz w:val="20"/>
      <w:szCs w:val="20"/>
    </w:rPr>
  </w:style>
  <w:style w:type="paragraph" w:styleId="Revision">
    <w:name w:val="Revision"/>
    <w:hidden/>
    <w:uiPriority w:val="99"/>
    <w:semiHidden/>
    <w:rsid w:val="001922CE"/>
    <w:pPr>
      <w:spacing w:after="0" w:line="240" w:lineRule="auto"/>
    </w:pPr>
    <w:rPr>
      <w:rFonts w:ascii="Times New Roman" w:eastAsia="Times New Roman" w:hAnsi="Times New Roman" w:cs="David"/>
      <w:sz w:val="24"/>
      <w:szCs w:val="24"/>
    </w:rPr>
  </w:style>
  <w:style w:type="character" w:styleId="PlaceholderText">
    <w:name w:val="Placeholder Text"/>
    <w:basedOn w:val="DefaultParagraphFont"/>
    <w:uiPriority w:val="99"/>
    <w:semiHidden/>
    <w:rsid w:val="008F5948"/>
    <w:rPr>
      <w:color w:val="808080"/>
    </w:rPr>
  </w:style>
  <w:style w:type="paragraph" w:customStyle="1" w:styleId="xgmail-msolistparagraph">
    <w:name w:val="x_gmail-msolistparagraph"/>
    <w:basedOn w:val="Normal"/>
    <w:rsid w:val="006D068C"/>
    <w:pPr>
      <w:spacing w:before="100" w:beforeAutospacing="1" w:after="100" w:afterAutospacing="1" w:line="240" w:lineRule="auto"/>
      <w:jc w:val="left"/>
    </w:pPr>
    <w:rPr>
      <w:rFonts w:cs="Times New Roman"/>
    </w:rPr>
  </w:style>
  <w:style w:type="character" w:customStyle="1" w:styleId="xgmail-apple-converted-space">
    <w:name w:val="x_gmail-apple-converted-space"/>
    <w:basedOn w:val="DefaultParagraphFont"/>
    <w:rsid w:val="006D068C"/>
  </w:style>
  <w:style w:type="paragraph" w:customStyle="1" w:styleId="xmsonormal">
    <w:name w:val="x_msonormal"/>
    <w:basedOn w:val="Normal"/>
    <w:rsid w:val="006D068C"/>
    <w:pPr>
      <w:spacing w:before="100" w:beforeAutospacing="1" w:after="100" w:afterAutospacing="1" w:line="240" w:lineRule="auto"/>
      <w:jc w:val="left"/>
    </w:pPr>
    <w:rPr>
      <w:rFonts w:cs="Times New Roman"/>
    </w:rPr>
  </w:style>
  <w:style w:type="character" w:styleId="FollowedHyperlink">
    <w:name w:val="FollowedHyperlink"/>
    <w:basedOn w:val="DefaultParagraphFont"/>
    <w:uiPriority w:val="99"/>
    <w:semiHidden/>
    <w:unhideWhenUsed/>
    <w:rsid w:val="009C709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qFormat="1"/>
    <w:lsdException w:name="header" w:uiPriority="0"/>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E2E9B"/>
    <w:pPr>
      <w:spacing w:after="240" w:line="360" w:lineRule="auto"/>
      <w:jc w:val="both"/>
    </w:pPr>
    <w:rPr>
      <w:rFonts w:ascii="Times New Roman" w:eastAsia="Times New Roman" w:hAnsi="Times New Roman" w:cs="David"/>
      <w:sz w:val="24"/>
      <w:szCs w:val="24"/>
    </w:rPr>
  </w:style>
  <w:style w:type="paragraph" w:styleId="Heading1">
    <w:name w:val="heading 1"/>
    <w:aliases w:val=" תו,כותרת,H2,H2 Char,H2 Char Char,H2 Char Char תו,h1,H1,Header1,כותרת 1 תו1,כותרת 1 תו1 תו תו תו תו תו,????? 1 ??1,????? 1 ??1 ?? ?? ?? ?? ??,Heading 1 Char Char Char Char Char Char,H2 Char Char תו Char Char Char Char Char,RFP Heading 1"/>
    <w:basedOn w:val="Normal"/>
    <w:next w:val="Normal"/>
    <w:link w:val="Heading1Char"/>
    <w:uiPriority w:val="99"/>
    <w:qFormat/>
    <w:rsid w:val="00FE2E9B"/>
    <w:pPr>
      <w:numPr>
        <w:numId w:val="2"/>
      </w:numPr>
      <w:outlineLvl w:val="0"/>
    </w:pPr>
  </w:style>
  <w:style w:type="paragraph" w:styleId="Heading2">
    <w:name w:val="heading 2"/>
    <w:aliases w:val=" Char,תו1 תו תו,תו1 תו,כותרת 2 תו1, תו Char Char, Char Char Char Char,Heading 2 Char3,Heading 2 Char1 Char2,Heading 2 Char Char Char2,Heading 2 Char Char Char Char Char2,Heading 2 Char Char Char Char Char Char Char2,2,h2,RFP Heading 2,§1.1."/>
    <w:basedOn w:val="Normal"/>
    <w:link w:val="Heading2Char"/>
    <w:uiPriority w:val="99"/>
    <w:qFormat/>
    <w:rsid w:val="00FE2E9B"/>
    <w:pPr>
      <w:numPr>
        <w:ilvl w:val="1"/>
        <w:numId w:val="2"/>
      </w:numPr>
      <w:outlineLvl w:val="1"/>
    </w:pPr>
  </w:style>
  <w:style w:type="paragraph" w:styleId="Heading3">
    <w:name w:val="heading 3"/>
    <w:aliases w:val="כותרת 3 תו1 תו,Heading 3 Char Char,Heading 3 Char Char Char,Heading 31,Heading 3 Char Char1,Heading 3 Char Char Char Char Char,Heading 3 Char Char Char Char Char Char Char Char Char,h3,H3,Roman Numeral,Heading 3 Char,כותרת 3 תו1 תו1,3,?,??,F"/>
    <w:basedOn w:val="Normal"/>
    <w:link w:val="Heading3Char1"/>
    <w:uiPriority w:val="99"/>
    <w:qFormat/>
    <w:rsid w:val="00FE2E9B"/>
    <w:pPr>
      <w:numPr>
        <w:ilvl w:val="2"/>
        <w:numId w:val="2"/>
      </w:numPr>
      <w:spacing w:line="240" w:lineRule="atLeast"/>
      <w:outlineLvl w:val="2"/>
    </w:pPr>
  </w:style>
  <w:style w:type="paragraph" w:styleId="Heading4">
    <w:name w:val="heading 4"/>
    <w:aliases w:val="Heading 4 Char,תו,תו Char תו תו תו תו תו תו, Char Char Char Char Char, Char Char Char, תו Char תו,תו Char תו תו תו תו תו תו תו, Char Char תו, Char Char Char Char Char תו, Char Char Char תו, תו Char,Char Char,Char Char Char, Char Char,סגנון4"/>
    <w:basedOn w:val="Normal"/>
    <w:link w:val="Heading4Char1"/>
    <w:qFormat/>
    <w:rsid w:val="00FE2E9B"/>
    <w:pPr>
      <w:spacing w:line="240" w:lineRule="atLeast"/>
      <w:outlineLvl w:val="3"/>
    </w:pPr>
  </w:style>
  <w:style w:type="paragraph" w:styleId="Heading5">
    <w:name w:val="heading 5"/>
    <w:aliases w:val="blue,כותרת 51,blue תו תו,Titulo 4 ISRAEL"/>
    <w:basedOn w:val="Normal"/>
    <w:link w:val="Heading5Char"/>
    <w:qFormat/>
    <w:rsid w:val="00FE2E9B"/>
    <w:pPr>
      <w:spacing w:line="240" w:lineRule="atLeast"/>
      <w:outlineLvl w:val="4"/>
    </w:pPr>
  </w:style>
  <w:style w:type="paragraph" w:styleId="Heading6">
    <w:name w:val="heading 6"/>
    <w:basedOn w:val="Normal"/>
    <w:link w:val="Heading6Char"/>
    <w:qFormat/>
    <w:rsid w:val="00FE2E9B"/>
    <w:pPr>
      <w:spacing w:line="240" w:lineRule="atLeast"/>
      <w:outlineLvl w:val="5"/>
    </w:pPr>
  </w:style>
  <w:style w:type="paragraph" w:styleId="Heading7">
    <w:name w:val="heading 7"/>
    <w:basedOn w:val="Normal"/>
    <w:next w:val="Normal"/>
    <w:link w:val="Heading7Char"/>
    <w:qFormat/>
    <w:rsid w:val="00FE2E9B"/>
    <w:pPr>
      <w:spacing w:before="240" w:after="60"/>
      <w:outlineLvl w:val="6"/>
    </w:pPr>
  </w:style>
  <w:style w:type="paragraph" w:styleId="Heading8">
    <w:name w:val="heading 8"/>
    <w:basedOn w:val="Normal"/>
    <w:next w:val="Normal"/>
    <w:link w:val="Heading8Char"/>
    <w:qFormat/>
    <w:rsid w:val="00FE2E9B"/>
    <w:pPr>
      <w:spacing w:before="240" w:after="60"/>
      <w:outlineLvl w:val="7"/>
    </w:pPr>
    <w:rPr>
      <w:i/>
      <w:iCs/>
    </w:rPr>
  </w:style>
  <w:style w:type="paragraph" w:styleId="Heading9">
    <w:name w:val="heading 9"/>
    <w:basedOn w:val="Normal"/>
    <w:next w:val="Normal"/>
    <w:link w:val="Heading9Char"/>
    <w:qFormat/>
    <w:rsid w:val="00FE2E9B"/>
    <w:pPr>
      <w:spacing w:before="240" w:after="60"/>
      <w:outlineLvl w:val="8"/>
    </w:pPr>
    <w:rPr>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כותרת 1 תו"/>
    <w:aliases w:val=" תו תו,כותרת תו,H2 תו,H2 Char תו,H2 Char Char תו1,H2 Char Char תו תו,h1 תו,H1 תו,Header1 תו,כותרת 1 תו1 תו,כותרת 1 תו1 תו תו תו תו תו תו,????? 1 ??1 תו,????? 1 ??1 ?? ?? ?? ?? ?? תו,Heading 1 Char Char Char Char Char Char תו,RFP Heading 1 תו"/>
    <w:basedOn w:val="DefaultParagraphFont"/>
    <w:link w:val="Heading1"/>
    <w:uiPriority w:val="99"/>
    <w:rsid w:val="009E0AB7"/>
    <w:rPr>
      <w:rFonts w:ascii="Times New Roman" w:eastAsia="Times New Roman" w:hAnsi="Times New Roman" w:cs="David"/>
      <w:sz w:val="24"/>
      <w:szCs w:val="24"/>
    </w:rPr>
  </w:style>
  <w:style w:type="character" w:customStyle="1" w:styleId="Heading2Char">
    <w:name w:val="כותרת 2 תו"/>
    <w:aliases w:val=" Char תו,תו1 תו תו תו,תו1 תו תו1,כותרת 2 תו1 תו, תו Char Char תו, Char Char Char Char תו,Heading 2 Char3 תו,Heading 2 Char1 Char2 תו,Heading 2 Char Char Char2 תו,Heading 2 Char Char Char Char Char2 תו,2 תו,h2 תו,RFP Heading 2 תו,§1.1. תו"/>
    <w:basedOn w:val="DefaultParagraphFont"/>
    <w:link w:val="Heading2"/>
    <w:rsid w:val="009E0AB7"/>
    <w:rPr>
      <w:rFonts w:ascii="Times New Roman" w:eastAsia="Times New Roman" w:hAnsi="Times New Roman" w:cs="David"/>
      <w:sz w:val="24"/>
      <w:szCs w:val="24"/>
    </w:rPr>
  </w:style>
  <w:style w:type="character" w:customStyle="1" w:styleId="Heading3Char1">
    <w:name w:val="כותרת 3 תו"/>
    <w:aliases w:val="כותרת 3 תו1 תו תו,Heading 3 Char Char תו,Heading 3 Char Char Char תו,Heading 31 תו,Heading 3 Char Char1 תו,Heading 3 Char Char Char Char Char תו,Heading 3 Char Char Char Char Char Char Char Char Char תו,h3 תו,H3 תו,Roman Numeral תו,3 תו,? תו"/>
    <w:basedOn w:val="DefaultParagraphFont"/>
    <w:link w:val="Heading3"/>
    <w:uiPriority w:val="99"/>
    <w:rsid w:val="009E0AB7"/>
    <w:rPr>
      <w:rFonts w:ascii="Times New Roman" w:eastAsia="Times New Roman" w:hAnsi="Times New Roman" w:cs="David"/>
      <w:sz w:val="24"/>
      <w:szCs w:val="24"/>
    </w:rPr>
  </w:style>
  <w:style w:type="character" w:customStyle="1" w:styleId="Heading4Char1">
    <w:name w:val="כותרת 4 תו"/>
    <w:aliases w:val="Heading 4 Char תו,תו תו,תו Char תו תו תו תו תו תו תו1, Char Char Char Char Char תו1, Char Char Char תו1, תו Char תו תו,תו Char תו תו תו תו תו תו תו תו, Char Char תו תו, Char Char Char Char Char תו תו, Char Char Char תו תו, תו Char תו1"/>
    <w:basedOn w:val="DefaultParagraphFont"/>
    <w:link w:val="Heading4"/>
    <w:rsid w:val="009E0AB7"/>
    <w:rPr>
      <w:rFonts w:ascii="Times New Roman" w:eastAsia="Times New Roman" w:hAnsi="Times New Roman" w:cs="David"/>
      <w:sz w:val="24"/>
      <w:szCs w:val="24"/>
    </w:rPr>
  </w:style>
  <w:style w:type="character" w:customStyle="1" w:styleId="Heading5Char">
    <w:name w:val="כותרת 5 תו"/>
    <w:aliases w:val="blue תו,כותרת 51 תו,blue תו תו תו,Titulo 4 ISRAEL תו"/>
    <w:basedOn w:val="DefaultParagraphFont"/>
    <w:link w:val="Heading5"/>
    <w:rsid w:val="009E0AB7"/>
    <w:rPr>
      <w:rFonts w:ascii="Times New Roman" w:eastAsia="Times New Roman" w:hAnsi="Times New Roman" w:cs="David"/>
      <w:sz w:val="24"/>
      <w:szCs w:val="24"/>
    </w:rPr>
  </w:style>
  <w:style w:type="character" w:customStyle="1" w:styleId="Heading6Char">
    <w:name w:val="כותרת 6 תו"/>
    <w:basedOn w:val="DefaultParagraphFont"/>
    <w:link w:val="Heading6"/>
    <w:rsid w:val="009E0AB7"/>
    <w:rPr>
      <w:rFonts w:ascii="Times New Roman" w:eastAsia="Times New Roman" w:hAnsi="Times New Roman" w:cs="David"/>
      <w:sz w:val="24"/>
      <w:szCs w:val="24"/>
    </w:rPr>
  </w:style>
  <w:style w:type="character" w:customStyle="1" w:styleId="Heading7Char">
    <w:name w:val="כותרת 7 תו"/>
    <w:basedOn w:val="DefaultParagraphFont"/>
    <w:link w:val="Heading7"/>
    <w:rsid w:val="009E0AB7"/>
    <w:rPr>
      <w:rFonts w:ascii="Times New Roman" w:eastAsia="Times New Roman" w:hAnsi="Times New Roman" w:cs="David"/>
      <w:sz w:val="24"/>
      <w:szCs w:val="24"/>
    </w:rPr>
  </w:style>
  <w:style w:type="character" w:customStyle="1" w:styleId="Heading8Char">
    <w:name w:val="כותרת 8 תו"/>
    <w:basedOn w:val="DefaultParagraphFont"/>
    <w:link w:val="Heading8"/>
    <w:rsid w:val="009E0AB7"/>
    <w:rPr>
      <w:rFonts w:ascii="Times New Roman" w:eastAsia="Times New Roman" w:hAnsi="Times New Roman" w:cs="David"/>
      <w:i/>
      <w:iCs/>
      <w:sz w:val="24"/>
      <w:szCs w:val="24"/>
    </w:rPr>
  </w:style>
  <w:style w:type="character" w:customStyle="1" w:styleId="Heading9Char">
    <w:name w:val="כותרת 9 תו"/>
    <w:basedOn w:val="DefaultParagraphFont"/>
    <w:link w:val="Heading9"/>
    <w:rsid w:val="009E0AB7"/>
    <w:rPr>
      <w:rFonts w:ascii="Times New Roman" w:eastAsia="Times New Roman" w:hAnsi="Times New Roman" w:cs="David"/>
      <w:i/>
      <w:iCs/>
      <w:sz w:val="18"/>
      <w:szCs w:val="18"/>
    </w:rPr>
  </w:style>
  <w:style w:type="paragraph" w:customStyle="1" w:styleId="ENormal">
    <w:name w:val="ENormal"/>
    <w:basedOn w:val="Normal"/>
    <w:rsid w:val="00FE2E9B"/>
    <w:pPr>
      <w:spacing w:after="0" w:line="240" w:lineRule="auto"/>
      <w:jc w:val="left"/>
    </w:pPr>
    <w:rPr>
      <w:rFonts w:ascii="Helvetica" w:hAnsi="Helvetica" w:cs="Miriam"/>
      <w:sz w:val="20"/>
    </w:rPr>
  </w:style>
  <w:style w:type="paragraph" w:styleId="Footer">
    <w:name w:val="footer"/>
    <w:basedOn w:val="Normal"/>
    <w:link w:val="FooterChar"/>
    <w:uiPriority w:val="99"/>
    <w:rsid w:val="00FE2E9B"/>
    <w:pPr>
      <w:tabs>
        <w:tab w:val="center" w:pos="4252"/>
        <w:tab w:val="left" w:pos="8504"/>
      </w:tabs>
      <w:spacing w:line="240" w:lineRule="atLeast"/>
    </w:pPr>
    <w:rPr>
      <w:sz w:val="20"/>
    </w:rPr>
  </w:style>
  <w:style w:type="character" w:customStyle="1" w:styleId="FooterChar">
    <w:name w:val="כותרת תחתונה תו"/>
    <w:basedOn w:val="DefaultParagraphFont"/>
    <w:link w:val="Footer"/>
    <w:uiPriority w:val="99"/>
    <w:rsid w:val="004E1A7F"/>
    <w:rPr>
      <w:rFonts w:ascii="Times New Roman" w:eastAsia="Times New Roman" w:hAnsi="Times New Roman" w:cs="David"/>
      <w:sz w:val="20"/>
      <w:szCs w:val="24"/>
    </w:rPr>
  </w:style>
  <w:style w:type="character" w:styleId="FootnoteReference">
    <w:name w:val="footnote reference"/>
    <w:basedOn w:val="DefaultParagraphFont"/>
    <w:rsid w:val="00FE2E9B"/>
    <w:rPr>
      <w:rFonts w:cs="Miriam"/>
      <w:b/>
      <w:bCs/>
      <w:position w:val="6"/>
      <w:sz w:val="14"/>
      <w:szCs w:val="14"/>
    </w:rPr>
  </w:style>
  <w:style w:type="paragraph" w:styleId="FootnoteText">
    <w:name w:val="footnote text"/>
    <w:basedOn w:val="Normal"/>
    <w:link w:val="FootnoteTextChar"/>
    <w:semiHidden/>
    <w:rsid w:val="00FE2E9B"/>
    <w:pPr>
      <w:spacing w:after="120" w:line="240" w:lineRule="atLeast"/>
      <w:ind w:left="397" w:hanging="397"/>
    </w:pPr>
    <w:rPr>
      <w:sz w:val="16"/>
      <w:szCs w:val="20"/>
    </w:rPr>
  </w:style>
  <w:style w:type="character" w:customStyle="1" w:styleId="FootnoteTextChar">
    <w:name w:val="טקסט הערת שוליים תו"/>
    <w:basedOn w:val="DefaultParagraphFont"/>
    <w:link w:val="FootnoteText"/>
    <w:semiHidden/>
    <w:rsid w:val="004E1A7F"/>
    <w:rPr>
      <w:rFonts w:ascii="Times New Roman" w:eastAsia="Times New Roman" w:hAnsi="Times New Roman" w:cs="David"/>
      <w:sz w:val="16"/>
      <w:szCs w:val="20"/>
    </w:rPr>
  </w:style>
  <w:style w:type="paragraph" w:styleId="Header">
    <w:name w:val="header"/>
    <w:link w:val="HeaderChar"/>
    <w:rsid w:val="00FE2E9B"/>
    <w:pPr>
      <w:tabs>
        <w:tab w:val="center" w:pos="4252"/>
        <w:tab w:val="left" w:pos="8504"/>
      </w:tabs>
      <w:spacing w:after="0" w:line="240" w:lineRule="atLeast"/>
    </w:pPr>
    <w:rPr>
      <w:rFonts w:ascii="Arial" w:eastAsia="Times New Roman" w:hAnsi="Arial" w:cs="David"/>
      <w:sz w:val="20"/>
      <w:szCs w:val="24"/>
    </w:rPr>
  </w:style>
  <w:style w:type="character" w:customStyle="1" w:styleId="HeaderChar">
    <w:name w:val="כותרת עליונה תו"/>
    <w:basedOn w:val="DefaultParagraphFont"/>
    <w:link w:val="Header"/>
    <w:rsid w:val="004E1A7F"/>
    <w:rPr>
      <w:rFonts w:ascii="Arial" w:eastAsia="Times New Roman" w:hAnsi="Arial" w:cs="David"/>
      <w:sz w:val="20"/>
      <w:szCs w:val="24"/>
    </w:rPr>
  </w:style>
  <w:style w:type="paragraph" w:customStyle="1" w:styleId="LetterEnd">
    <w:name w:val="LetterEnd"/>
    <w:basedOn w:val="Normal"/>
    <w:rsid w:val="00FE2E9B"/>
    <w:pPr>
      <w:spacing w:line="240" w:lineRule="atLeast"/>
      <w:ind w:left="5103"/>
    </w:pPr>
  </w:style>
  <w:style w:type="paragraph" w:customStyle="1" w:styleId="memo-head">
    <w:name w:val="memo-head"/>
    <w:basedOn w:val="Normal"/>
    <w:rsid w:val="00FE2E9B"/>
    <w:pPr>
      <w:spacing w:after="0" w:line="240" w:lineRule="atLeast"/>
    </w:pPr>
    <w:rPr>
      <w:b/>
      <w:bCs/>
    </w:rPr>
  </w:style>
  <w:style w:type="paragraph" w:customStyle="1" w:styleId="NameAddress">
    <w:name w:val="NameAddress"/>
    <w:basedOn w:val="Normal"/>
    <w:rsid w:val="00FE2E9B"/>
    <w:pPr>
      <w:spacing w:after="0" w:line="240" w:lineRule="auto"/>
    </w:pPr>
    <w:rPr>
      <w:sz w:val="20"/>
    </w:rPr>
  </w:style>
  <w:style w:type="paragraph" w:customStyle="1" w:styleId="Normal1">
    <w:name w:val="Normal 1"/>
    <w:basedOn w:val="Normal"/>
    <w:rsid w:val="00FE2E9B"/>
    <w:pPr>
      <w:ind w:left="567"/>
    </w:pPr>
  </w:style>
  <w:style w:type="paragraph" w:customStyle="1" w:styleId="Normal2">
    <w:name w:val="Normal 2"/>
    <w:basedOn w:val="Normal"/>
    <w:rsid w:val="00FE2E9B"/>
    <w:pPr>
      <w:ind w:left="1134"/>
    </w:pPr>
  </w:style>
  <w:style w:type="paragraph" w:customStyle="1" w:styleId="Normal3">
    <w:name w:val="Normal 3"/>
    <w:basedOn w:val="Normal"/>
    <w:rsid w:val="00FE2E9B"/>
    <w:pPr>
      <w:ind w:left="1985"/>
    </w:pPr>
  </w:style>
  <w:style w:type="paragraph" w:customStyle="1" w:styleId="Normal4">
    <w:name w:val="Normal 4"/>
    <w:basedOn w:val="Normal"/>
    <w:rsid w:val="00FE2E9B"/>
    <w:pPr>
      <w:ind w:left="2835"/>
    </w:pPr>
  </w:style>
  <w:style w:type="paragraph" w:customStyle="1" w:styleId="Normal5">
    <w:name w:val="Normal 5"/>
    <w:basedOn w:val="Normal"/>
    <w:rsid w:val="00FE2E9B"/>
    <w:pPr>
      <w:ind w:left="4253"/>
    </w:pPr>
  </w:style>
  <w:style w:type="paragraph" w:customStyle="1" w:styleId="Normal6">
    <w:name w:val="Normal 6"/>
    <w:basedOn w:val="Normal"/>
    <w:rsid w:val="00FE2E9B"/>
    <w:pPr>
      <w:ind w:left="3402"/>
    </w:pPr>
  </w:style>
  <w:style w:type="paragraph" w:styleId="NormalIndent">
    <w:name w:val="Normal Indent"/>
    <w:basedOn w:val="Normal"/>
    <w:rsid w:val="00FE2E9B"/>
    <w:pPr>
      <w:ind w:left="720"/>
    </w:pPr>
  </w:style>
  <w:style w:type="character" w:styleId="PageNumber">
    <w:name w:val="page number"/>
    <w:basedOn w:val="DefaultParagraphFont"/>
    <w:rsid w:val="00FE2E9B"/>
  </w:style>
  <w:style w:type="paragraph" w:customStyle="1" w:styleId="1">
    <w:name w:val="ציטוט1"/>
    <w:basedOn w:val="Normal"/>
    <w:rsid w:val="00B96AEC"/>
    <w:pPr>
      <w:ind w:left="1700" w:right="567"/>
    </w:pPr>
    <w:rPr>
      <w:rFonts w:ascii="Arial" w:hAnsi="Arial"/>
      <w:sz w:val="20"/>
    </w:rPr>
  </w:style>
  <w:style w:type="paragraph" w:customStyle="1" w:styleId="10">
    <w:name w:val="סגנון1"/>
    <w:basedOn w:val="Heading3"/>
    <w:link w:val="11"/>
    <w:uiPriority w:val="99"/>
    <w:qFormat/>
    <w:rsid w:val="009E0AB7"/>
    <w:pPr>
      <w:numPr>
        <w:ilvl w:val="0"/>
        <w:numId w:val="0"/>
      </w:numPr>
      <w:ind w:left="1134"/>
    </w:pPr>
  </w:style>
  <w:style w:type="character" w:customStyle="1" w:styleId="11">
    <w:name w:val="סגנון1 תו"/>
    <w:basedOn w:val="Heading3Char1"/>
    <w:link w:val="10"/>
    <w:uiPriority w:val="99"/>
    <w:rsid w:val="009E0AB7"/>
    <w:rPr>
      <w:rFonts w:ascii="Times New Roman" w:eastAsia="Times New Roman" w:hAnsi="Times New Roman" w:cs="David"/>
      <w:sz w:val="24"/>
      <w:szCs w:val="24"/>
    </w:rPr>
  </w:style>
  <w:style w:type="paragraph" w:customStyle="1" w:styleId="2">
    <w:name w:val="סגנון2"/>
    <w:basedOn w:val="Heading3"/>
    <w:link w:val="20"/>
    <w:uiPriority w:val="99"/>
    <w:qFormat/>
    <w:rsid w:val="00A14197"/>
    <w:pPr>
      <w:numPr>
        <w:ilvl w:val="0"/>
        <w:numId w:val="0"/>
      </w:numPr>
      <w:ind w:left="1871"/>
    </w:pPr>
    <w:rPr>
      <w:rFonts w:cstheme="majorHAnsi"/>
    </w:rPr>
  </w:style>
  <w:style w:type="character" w:customStyle="1" w:styleId="20">
    <w:name w:val="סגנון2 תו"/>
    <w:basedOn w:val="Heading3Char1"/>
    <w:link w:val="2"/>
    <w:uiPriority w:val="99"/>
    <w:rsid w:val="00A14197"/>
    <w:rPr>
      <w:rFonts w:ascii="Times New Roman" w:eastAsia="Times New Roman" w:hAnsi="Times New Roman" w:cstheme="majorHAnsi"/>
      <w:sz w:val="24"/>
      <w:szCs w:val="24"/>
    </w:rPr>
  </w:style>
  <w:style w:type="paragraph" w:styleId="ListParagraph">
    <w:name w:val="List Paragraph"/>
    <w:basedOn w:val="Normal"/>
    <w:uiPriority w:val="34"/>
    <w:qFormat/>
    <w:rsid w:val="009E0AB7"/>
    <w:pPr>
      <w:ind w:left="720"/>
      <w:contextualSpacing/>
    </w:pPr>
  </w:style>
  <w:style w:type="paragraph" w:styleId="TOC1">
    <w:name w:val="toc 1"/>
    <w:basedOn w:val="Normal"/>
    <w:next w:val="Normal"/>
    <w:uiPriority w:val="39"/>
    <w:rsid w:val="00C20A65"/>
    <w:pPr>
      <w:tabs>
        <w:tab w:val="right" w:leader="dot" w:pos="9071"/>
      </w:tabs>
    </w:pPr>
    <w:rPr>
      <w:caps/>
      <w:sz w:val="22"/>
    </w:rPr>
  </w:style>
  <w:style w:type="paragraph" w:styleId="TOC2">
    <w:name w:val="toc 2"/>
    <w:basedOn w:val="Normal"/>
    <w:next w:val="Normal"/>
    <w:uiPriority w:val="39"/>
    <w:rsid w:val="00C20A65"/>
    <w:pPr>
      <w:tabs>
        <w:tab w:val="right" w:leader="dot" w:pos="9071"/>
      </w:tabs>
      <w:ind w:left="238"/>
    </w:pPr>
    <w:rPr>
      <w:smallCaps/>
      <w:sz w:val="20"/>
    </w:rPr>
  </w:style>
  <w:style w:type="table" w:styleId="TableGrid">
    <w:name w:val="Table Grid"/>
    <w:basedOn w:val="TableNormal"/>
    <w:rsid w:val="00FE2E9B"/>
    <w:pPr>
      <w:spacing w:after="240" w:line="36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687BBB"/>
  </w:style>
  <w:style w:type="paragraph" w:styleId="Title">
    <w:name w:val="Title"/>
    <w:basedOn w:val="Normal"/>
    <w:link w:val="TitleChar"/>
    <w:qFormat/>
    <w:rsid w:val="00E00AF5"/>
    <w:pPr>
      <w:spacing w:line="480" w:lineRule="exact"/>
      <w:jc w:val="center"/>
    </w:pPr>
    <w:rPr>
      <w:b/>
      <w:bCs/>
      <w:sz w:val="36"/>
      <w:szCs w:val="36"/>
    </w:rPr>
  </w:style>
  <w:style w:type="character" w:customStyle="1" w:styleId="TitleChar">
    <w:name w:val="כותרת טקסט תו"/>
    <w:basedOn w:val="DefaultParagraphFont"/>
    <w:link w:val="Title"/>
    <w:rsid w:val="00E00AF5"/>
    <w:rPr>
      <w:rFonts w:ascii="Times New Roman" w:eastAsia="Times New Roman" w:hAnsi="Times New Roman" w:cs="David"/>
      <w:b/>
      <w:bCs/>
      <w:sz w:val="36"/>
      <w:szCs w:val="36"/>
    </w:rPr>
  </w:style>
  <w:style w:type="paragraph" w:customStyle="1" w:styleId="3">
    <w:name w:val="סגנון 3"/>
    <w:basedOn w:val="Heading3"/>
    <w:link w:val="30"/>
    <w:qFormat/>
    <w:rsid w:val="00064D50"/>
    <w:pPr>
      <w:numPr>
        <w:ilvl w:val="0"/>
        <w:numId w:val="0"/>
      </w:numPr>
      <w:tabs>
        <w:tab w:val="num" w:pos="2297"/>
      </w:tabs>
      <w:bidi/>
      <w:spacing w:before="120" w:after="120" w:line="240" w:lineRule="auto"/>
      <w:ind w:left="2297" w:hanging="737"/>
    </w:pPr>
  </w:style>
  <w:style w:type="character" w:customStyle="1" w:styleId="30">
    <w:name w:val="סגנון 3 תו"/>
    <w:basedOn w:val="DefaultParagraphFont"/>
    <w:link w:val="3"/>
    <w:rsid w:val="00064D50"/>
    <w:rPr>
      <w:rFonts w:ascii="Arial" w:eastAsia="Times New Roman" w:hAnsi="Arial" w:cs="David"/>
      <w:sz w:val="24"/>
      <w:szCs w:val="24"/>
    </w:rPr>
  </w:style>
  <w:style w:type="paragraph" w:customStyle="1" w:styleId="21">
    <w:name w:val="סגנון 2"/>
    <w:basedOn w:val="Heading2"/>
    <w:link w:val="22"/>
    <w:qFormat/>
    <w:rsid w:val="00064D50"/>
    <w:pPr>
      <w:bidi/>
      <w:spacing w:before="120" w:after="120" w:line="240" w:lineRule="auto"/>
    </w:pPr>
    <w:rPr>
      <w:b/>
      <w:bCs/>
    </w:rPr>
  </w:style>
  <w:style w:type="character" w:customStyle="1" w:styleId="22">
    <w:name w:val="סגנון 2 תו"/>
    <w:basedOn w:val="DefaultParagraphFont"/>
    <w:link w:val="21"/>
    <w:rsid w:val="00064D50"/>
    <w:rPr>
      <w:rFonts w:ascii="Times New Roman" w:eastAsia="Times New Roman" w:hAnsi="Times New Roman" w:cs="David"/>
      <w:b/>
      <w:bCs/>
      <w:sz w:val="24"/>
      <w:szCs w:val="24"/>
    </w:rPr>
  </w:style>
  <w:style w:type="paragraph" w:styleId="TOC3">
    <w:name w:val="toc 3"/>
    <w:basedOn w:val="Normal"/>
    <w:next w:val="Normal"/>
    <w:autoRedefine/>
    <w:uiPriority w:val="39"/>
    <w:unhideWhenUsed/>
    <w:rsid w:val="00D923FF"/>
    <w:pPr>
      <w:spacing w:after="100" w:line="276" w:lineRule="auto"/>
      <w:ind w:left="440"/>
      <w:jc w:val="left"/>
    </w:pPr>
    <w:rPr>
      <w:rFonts w:asciiTheme="minorHAnsi" w:eastAsiaTheme="minorEastAsia" w:hAnsiTheme="minorHAnsi" w:cstheme="minorBidi"/>
      <w:sz w:val="22"/>
      <w:szCs w:val="22"/>
      <w:lang w:val="en-GB" w:eastAsia="en-GB"/>
    </w:rPr>
  </w:style>
  <w:style w:type="paragraph" w:styleId="TOC4">
    <w:name w:val="toc 4"/>
    <w:basedOn w:val="Normal"/>
    <w:next w:val="Normal"/>
    <w:autoRedefine/>
    <w:uiPriority w:val="39"/>
    <w:unhideWhenUsed/>
    <w:rsid w:val="00D923FF"/>
    <w:pPr>
      <w:spacing w:after="100" w:line="276" w:lineRule="auto"/>
      <w:ind w:left="660"/>
      <w:jc w:val="left"/>
    </w:pPr>
    <w:rPr>
      <w:rFonts w:asciiTheme="minorHAnsi" w:eastAsiaTheme="minorEastAsia" w:hAnsiTheme="minorHAnsi" w:cstheme="minorBidi"/>
      <w:sz w:val="22"/>
      <w:szCs w:val="22"/>
      <w:lang w:val="en-GB" w:eastAsia="en-GB"/>
    </w:rPr>
  </w:style>
  <w:style w:type="paragraph" w:styleId="TOC5">
    <w:name w:val="toc 5"/>
    <w:basedOn w:val="Normal"/>
    <w:next w:val="Normal"/>
    <w:autoRedefine/>
    <w:uiPriority w:val="39"/>
    <w:unhideWhenUsed/>
    <w:rsid w:val="00D923FF"/>
    <w:pPr>
      <w:spacing w:after="100" w:line="276" w:lineRule="auto"/>
      <w:ind w:left="880"/>
      <w:jc w:val="left"/>
    </w:pPr>
    <w:rPr>
      <w:rFonts w:asciiTheme="minorHAnsi" w:eastAsiaTheme="minorEastAsia" w:hAnsiTheme="minorHAnsi" w:cstheme="minorBidi"/>
      <w:sz w:val="22"/>
      <w:szCs w:val="22"/>
      <w:lang w:val="en-GB" w:eastAsia="en-GB"/>
    </w:rPr>
  </w:style>
  <w:style w:type="paragraph" w:styleId="TOC6">
    <w:name w:val="toc 6"/>
    <w:basedOn w:val="Normal"/>
    <w:next w:val="Normal"/>
    <w:autoRedefine/>
    <w:uiPriority w:val="39"/>
    <w:unhideWhenUsed/>
    <w:rsid w:val="00D923FF"/>
    <w:pPr>
      <w:spacing w:after="100" w:line="276" w:lineRule="auto"/>
      <w:ind w:left="1100"/>
      <w:jc w:val="left"/>
    </w:pPr>
    <w:rPr>
      <w:rFonts w:asciiTheme="minorHAnsi" w:eastAsiaTheme="minorEastAsia" w:hAnsiTheme="minorHAnsi" w:cstheme="minorBidi"/>
      <w:sz w:val="22"/>
      <w:szCs w:val="22"/>
      <w:lang w:val="en-GB" w:eastAsia="en-GB"/>
    </w:rPr>
  </w:style>
  <w:style w:type="paragraph" w:styleId="TOC7">
    <w:name w:val="toc 7"/>
    <w:basedOn w:val="Normal"/>
    <w:next w:val="Normal"/>
    <w:autoRedefine/>
    <w:uiPriority w:val="39"/>
    <w:unhideWhenUsed/>
    <w:rsid w:val="00D923FF"/>
    <w:pPr>
      <w:spacing w:after="100" w:line="276" w:lineRule="auto"/>
      <w:ind w:left="1320"/>
      <w:jc w:val="left"/>
    </w:pPr>
    <w:rPr>
      <w:rFonts w:asciiTheme="minorHAnsi" w:eastAsiaTheme="minorEastAsia" w:hAnsiTheme="minorHAnsi" w:cstheme="minorBidi"/>
      <w:sz w:val="22"/>
      <w:szCs w:val="22"/>
      <w:lang w:val="en-GB" w:eastAsia="en-GB"/>
    </w:rPr>
  </w:style>
  <w:style w:type="paragraph" w:styleId="TOC8">
    <w:name w:val="toc 8"/>
    <w:basedOn w:val="Normal"/>
    <w:next w:val="Normal"/>
    <w:autoRedefine/>
    <w:uiPriority w:val="39"/>
    <w:unhideWhenUsed/>
    <w:rsid w:val="00D923FF"/>
    <w:pPr>
      <w:spacing w:after="100" w:line="276" w:lineRule="auto"/>
      <w:ind w:left="1540"/>
      <w:jc w:val="left"/>
    </w:pPr>
    <w:rPr>
      <w:rFonts w:asciiTheme="minorHAnsi" w:eastAsiaTheme="minorEastAsia" w:hAnsiTheme="minorHAnsi" w:cstheme="minorBidi"/>
      <w:sz w:val="22"/>
      <w:szCs w:val="22"/>
      <w:lang w:val="en-GB" w:eastAsia="en-GB"/>
    </w:rPr>
  </w:style>
  <w:style w:type="paragraph" w:styleId="TOC9">
    <w:name w:val="toc 9"/>
    <w:basedOn w:val="Normal"/>
    <w:next w:val="Normal"/>
    <w:autoRedefine/>
    <w:uiPriority w:val="39"/>
    <w:unhideWhenUsed/>
    <w:rsid w:val="00D923FF"/>
    <w:pPr>
      <w:spacing w:after="100" w:line="276" w:lineRule="auto"/>
      <w:ind w:left="1760"/>
      <w:jc w:val="left"/>
    </w:pPr>
    <w:rPr>
      <w:rFonts w:asciiTheme="minorHAnsi" w:eastAsiaTheme="minorEastAsia" w:hAnsiTheme="minorHAnsi" w:cstheme="minorBidi"/>
      <w:sz w:val="22"/>
      <w:szCs w:val="22"/>
      <w:lang w:val="en-GB" w:eastAsia="en-GB"/>
    </w:rPr>
  </w:style>
  <w:style w:type="character" w:styleId="Hyperlink">
    <w:name w:val="Hyperlink"/>
    <w:basedOn w:val="DefaultParagraphFont"/>
    <w:uiPriority w:val="99"/>
    <w:unhideWhenUsed/>
    <w:rsid w:val="00D923FF"/>
    <w:rPr>
      <w:color w:val="0000FF" w:themeColor="hyperlink"/>
      <w:u w:val="single"/>
    </w:rPr>
  </w:style>
  <w:style w:type="paragraph" w:styleId="TOCHeading">
    <w:name w:val="TOC Heading"/>
    <w:basedOn w:val="Heading1"/>
    <w:next w:val="Normal"/>
    <w:uiPriority w:val="39"/>
    <w:semiHidden/>
    <w:unhideWhenUsed/>
    <w:qFormat/>
    <w:rsid w:val="00D923FF"/>
    <w:pPr>
      <w:keepLines/>
      <w:numPr>
        <w:numId w:val="0"/>
      </w:numPr>
      <w:bidi/>
      <w:spacing w:before="480" w:after="0" w:line="276" w:lineRule="auto"/>
      <w:jc w:val="left"/>
      <w:outlineLvl w:val="9"/>
    </w:pPr>
    <w:rPr>
      <w:rFonts w:asciiTheme="majorHAnsi" w:eastAsiaTheme="majorEastAsia" w:hAnsiTheme="majorHAnsi" w:cstheme="majorBidi"/>
      <w:bCs/>
      <w:color w:val="365F91" w:themeColor="accent1" w:themeShade="BF"/>
      <w:sz w:val="28"/>
      <w:szCs w:val="28"/>
      <w:rtl/>
      <w:cs/>
      <w:lang w:val="en-GB" w:eastAsia="en-GB"/>
    </w:rPr>
  </w:style>
  <w:style w:type="paragraph" w:styleId="BalloonText">
    <w:name w:val="Balloon Text"/>
    <w:basedOn w:val="Normal"/>
    <w:link w:val="BalloonTextChar"/>
    <w:uiPriority w:val="99"/>
    <w:semiHidden/>
    <w:unhideWhenUsed/>
    <w:rsid w:val="00D923FF"/>
    <w:pPr>
      <w:spacing w:after="0"/>
    </w:pPr>
    <w:rPr>
      <w:rFonts w:ascii="Tahoma" w:hAnsi="Tahoma" w:cs="Tahoma"/>
      <w:sz w:val="16"/>
      <w:szCs w:val="16"/>
    </w:rPr>
  </w:style>
  <w:style w:type="character" w:customStyle="1" w:styleId="BalloonTextChar">
    <w:name w:val="טקסט בלונים תו"/>
    <w:basedOn w:val="DefaultParagraphFont"/>
    <w:link w:val="BalloonText"/>
    <w:uiPriority w:val="99"/>
    <w:semiHidden/>
    <w:rsid w:val="00D923FF"/>
    <w:rPr>
      <w:rFonts w:ascii="Tahoma" w:eastAsia="Times New Roman" w:hAnsi="Tahoma" w:cs="Tahoma"/>
      <w:sz w:val="16"/>
      <w:szCs w:val="16"/>
    </w:rPr>
  </w:style>
  <w:style w:type="character" w:styleId="IntenseEmphasis">
    <w:name w:val="Intense Emphasis"/>
    <w:uiPriority w:val="21"/>
    <w:qFormat/>
    <w:rsid w:val="008A7887"/>
    <w:rPr>
      <w:b/>
      <w:bCs/>
    </w:rPr>
  </w:style>
  <w:style w:type="paragraph" w:customStyle="1" w:styleId="Heading41">
    <w:name w:val="Heading 41"/>
    <w:basedOn w:val="Normal"/>
    <w:uiPriority w:val="99"/>
    <w:rsid w:val="00FE2E9B"/>
    <w:pPr>
      <w:numPr>
        <w:ilvl w:val="3"/>
        <w:numId w:val="2"/>
      </w:numPr>
    </w:pPr>
  </w:style>
  <w:style w:type="paragraph" w:styleId="Quote">
    <w:name w:val="Quote"/>
    <w:basedOn w:val="Normal"/>
    <w:link w:val="QuoteChar"/>
    <w:qFormat/>
    <w:rsid w:val="00FE2E9B"/>
    <w:pPr>
      <w:ind w:left="1700" w:right="567"/>
    </w:pPr>
  </w:style>
  <w:style w:type="character" w:customStyle="1" w:styleId="QuoteChar">
    <w:name w:val="ציטוט תו"/>
    <w:basedOn w:val="DefaultParagraphFont"/>
    <w:link w:val="Quote"/>
    <w:rsid w:val="009056EE"/>
    <w:rPr>
      <w:rFonts w:ascii="Times New Roman" w:eastAsia="Times New Roman" w:hAnsi="Times New Roman" w:cs="David"/>
      <w:sz w:val="24"/>
      <w:szCs w:val="24"/>
    </w:rPr>
  </w:style>
  <w:style w:type="paragraph" w:customStyle="1" w:styleId="Heading51">
    <w:name w:val="Heading 51"/>
    <w:basedOn w:val="Normal"/>
    <w:uiPriority w:val="99"/>
    <w:rsid w:val="00FE2E9B"/>
    <w:pPr>
      <w:numPr>
        <w:ilvl w:val="4"/>
        <w:numId w:val="2"/>
      </w:numPr>
    </w:pPr>
  </w:style>
  <w:style w:type="table" w:customStyle="1" w:styleId="23">
    <w:name w:val="טבלה רגילה2"/>
    <w:next w:val="TableNormal"/>
    <w:semiHidden/>
    <w:rsid w:val="00FE2E9B"/>
    <w:pPr>
      <w:spacing w:after="0" w:line="240" w:lineRule="auto"/>
    </w:pPr>
    <w:rPr>
      <w:rFonts w:ascii="Times New Roman" w:eastAsia="Times New Roman" w:hAnsi="Times New Roman" w:cs="Times New Roman"/>
      <w:sz w:val="20"/>
      <w:szCs w:val="20"/>
    </w:rPr>
    <w:tblPr>
      <w:tblInd w:w="0" w:type="dxa"/>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1922CE"/>
    <w:rPr>
      <w:sz w:val="16"/>
      <w:szCs w:val="16"/>
    </w:rPr>
  </w:style>
  <w:style w:type="paragraph" w:styleId="CommentText">
    <w:name w:val="annotation text"/>
    <w:basedOn w:val="Normal"/>
    <w:link w:val="CommentTextChar"/>
    <w:uiPriority w:val="99"/>
    <w:semiHidden/>
    <w:unhideWhenUsed/>
    <w:rsid w:val="001922CE"/>
    <w:pPr>
      <w:spacing w:line="240" w:lineRule="auto"/>
    </w:pPr>
    <w:rPr>
      <w:sz w:val="20"/>
      <w:szCs w:val="20"/>
    </w:rPr>
  </w:style>
  <w:style w:type="character" w:customStyle="1" w:styleId="CommentTextChar">
    <w:name w:val="טקסט הערה תו"/>
    <w:basedOn w:val="DefaultParagraphFont"/>
    <w:link w:val="CommentText"/>
    <w:uiPriority w:val="99"/>
    <w:semiHidden/>
    <w:rsid w:val="001922CE"/>
    <w:rPr>
      <w:rFonts w:ascii="Times New Roman" w:eastAsia="Times New Roman" w:hAnsi="Times New Roman" w:cs="David"/>
      <w:sz w:val="20"/>
      <w:szCs w:val="20"/>
    </w:rPr>
  </w:style>
  <w:style w:type="paragraph" w:styleId="CommentSubject">
    <w:name w:val="annotation subject"/>
    <w:basedOn w:val="CommentText"/>
    <w:next w:val="CommentText"/>
    <w:link w:val="CommentSubjectChar"/>
    <w:uiPriority w:val="99"/>
    <w:semiHidden/>
    <w:unhideWhenUsed/>
    <w:rsid w:val="001922CE"/>
    <w:rPr>
      <w:b/>
      <w:bCs/>
    </w:rPr>
  </w:style>
  <w:style w:type="character" w:customStyle="1" w:styleId="CommentSubjectChar">
    <w:name w:val="נושא הערה תו"/>
    <w:basedOn w:val="CommentTextChar"/>
    <w:link w:val="CommentSubject"/>
    <w:uiPriority w:val="99"/>
    <w:semiHidden/>
    <w:rsid w:val="001922CE"/>
    <w:rPr>
      <w:rFonts w:ascii="Times New Roman" w:eastAsia="Times New Roman" w:hAnsi="Times New Roman" w:cs="David"/>
      <w:b/>
      <w:bCs/>
      <w:sz w:val="20"/>
      <w:szCs w:val="20"/>
    </w:rPr>
  </w:style>
  <w:style w:type="paragraph" w:styleId="Revision">
    <w:name w:val="Revision"/>
    <w:hidden/>
    <w:uiPriority w:val="99"/>
    <w:semiHidden/>
    <w:rsid w:val="001922CE"/>
    <w:pPr>
      <w:spacing w:after="0" w:line="240" w:lineRule="auto"/>
    </w:pPr>
    <w:rPr>
      <w:rFonts w:ascii="Times New Roman" w:eastAsia="Times New Roman" w:hAnsi="Times New Roman" w:cs="David"/>
      <w:sz w:val="24"/>
      <w:szCs w:val="24"/>
    </w:rPr>
  </w:style>
  <w:style w:type="character" w:styleId="PlaceholderText">
    <w:name w:val="Placeholder Text"/>
    <w:basedOn w:val="DefaultParagraphFont"/>
    <w:uiPriority w:val="99"/>
    <w:semiHidden/>
    <w:rsid w:val="008F5948"/>
    <w:rPr>
      <w:color w:val="808080"/>
    </w:rPr>
  </w:style>
  <w:style w:type="paragraph" w:customStyle="1" w:styleId="xgmail-msolistparagraph">
    <w:name w:val="x_gmail-msolistparagraph"/>
    <w:basedOn w:val="Normal"/>
    <w:rsid w:val="006D068C"/>
    <w:pPr>
      <w:spacing w:before="100" w:beforeAutospacing="1" w:after="100" w:afterAutospacing="1" w:line="240" w:lineRule="auto"/>
      <w:jc w:val="left"/>
    </w:pPr>
    <w:rPr>
      <w:rFonts w:cs="Times New Roman"/>
    </w:rPr>
  </w:style>
  <w:style w:type="character" w:customStyle="1" w:styleId="xgmail-apple-converted-space">
    <w:name w:val="x_gmail-apple-converted-space"/>
    <w:basedOn w:val="DefaultParagraphFont"/>
    <w:rsid w:val="006D068C"/>
  </w:style>
  <w:style w:type="paragraph" w:customStyle="1" w:styleId="xmsonormal">
    <w:name w:val="x_msonormal"/>
    <w:basedOn w:val="Normal"/>
    <w:rsid w:val="006D068C"/>
    <w:pPr>
      <w:spacing w:before="100" w:beforeAutospacing="1" w:after="100" w:afterAutospacing="1" w:line="240" w:lineRule="auto"/>
      <w:jc w:val="left"/>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77583">
      <w:bodyDiv w:val="1"/>
      <w:marLeft w:val="0"/>
      <w:marRight w:val="0"/>
      <w:marTop w:val="0"/>
      <w:marBottom w:val="0"/>
      <w:divBdr>
        <w:top w:val="none" w:sz="0" w:space="0" w:color="auto"/>
        <w:left w:val="none" w:sz="0" w:space="0" w:color="auto"/>
        <w:bottom w:val="none" w:sz="0" w:space="0" w:color="auto"/>
        <w:right w:val="none" w:sz="0" w:space="0" w:color="auto"/>
      </w:divBdr>
      <w:divsChild>
        <w:div w:id="1241329963">
          <w:marLeft w:val="0"/>
          <w:marRight w:val="0"/>
          <w:marTop w:val="0"/>
          <w:marBottom w:val="0"/>
          <w:divBdr>
            <w:top w:val="none" w:sz="0" w:space="0" w:color="auto"/>
            <w:left w:val="none" w:sz="0" w:space="0" w:color="auto"/>
            <w:bottom w:val="none" w:sz="0" w:space="0" w:color="auto"/>
            <w:right w:val="none" w:sz="0" w:space="0" w:color="auto"/>
          </w:divBdr>
          <w:divsChild>
            <w:div w:id="953823701">
              <w:marLeft w:val="0"/>
              <w:marRight w:val="60"/>
              <w:marTop w:val="0"/>
              <w:marBottom w:val="0"/>
              <w:divBdr>
                <w:top w:val="none" w:sz="0" w:space="0" w:color="auto"/>
                <w:left w:val="none" w:sz="0" w:space="0" w:color="auto"/>
                <w:bottom w:val="none" w:sz="0" w:space="0" w:color="auto"/>
                <w:right w:val="none" w:sz="0" w:space="0" w:color="auto"/>
              </w:divBdr>
              <w:divsChild>
                <w:div w:id="1891723540">
                  <w:marLeft w:val="0"/>
                  <w:marRight w:val="0"/>
                  <w:marTop w:val="0"/>
                  <w:marBottom w:val="120"/>
                  <w:divBdr>
                    <w:top w:val="single" w:sz="6" w:space="0" w:color="C0C0C0"/>
                    <w:left w:val="single" w:sz="6" w:space="0" w:color="D9D9D9"/>
                    <w:bottom w:val="single" w:sz="6" w:space="0" w:color="D9D9D9"/>
                    <w:right w:val="single" w:sz="6" w:space="0" w:color="D9D9D9"/>
                  </w:divBdr>
                  <w:divsChild>
                    <w:div w:id="595675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1203229">
          <w:marLeft w:val="0"/>
          <w:marRight w:val="0"/>
          <w:marTop w:val="0"/>
          <w:marBottom w:val="0"/>
          <w:divBdr>
            <w:top w:val="none" w:sz="0" w:space="0" w:color="auto"/>
            <w:left w:val="none" w:sz="0" w:space="0" w:color="auto"/>
            <w:bottom w:val="none" w:sz="0" w:space="0" w:color="auto"/>
            <w:right w:val="none" w:sz="0" w:space="0" w:color="auto"/>
          </w:divBdr>
          <w:divsChild>
            <w:div w:id="1134718571">
              <w:marLeft w:val="60"/>
              <w:marRight w:val="0"/>
              <w:marTop w:val="0"/>
              <w:marBottom w:val="0"/>
              <w:divBdr>
                <w:top w:val="none" w:sz="0" w:space="0" w:color="auto"/>
                <w:left w:val="none" w:sz="0" w:space="0" w:color="auto"/>
                <w:bottom w:val="none" w:sz="0" w:space="0" w:color="auto"/>
                <w:right w:val="none" w:sz="0" w:space="0" w:color="auto"/>
              </w:divBdr>
              <w:divsChild>
                <w:div w:id="853957697">
                  <w:marLeft w:val="0"/>
                  <w:marRight w:val="0"/>
                  <w:marTop w:val="0"/>
                  <w:marBottom w:val="0"/>
                  <w:divBdr>
                    <w:top w:val="none" w:sz="0" w:space="0" w:color="auto"/>
                    <w:left w:val="none" w:sz="0" w:space="0" w:color="auto"/>
                    <w:bottom w:val="none" w:sz="0" w:space="0" w:color="auto"/>
                    <w:right w:val="none" w:sz="0" w:space="0" w:color="auto"/>
                  </w:divBdr>
                  <w:divsChild>
                    <w:div w:id="247229422">
                      <w:marLeft w:val="0"/>
                      <w:marRight w:val="0"/>
                      <w:marTop w:val="0"/>
                      <w:marBottom w:val="120"/>
                      <w:divBdr>
                        <w:top w:val="single" w:sz="6" w:space="0" w:color="F5F5F5"/>
                        <w:left w:val="single" w:sz="6" w:space="0" w:color="F5F5F5"/>
                        <w:bottom w:val="single" w:sz="6" w:space="0" w:color="F5F5F5"/>
                        <w:right w:val="single" w:sz="6" w:space="0" w:color="F5F5F5"/>
                      </w:divBdr>
                      <w:divsChild>
                        <w:div w:id="1344934553">
                          <w:marLeft w:val="0"/>
                          <w:marRight w:val="0"/>
                          <w:marTop w:val="0"/>
                          <w:marBottom w:val="0"/>
                          <w:divBdr>
                            <w:top w:val="none" w:sz="0" w:space="0" w:color="auto"/>
                            <w:left w:val="none" w:sz="0" w:space="0" w:color="auto"/>
                            <w:bottom w:val="none" w:sz="0" w:space="0" w:color="auto"/>
                            <w:right w:val="none" w:sz="0" w:space="0" w:color="auto"/>
                          </w:divBdr>
                          <w:divsChild>
                            <w:div w:id="139476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6805607">
      <w:bodyDiv w:val="1"/>
      <w:marLeft w:val="0"/>
      <w:marRight w:val="0"/>
      <w:marTop w:val="0"/>
      <w:marBottom w:val="0"/>
      <w:divBdr>
        <w:top w:val="none" w:sz="0" w:space="0" w:color="auto"/>
        <w:left w:val="none" w:sz="0" w:space="0" w:color="auto"/>
        <w:bottom w:val="none" w:sz="0" w:space="0" w:color="auto"/>
        <w:right w:val="none" w:sz="0" w:space="0" w:color="auto"/>
      </w:divBdr>
    </w:div>
    <w:div w:id="833841000">
      <w:bodyDiv w:val="1"/>
      <w:marLeft w:val="0"/>
      <w:marRight w:val="0"/>
      <w:marTop w:val="0"/>
      <w:marBottom w:val="0"/>
      <w:divBdr>
        <w:top w:val="none" w:sz="0" w:space="0" w:color="auto"/>
        <w:left w:val="none" w:sz="0" w:space="0" w:color="auto"/>
        <w:bottom w:val="none" w:sz="0" w:space="0" w:color="auto"/>
        <w:right w:val="none" w:sz="0" w:space="0" w:color="auto"/>
      </w:divBdr>
    </w:div>
    <w:div w:id="1058360859">
      <w:bodyDiv w:val="1"/>
      <w:marLeft w:val="0"/>
      <w:marRight w:val="0"/>
      <w:marTop w:val="0"/>
      <w:marBottom w:val="0"/>
      <w:divBdr>
        <w:top w:val="none" w:sz="0" w:space="0" w:color="auto"/>
        <w:left w:val="none" w:sz="0" w:space="0" w:color="auto"/>
        <w:bottom w:val="none" w:sz="0" w:space="0" w:color="auto"/>
        <w:right w:val="none" w:sz="0" w:space="0" w:color="auto"/>
      </w:divBdr>
    </w:div>
    <w:div w:id="1282229579">
      <w:bodyDiv w:val="1"/>
      <w:marLeft w:val="0"/>
      <w:marRight w:val="0"/>
      <w:marTop w:val="0"/>
      <w:marBottom w:val="0"/>
      <w:divBdr>
        <w:top w:val="none" w:sz="0" w:space="0" w:color="auto"/>
        <w:left w:val="none" w:sz="0" w:space="0" w:color="auto"/>
        <w:bottom w:val="none" w:sz="0" w:space="0" w:color="auto"/>
        <w:right w:val="none" w:sz="0" w:space="0" w:color="auto"/>
      </w:divBdr>
    </w:div>
    <w:div w:id="2136630387">
      <w:bodyDiv w:val="1"/>
      <w:marLeft w:val="0"/>
      <w:marRight w:val="0"/>
      <w:marTop w:val="0"/>
      <w:marBottom w:val="0"/>
      <w:divBdr>
        <w:top w:val="none" w:sz="0" w:space="0" w:color="auto"/>
        <w:left w:val="none" w:sz="0" w:space="0" w:color="auto"/>
        <w:bottom w:val="none" w:sz="0" w:space="0" w:color="auto"/>
        <w:right w:val="none" w:sz="0" w:space="0" w:color="auto"/>
      </w:divBdr>
      <w:divsChild>
        <w:div w:id="977488313">
          <w:marLeft w:val="0"/>
          <w:marRight w:val="0"/>
          <w:marTop w:val="105"/>
          <w:marBottom w:val="30"/>
          <w:divBdr>
            <w:top w:val="none" w:sz="0" w:space="0" w:color="auto"/>
            <w:left w:val="none" w:sz="0" w:space="0" w:color="auto"/>
            <w:bottom w:val="none" w:sz="0" w:space="0" w:color="auto"/>
            <w:right w:val="none" w:sz="0" w:space="0" w:color="auto"/>
          </w:divBdr>
          <w:divsChild>
            <w:div w:id="1414430283">
              <w:marLeft w:val="0"/>
              <w:marRight w:val="0"/>
              <w:marTop w:val="0"/>
              <w:marBottom w:val="0"/>
              <w:divBdr>
                <w:top w:val="none" w:sz="0" w:space="0" w:color="auto"/>
                <w:left w:val="none" w:sz="0" w:space="0" w:color="auto"/>
                <w:bottom w:val="none" w:sz="0" w:space="0" w:color="auto"/>
                <w:right w:val="none" w:sz="0" w:space="0" w:color="auto"/>
              </w:divBdr>
              <w:divsChild>
                <w:div w:id="706023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1276969">
          <w:marLeft w:val="0"/>
          <w:marRight w:val="0"/>
          <w:marTop w:val="0"/>
          <w:marBottom w:val="0"/>
          <w:divBdr>
            <w:top w:val="none" w:sz="0" w:space="0" w:color="auto"/>
            <w:left w:val="none" w:sz="0" w:space="0" w:color="auto"/>
            <w:bottom w:val="none" w:sz="0" w:space="0" w:color="auto"/>
            <w:right w:val="none" w:sz="0" w:space="0" w:color="auto"/>
          </w:divBdr>
          <w:divsChild>
            <w:div w:id="2048405848">
              <w:marLeft w:val="0"/>
              <w:marRight w:val="0"/>
              <w:marTop w:val="0"/>
              <w:marBottom w:val="0"/>
              <w:divBdr>
                <w:top w:val="none" w:sz="0" w:space="0" w:color="auto"/>
                <w:left w:val="none" w:sz="0" w:space="0" w:color="auto"/>
                <w:bottom w:val="none" w:sz="0" w:space="0" w:color="auto"/>
                <w:right w:val="none" w:sz="0" w:space="0" w:color="auto"/>
              </w:divBdr>
              <w:divsChild>
                <w:div w:id="2063938603">
                  <w:marLeft w:val="0"/>
                  <w:marRight w:val="60"/>
                  <w:marTop w:val="0"/>
                  <w:marBottom w:val="0"/>
                  <w:divBdr>
                    <w:top w:val="none" w:sz="0" w:space="0" w:color="auto"/>
                    <w:left w:val="none" w:sz="0" w:space="0" w:color="auto"/>
                    <w:bottom w:val="none" w:sz="0" w:space="0" w:color="auto"/>
                    <w:right w:val="none" w:sz="0" w:space="0" w:color="auto"/>
                  </w:divBdr>
                  <w:divsChild>
                    <w:div w:id="1072776397">
                      <w:marLeft w:val="0"/>
                      <w:marRight w:val="0"/>
                      <w:marTop w:val="0"/>
                      <w:marBottom w:val="120"/>
                      <w:divBdr>
                        <w:top w:val="single" w:sz="6" w:space="0" w:color="C0C0C0"/>
                        <w:left w:val="single" w:sz="6" w:space="0" w:color="D9D9D9"/>
                        <w:bottom w:val="single" w:sz="6" w:space="0" w:color="D9D9D9"/>
                        <w:right w:val="single" w:sz="6" w:space="0" w:color="D9D9D9"/>
                      </w:divBdr>
                      <w:divsChild>
                        <w:div w:id="1747070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928911">
              <w:marLeft w:val="0"/>
              <w:marRight w:val="0"/>
              <w:marTop w:val="0"/>
              <w:marBottom w:val="0"/>
              <w:divBdr>
                <w:top w:val="none" w:sz="0" w:space="0" w:color="auto"/>
                <w:left w:val="none" w:sz="0" w:space="0" w:color="auto"/>
                <w:bottom w:val="none" w:sz="0" w:space="0" w:color="auto"/>
                <w:right w:val="none" w:sz="0" w:space="0" w:color="auto"/>
              </w:divBdr>
              <w:divsChild>
                <w:div w:id="671572099">
                  <w:marLeft w:val="60"/>
                  <w:marRight w:val="0"/>
                  <w:marTop w:val="0"/>
                  <w:marBottom w:val="0"/>
                  <w:divBdr>
                    <w:top w:val="none" w:sz="0" w:space="0" w:color="auto"/>
                    <w:left w:val="none" w:sz="0" w:space="0" w:color="auto"/>
                    <w:bottom w:val="none" w:sz="0" w:space="0" w:color="auto"/>
                    <w:right w:val="none" w:sz="0" w:space="0" w:color="auto"/>
                  </w:divBdr>
                  <w:divsChild>
                    <w:div w:id="127090680">
                      <w:marLeft w:val="0"/>
                      <w:marRight w:val="0"/>
                      <w:marTop w:val="0"/>
                      <w:marBottom w:val="0"/>
                      <w:divBdr>
                        <w:top w:val="none" w:sz="0" w:space="0" w:color="auto"/>
                        <w:left w:val="none" w:sz="0" w:space="0" w:color="auto"/>
                        <w:bottom w:val="none" w:sz="0" w:space="0" w:color="auto"/>
                        <w:right w:val="none" w:sz="0" w:space="0" w:color="auto"/>
                      </w:divBdr>
                      <w:divsChild>
                        <w:div w:id="1447387019">
                          <w:marLeft w:val="0"/>
                          <w:marRight w:val="0"/>
                          <w:marTop w:val="0"/>
                          <w:marBottom w:val="120"/>
                          <w:divBdr>
                            <w:top w:val="single" w:sz="6" w:space="0" w:color="F5F5F5"/>
                            <w:left w:val="single" w:sz="6" w:space="0" w:color="F5F5F5"/>
                            <w:bottom w:val="single" w:sz="6" w:space="0" w:color="F5F5F5"/>
                            <w:right w:val="single" w:sz="6" w:space="0" w:color="F5F5F5"/>
                          </w:divBdr>
                          <w:divsChild>
                            <w:div w:id="1886597643">
                              <w:marLeft w:val="0"/>
                              <w:marRight w:val="0"/>
                              <w:marTop w:val="0"/>
                              <w:marBottom w:val="0"/>
                              <w:divBdr>
                                <w:top w:val="none" w:sz="0" w:space="0" w:color="auto"/>
                                <w:left w:val="none" w:sz="0" w:space="0" w:color="auto"/>
                                <w:bottom w:val="none" w:sz="0" w:space="0" w:color="auto"/>
                                <w:right w:val="none" w:sz="0" w:space="0" w:color="auto"/>
                              </w:divBdr>
                              <w:divsChild>
                                <w:div w:id="275405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net@jtmt.gov.il" TargetMode="External"/><Relationship Id="rId5" Type="http://schemas.openxmlformats.org/officeDocument/2006/relationships/settings" Target="settings.xml"/><Relationship Id="rId10" Type="http://schemas.openxmlformats.org/officeDocument/2006/relationships/hyperlink" Target="https://ecom.gov.il/counter/general/Homepage.aspx?counter=62" TargetMode="External"/><Relationship Id="rId4" Type="http://schemas.microsoft.com/office/2007/relationships/stylesWithEffects" Target="stylesWithEffects.xml"/><Relationship Id="rId9" Type="http://schemas.openxmlformats.org/officeDocument/2006/relationships/hyperlink" Target="http://www.jlrt.org.il" TargetMode="Externa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התאמה אישית 1">
      <a:majorFont>
        <a:latin typeface="Times New Roman"/>
        <a:ea typeface=""/>
        <a:cs typeface="Times New Roman"/>
      </a:majorFont>
      <a:minorFont>
        <a:latin typeface="Times New Roman"/>
        <a:ea typeface=""/>
        <a:cs typeface="Times New Roma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A42D613-A44D-4A7D-8F22-A97A49E61E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55</Pages>
  <Words>21435</Words>
  <Characters>107178</Characters>
  <Application>Microsoft Office Word</Application>
  <DocSecurity>0</DocSecurity>
  <Lines>893</Lines>
  <Paragraphs>256</Paragraphs>
  <ScaleCrop>false</ScaleCrop>
  <HeadingPairs>
    <vt:vector size="6" baseType="variant">
      <vt:variant>
        <vt:lpstr>Title</vt:lpstr>
      </vt:variant>
      <vt:variant>
        <vt:i4>1</vt:i4>
      </vt:variant>
      <vt:variant>
        <vt:lpstr>שם</vt:lpstr>
      </vt:variant>
      <vt:variant>
        <vt:i4>1</vt:i4>
      </vt:variant>
      <vt:variant>
        <vt:lpstr>Titre</vt:lpstr>
      </vt:variant>
      <vt:variant>
        <vt:i4>1</vt:i4>
      </vt:variant>
    </vt:vector>
  </HeadingPairs>
  <TitlesOfParts>
    <vt:vector size="3" baseType="lpstr">
      <vt:lpstr>PQ 9 April - נקי</vt:lpstr>
      <vt:lpstr>PQ 9 April - נקי</vt:lpstr>
      <vt:lpstr>PQ draft December 13, 2016 -</vt:lpstr>
    </vt:vector>
  </TitlesOfParts>
  <Manager>לוי, מידן ושות', משרד עורכי די</Manager>
  <Company>רכבת קלה ירושלים</Company>
  <LinksUpToDate>false</LinksUpToDate>
  <CharactersWithSpaces>128357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PQ 9 April - נקי</dc:title>
  <dc:subject>21974/1</dc:subject>
  <dc:creator>G408776-V21</dc:creator>
  <cp:keywords>F:\commitdocs\21974\00001\G408776-V021.doc רכבת קלה ירושלים רכבת קלה ירושלים- כללי 21974/1 PQ 9 April - נקי 408776-V21 G408776-V21</cp:keywords>
  <dc:description>עו"ד יותם לשם_x000d_
רכבת קלה ירושלים_x000d_
PQ 9 April - נקי</dc:description>
  <cp:lastModifiedBy>אליאס מטר</cp:lastModifiedBy>
  <cp:revision>7</cp:revision>
  <cp:lastPrinted>2017-04-09T08:08:00Z</cp:lastPrinted>
  <dcterms:created xsi:type="dcterms:W3CDTF">2017-04-09T15:41:00Z</dcterms:created>
  <dcterms:modified xsi:type="dcterms:W3CDTF">2017-04-20T06:37:00Z</dcterms:modified>
</cp:coreProperties>
</file>